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AD1" w:rsidRPr="00E86760" w:rsidRDefault="00E95AD1" w:rsidP="00E95AD1">
      <w:pPr>
        <w:jc w:val="both"/>
        <w:rPr>
          <w:b/>
          <w:shadow/>
        </w:rPr>
      </w:pPr>
      <w:r w:rsidRPr="00E86760">
        <w:rPr>
          <w:b/>
          <w:shadow/>
        </w:rPr>
        <w:t>ΘΕΜΑ: Για τα αιτήματα των εργαζόμενων στο Δήμο Αμαρουσίου</w:t>
      </w:r>
    </w:p>
    <w:p w:rsidR="00E95AD1" w:rsidRPr="00E86760" w:rsidRDefault="00E95AD1" w:rsidP="00E95AD1">
      <w:pPr>
        <w:jc w:val="both"/>
        <w:rPr>
          <w:shadow/>
        </w:rPr>
      </w:pPr>
      <w:r w:rsidRPr="00E86760">
        <w:rPr>
          <w:shadow/>
        </w:rPr>
        <w:t>Οι εργαζόμενοι του Δήμου Αμαρουσίου, έχουν διαμαρτυρηθεί πολλές φορές στο ΔΣ για ζητήματα που αφορούν τα αιτήματά τους αναφορικά με τις συνθήκες ή τους όρους της εργασιακής τους σχέσης.</w:t>
      </w:r>
    </w:p>
    <w:p w:rsidR="00E95AD1" w:rsidRPr="00E86760" w:rsidRDefault="00E95AD1" w:rsidP="00E95AD1">
      <w:pPr>
        <w:jc w:val="both"/>
        <w:rPr>
          <w:shadow/>
        </w:rPr>
      </w:pPr>
      <w:r w:rsidRPr="00E86760">
        <w:rPr>
          <w:shadow/>
        </w:rPr>
        <w:t>Τα ζητήματα είναι πολιτικά και θεσμικά, όσο και πραγματικά, σήμερα, επικεντρωνόμαστε στο θέμα των συμβασιούχων.</w:t>
      </w:r>
    </w:p>
    <w:p w:rsidR="00E95AD1" w:rsidRPr="00E86760" w:rsidRDefault="00E95AD1" w:rsidP="00E95AD1">
      <w:pPr>
        <w:jc w:val="both"/>
        <w:rPr>
          <w:shadow/>
        </w:rPr>
      </w:pPr>
      <w:r w:rsidRPr="00E86760">
        <w:rPr>
          <w:shadow/>
        </w:rPr>
        <w:t>Σε ό,τι αφορά τους συμβασιούχους, είναι σαφές, την εποχή της μνημονιακής κρίσης που βαθαίνει ολοένα και περισσότερο, αποδεικνύοντας το ψευδεπίγραφο της δήθεν αριστερής Κυβέρνησής μας, ότι η ανασφάλειά τους είναι μεγαλύτερη.</w:t>
      </w:r>
    </w:p>
    <w:p w:rsidR="00E95AD1" w:rsidRPr="00E86760" w:rsidRDefault="00E95AD1" w:rsidP="00E95AD1">
      <w:pPr>
        <w:jc w:val="both"/>
        <w:rPr>
          <w:shadow/>
        </w:rPr>
      </w:pPr>
      <w:r w:rsidRPr="00E86760">
        <w:rPr>
          <w:shadow/>
        </w:rPr>
        <w:t>Καταδικάζω τις ευέλικτες μορφές εργασίας- οι εργαζόμενοι πρέπει να έχουν μόνιμη εργασία, σε αξιοπρεπείς συνθήκες, με αξιοπρεπή μισθό και  με πλήρη εργασιακά και ασφαλιστικά δικαιώματα. Γι αυτό θα πρέπει να δεσμευθεί, έστω και πολιτικά ο Δήμος να διεκδικήσει τη μονιμοποίηση όλων των συμβασιούχων του: Υπάρχουν εργαζομενοι που μπορεί να μην έχουν προσληφθεί μέσω ΑΣΕΠ, αλλά εργάζονται αδιάλειπτα για χρόνια και εξυπηρετούν πάγιες και διαρκείς ανάγκες και έχουν αποδείξει στην πράξη την αξία τους: Πού τους στέλνουμε αυτούς τους ανθρώπους μετά από τόσα χρόνια δουλειάς;</w:t>
      </w:r>
    </w:p>
    <w:p w:rsidR="00E95AD1" w:rsidRPr="00E86760" w:rsidRDefault="00E95AD1" w:rsidP="00E95AD1">
      <w:pPr>
        <w:jc w:val="both"/>
        <w:rPr>
          <w:shadow/>
        </w:rPr>
      </w:pPr>
      <w:r w:rsidRPr="00E86760">
        <w:rPr>
          <w:shadow/>
        </w:rPr>
        <w:t>Είναι σαφές, ιδίως στην καθαριότητα, αλλά και στους άλλους τομείς, ότι οι συμβασιούχοι εξυπηρετούν πάγιες και διαρκείς ανάγκες σε βαθμό που να είναι απαραίτητοι για τη λειτουργία του Δήμου. Το να μην απασχολούμε τους συμβασιούχους, δηλαδή το να κρατάμε σύγχρονους ομήρους, δεν εξυπηρετεί μόνο μία ηθική μας υποχρέωση απέναντί τους ή ιδεολογικό καθήκον μας, αποτελεί και το συμφέρον του Δήμου, στην περίπτωση μη ανανέωσης των συμβάσεών τους, αφού οι συμβασιούχοι, αναγκάζονται να αποχωρήσουν λόγω λήξης της σύμβασής τους, ακριβώς όταν έχουν γίνει πιο αποδοτικοί- όταν δηλαδή έχουν εκπαιδευτεί και έχουν μόλις αρχίσει να αποκτούν εμπειρία στα καθήκοντά τους. Σε κάθε περίπτωση, η μονιμοποίησή τους είναι  ανάγκη του Δήμου. Δεν είναι ούτε σπατάλη, ούτε ρουσφέτια.</w:t>
      </w:r>
    </w:p>
    <w:p w:rsidR="00E95AD1" w:rsidRPr="00E86760" w:rsidRDefault="00E86760" w:rsidP="00E95AD1">
      <w:pPr>
        <w:jc w:val="both"/>
        <w:rPr>
          <w:i/>
          <w:shadow/>
        </w:rPr>
      </w:pPr>
      <w:r w:rsidRPr="00E86760">
        <w:rPr>
          <w:i/>
          <w:shadow/>
        </w:rPr>
        <w:t>Μαίρη Διακολιού – Ανεξάρτητη δημοτική σύμβουλος Αμαρουσίου</w:t>
      </w:r>
    </w:p>
    <w:sectPr w:rsidR="00E95AD1" w:rsidRPr="00E86760" w:rsidSect="00D3051A">
      <w:headerReference w:type="default" r:id="rId7"/>
      <w:pgSz w:w="11906" w:h="16838"/>
      <w:pgMar w:top="1985"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ADB" w:rsidRDefault="00C14ADB" w:rsidP="00D3051A">
      <w:pPr>
        <w:spacing w:after="0" w:line="240" w:lineRule="auto"/>
      </w:pPr>
      <w:r>
        <w:separator/>
      </w:r>
    </w:p>
  </w:endnote>
  <w:endnote w:type="continuationSeparator" w:id="0">
    <w:p w:rsidR="00C14ADB" w:rsidRDefault="00C14ADB" w:rsidP="00D305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ADB" w:rsidRDefault="00C14ADB" w:rsidP="00D3051A">
      <w:pPr>
        <w:spacing w:after="0" w:line="240" w:lineRule="auto"/>
      </w:pPr>
      <w:r>
        <w:separator/>
      </w:r>
    </w:p>
  </w:footnote>
  <w:footnote w:type="continuationSeparator" w:id="0">
    <w:p w:rsidR="00C14ADB" w:rsidRDefault="00C14ADB" w:rsidP="00D305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4261"/>
      <w:gridCol w:w="4261"/>
    </w:tblGrid>
    <w:tr w:rsidR="00D3051A" w:rsidRPr="00D3051A" w:rsidTr="00D3051A">
      <w:tc>
        <w:tcPr>
          <w:tcW w:w="4261" w:type="dxa"/>
        </w:tcPr>
        <w:p w:rsidR="00D3051A" w:rsidRPr="00D3051A" w:rsidRDefault="00D3051A" w:rsidP="00D3051A">
          <w:pPr>
            <w:rPr>
              <w:rFonts w:asciiTheme="majorHAnsi" w:eastAsia="Times New Roman" w:hAnsiTheme="majorHAnsi" w:cs="Arial"/>
              <w:b/>
              <w:bCs/>
              <w:color w:val="222222"/>
              <w:sz w:val="19"/>
              <w:szCs w:val="19"/>
              <w:shd w:val="clear" w:color="auto" w:fill="FFFFFF"/>
              <w:lang w:val="en-US" w:eastAsia="el-GR"/>
            </w:rPr>
          </w:pPr>
        </w:p>
      </w:tc>
      <w:tc>
        <w:tcPr>
          <w:tcW w:w="4261" w:type="dxa"/>
        </w:tcPr>
        <w:p w:rsidR="00D3051A" w:rsidRPr="00D3051A" w:rsidRDefault="00D3051A" w:rsidP="00D3051A">
          <w:pPr>
            <w:rPr>
              <w:rFonts w:asciiTheme="majorHAnsi" w:eastAsia="Times New Roman" w:hAnsiTheme="majorHAnsi" w:cs="Arial"/>
              <w:b/>
              <w:bCs/>
              <w:color w:val="222222"/>
              <w:sz w:val="19"/>
              <w:szCs w:val="19"/>
              <w:shd w:val="clear" w:color="auto" w:fill="FFFFFF"/>
              <w:lang w:val="en-US" w:eastAsia="el-GR"/>
            </w:rPr>
          </w:pPr>
        </w:p>
      </w:tc>
    </w:tr>
  </w:tbl>
  <w:p w:rsidR="00D3051A" w:rsidRDefault="00D3051A" w:rsidP="00D3051A">
    <w:pPr>
      <w:spacing w:after="0" w:line="240" w:lineRule="auto"/>
      <w:rPr>
        <w:rFonts w:ascii="Arial" w:eastAsia="Times New Roman" w:hAnsi="Arial" w:cs="Arial"/>
        <w:b/>
        <w:bCs/>
        <w:color w:val="222222"/>
        <w:sz w:val="19"/>
        <w:szCs w:val="19"/>
        <w:shd w:val="clear" w:color="auto" w:fill="FFFFFF"/>
        <w:lang w:val="en-US" w:eastAsia="el-GR"/>
      </w:rPr>
    </w:pPr>
  </w:p>
  <w:p w:rsidR="00D3051A" w:rsidRPr="00D3051A" w:rsidRDefault="00D3051A" w:rsidP="00D3051A">
    <w:pPr>
      <w:shd w:val="clear" w:color="auto" w:fill="FFFFFF"/>
      <w:spacing w:after="0" w:line="240" w:lineRule="auto"/>
      <w:rPr>
        <w:rFonts w:ascii="Arial" w:eastAsia="Times New Roman" w:hAnsi="Arial" w:cs="Arial"/>
        <w:color w:val="222222"/>
        <w:sz w:val="19"/>
        <w:szCs w:val="19"/>
        <w:lang w:eastAsia="el-G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D3B27"/>
    <w:multiLevelType w:val="hybridMultilevel"/>
    <w:tmpl w:val="EB7812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051A"/>
    <w:rsid w:val="00007F16"/>
    <w:rsid w:val="000100F3"/>
    <w:rsid w:val="00022AB2"/>
    <w:rsid w:val="00025B98"/>
    <w:rsid w:val="00034F2C"/>
    <w:rsid w:val="00043AFA"/>
    <w:rsid w:val="0006778B"/>
    <w:rsid w:val="00091D60"/>
    <w:rsid w:val="000B7339"/>
    <w:rsid w:val="000E0CBC"/>
    <w:rsid w:val="000F1889"/>
    <w:rsid w:val="00126A04"/>
    <w:rsid w:val="001522BE"/>
    <w:rsid w:val="00154886"/>
    <w:rsid w:val="00157F24"/>
    <w:rsid w:val="00167C33"/>
    <w:rsid w:val="001A340E"/>
    <w:rsid w:val="001B3813"/>
    <w:rsid w:val="001C0173"/>
    <w:rsid w:val="001D1F73"/>
    <w:rsid w:val="001D3E7C"/>
    <w:rsid w:val="001E3413"/>
    <w:rsid w:val="001E6756"/>
    <w:rsid w:val="00204939"/>
    <w:rsid w:val="002128DE"/>
    <w:rsid w:val="00212B06"/>
    <w:rsid w:val="00220072"/>
    <w:rsid w:val="002762BC"/>
    <w:rsid w:val="0029247D"/>
    <w:rsid w:val="00292FE9"/>
    <w:rsid w:val="00296619"/>
    <w:rsid w:val="002A7561"/>
    <w:rsid w:val="002B3D9A"/>
    <w:rsid w:val="002B5CEB"/>
    <w:rsid w:val="002C1EDC"/>
    <w:rsid w:val="002E26DA"/>
    <w:rsid w:val="002E55D0"/>
    <w:rsid w:val="002F668E"/>
    <w:rsid w:val="00304A95"/>
    <w:rsid w:val="00310DDD"/>
    <w:rsid w:val="00314FEC"/>
    <w:rsid w:val="003337A6"/>
    <w:rsid w:val="00335D91"/>
    <w:rsid w:val="003743E7"/>
    <w:rsid w:val="003906EF"/>
    <w:rsid w:val="003B1131"/>
    <w:rsid w:val="003B2F8E"/>
    <w:rsid w:val="003D287C"/>
    <w:rsid w:val="003E0371"/>
    <w:rsid w:val="003F5719"/>
    <w:rsid w:val="003F6619"/>
    <w:rsid w:val="0040172A"/>
    <w:rsid w:val="00421DF3"/>
    <w:rsid w:val="004500DC"/>
    <w:rsid w:val="0045369F"/>
    <w:rsid w:val="004975F9"/>
    <w:rsid w:val="00515C35"/>
    <w:rsid w:val="00527D22"/>
    <w:rsid w:val="00550DCE"/>
    <w:rsid w:val="00555B0B"/>
    <w:rsid w:val="00567D21"/>
    <w:rsid w:val="005916BA"/>
    <w:rsid w:val="005D42F6"/>
    <w:rsid w:val="005D60C9"/>
    <w:rsid w:val="005F5FF7"/>
    <w:rsid w:val="0061123E"/>
    <w:rsid w:val="00622B10"/>
    <w:rsid w:val="00661FDE"/>
    <w:rsid w:val="00673462"/>
    <w:rsid w:val="00687D52"/>
    <w:rsid w:val="006A0A73"/>
    <w:rsid w:val="006A6901"/>
    <w:rsid w:val="006C35D0"/>
    <w:rsid w:val="006D48B9"/>
    <w:rsid w:val="006E6957"/>
    <w:rsid w:val="007548A8"/>
    <w:rsid w:val="00773137"/>
    <w:rsid w:val="00795FD8"/>
    <w:rsid w:val="007B5458"/>
    <w:rsid w:val="007F144E"/>
    <w:rsid w:val="00806D19"/>
    <w:rsid w:val="0081492B"/>
    <w:rsid w:val="00825044"/>
    <w:rsid w:val="00833358"/>
    <w:rsid w:val="008334D6"/>
    <w:rsid w:val="00845CC0"/>
    <w:rsid w:val="00847209"/>
    <w:rsid w:val="00852466"/>
    <w:rsid w:val="008552E4"/>
    <w:rsid w:val="00855CA8"/>
    <w:rsid w:val="00860370"/>
    <w:rsid w:val="00871BB2"/>
    <w:rsid w:val="0088284A"/>
    <w:rsid w:val="00885DB6"/>
    <w:rsid w:val="008C266E"/>
    <w:rsid w:val="008D0133"/>
    <w:rsid w:val="008E6EC2"/>
    <w:rsid w:val="008E7B0F"/>
    <w:rsid w:val="00905A0E"/>
    <w:rsid w:val="00914C9D"/>
    <w:rsid w:val="00916A04"/>
    <w:rsid w:val="00926719"/>
    <w:rsid w:val="0095212C"/>
    <w:rsid w:val="009A2EA1"/>
    <w:rsid w:val="009C222D"/>
    <w:rsid w:val="00A2038E"/>
    <w:rsid w:val="00A32611"/>
    <w:rsid w:val="00A40C52"/>
    <w:rsid w:val="00A44825"/>
    <w:rsid w:val="00A60B00"/>
    <w:rsid w:val="00A635C8"/>
    <w:rsid w:val="00A86755"/>
    <w:rsid w:val="00AB5116"/>
    <w:rsid w:val="00AE01BE"/>
    <w:rsid w:val="00AF26B2"/>
    <w:rsid w:val="00B008DE"/>
    <w:rsid w:val="00B025A9"/>
    <w:rsid w:val="00B05AD6"/>
    <w:rsid w:val="00B260FE"/>
    <w:rsid w:val="00B360E5"/>
    <w:rsid w:val="00B453C6"/>
    <w:rsid w:val="00B92AA4"/>
    <w:rsid w:val="00BB503A"/>
    <w:rsid w:val="00BD19AA"/>
    <w:rsid w:val="00BE6FF3"/>
    <w:rsid w:val="00C0722F"/>
    <w:rsid w:val="00C14ADB"/>
    <w:rsid w:val="00C47890"/>
    <w:rsid w:val="00C65901"/>
    <w:rsid w:val="00C72616"/>
    <w:rsid w:val="00C74D6B"/>
    <w:rsid w:val="00CB0705"/>
    <w:rsid w:val="00CC3935"/>
    <w:rsid w:val="00CD1C91"/>
    <w:rsid w:val="00CE316A"/>
    <w:rsid w:val="00CE4A03"/>
    <w:rsid w:val="00CE7770"/>
    <w:rsid w:val="00CF64B9"/>
    <w:rsid w:val="00D10C2B"/>
    <w:rsid w:val="00D25304"/>
    <w:rsid w:val="00D3051A"/>
    <w:rsid w:val="00D37B05"/>
    <w:rsid w:val="00D5065E"/>
    <w:rsid w:val="00D65C18"/>
    <w:rsid w:val="00D733EF"/>
    <w:rsid w:val="00D769E5"/>
    <w:rsid w:val="00D80B55"/>
    <w:rsid w:val="00DB1EE8"/>
    <w:rsid w:val="00DB7D03"/>
    <w:rsid w:val="00DD0F95"/>
    <w:rsid w:val="00DD72CB"/>
    <w:rsid w:val="00DE2794"/>
    <w:rsid w:val="00DE2ED3"/>
    <w:rsid w:val="00DF7663"/>
    <w:rsid w:val="00E3125C"/>
    <w:rsid w:val="00E46678"/>
    <w:rsid w:val="00E76531"/>
    <w:rsid w:val="00E86760"/>
    <w:rsid w:val="00E9511E"/>
    <w:rsid w:val="00E95AD1"/>
    <w:rsid w:val="00EB2B31"/>
    <w:rsid w:val="00ED22BF"/>
    <w:rsid w:val="00F122CF"/>
    <w:rsid w:val="00F274B0"/>
    <w:rsid w:val="00F42E7F"/>
    <w:rsid w:val="00F60C28"/>
    <w:rsid w:val="00F633F0"/>
    <w:rsid w:val="00F8020D"/>
    <w:rsid w:val="00FA1636"/>
    <w:rsid w:val="00FB242B"/>
    <w:rsid w:val="00FB2C81"/>
    <w:rsid w:val="00FB689A"/>
    <w:rsid w:val="00FD76EF"/>
    <w:rsid w:val="00FF69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7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semiHidden/>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A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0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051A"/>
  </w:style>
  <w:style w:type="paragraph" w:styleId="Footer">
    <w:name w:val="footer"/>
    <w:basedOn w:val="Normal"/>
    <w:link w:val="FooterChar"/>
    <w:uiPriority w:val="99"/>
    <w:unhideWhenUsed/>
    <w:rsid w:val="00D30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051A"/>
  </w:style>
  <w:style w:type="character" w:customStyle="1" w:styleId="apple-converted-space">
    <w:name w:val="apple-converted-space"/>
    <w:basedOn w:val="DefaultParagraphFont"/>
    <w:rsid w:val="00D3051A"/>
  </w:style>
  <w:style w:type="character" w:styleId="Hyperlink">
    <w:name w:val="Hyperlink"/>
    <w:basedOn w:val="DefaultParagraphFont"/>
    <w:uiPriority w:val="99"/>
    <w:semiHidden/>
    <w:unhideWhenUsed/>
    <w:rsid w:val="00D3051A"/>
    <w:rPr>
      <w:color w:val="0000FF"/>
      <w:u w:val="single"/>
    </w:rPr>
  </w:style>
  <w:style w:type="table" w:styleId="TableGrid">
    <w:name w:val="Table Grid"/>
    <w:basedOn w:val="TableNormal"/>
    <w:uiPriority w:val="59"/>
    <w:rsid w:val="00D3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95AD1"/>
    <w:pPr>
      <w:ind w:left="720"/>
      <w:contextualSpacing/>
    </w:pPr>
  </w:style>
</w:styles>
</file>

<file path=word/webSettings.xml><?xml version="1.0" encoding="utf-8"?>
<w:webSettings xmlns:r="http://schemas.openxmlformats.org/officeDocument/2006/relationships" xmlns:w="http://schemas.openxmlformats.org/wordprocessingml/2006/main">
  <w:divs>
    <w:div w:id="36007977">
      <w:bodyDiv w:val="1"/>
      <w:marLeft w:val="0"/>
      <w:marRight w:val="0"/>
      <w:marTop w:val="0"/>
      <w:marBottom w:val="0"/>
      <w:divBdr>
        <w:top w:val="none" w:sz="0" w:space="0" w:color="auto"/>
        <w:left w:val="none" w:sz="0" w:space="0" w:color="auto"/>
        <w:bottom w:val="none" w:sz="0" w:space="0" w:color="auto"/>
        <w:right w:val="none" w:sz="0" w:space="0" w:color="auto"/>
      </w:divBdr>
    </w:div>
    <w:div w:id="377168588">
      <w:bodyDiv w:val="1"/>
      <w:marLeft w:val="0"/>
      <w:marRight w:val="0"/>
      <w:marTop w:val="0"/>
      <w:marBottom w:val="0"/>
      <w:divBdr>
        <w:top w:val="none" w:sz="0" w:space="0" w:color="auto"/>
        <w:left w:val="none" w:sz="0" w:space="0" w:color="auto"/>
        <w:bottom w:val="none" w:sz="0" w:space="0" w:color="auto"/>
        <w:right w:val="none" w:sz="0" w:space="0" w:color="auto"/>
      </w:divBdr>
    </w:div>
    <w:div w:id="472060696">
      <w:bodyDiv w:val="1"/>
      <w:marLeft w:val="0"/>
      <w:marRight w:val="0"/>
      <w:marTop w:val="0"/>
      <w:marBottom w:val="0"/>
      <w:divBdr>
        <w:top w:val="none" w:sz="0" w:space="0" w:color="auto"/>
        <w:left w:val="none" w:sz="0" w:space="0" w:color="auto"/>
        <w:bottom w:val="none" w:sz="0" w:space="0" w:color="auto"/>
        <w:right w:val="none" w:sz="0" w:space="0" w:color="auto"/>
      </w:divBdr>
      <w:divsChild>
        <w:div w:id="521358200">
          <w:marLeft w:val="0"/>
          <w:marRight w:val="0"/>
          <w:marTop w:val="0"/>
          <w:marBottom w:val="0"/>
          <w:divBdr>
            <w:top w:val="none" w:sz="0" w:space="0" w:color="auto"/>
            <w:left w:val="none" w:sz="0" w:space="0" w:color="auto"/>
            <w:bottom w:val="none" w:sz="0" w:space="0" w:color="auto"/>
            <w:right w:val="none" w:sz="0" w:space="0" w:color="auto"/>
          </w:divBdr>
        </w:div>
        <w:div w:id="1212960358">
          <w:marLeft w:val="0"/>
          <w:marRight w:val="0"/>
          <w:marTop w:val="0"/>
          <w:marBottom w:val="0"/>
          <w:divBdr>
            <w:top w:val="none" w:sz="0" w:space="0" w:color="auto"/>
            <w:left w:val="none" w:sz="0" w:space="0" w:color="auto"/>
            <w:bottom w:val="none" w:sz="0" w:space="0" w:color="auto"/>
            <w:right w:val="none" w:sz="0" w:space="0" w:color="auto"/>
          </w:divBdr>
        </w:div>
        <w:div w:id="927228219">
          <w:marLeft w:val="0"/>
          <w:marRight w:val="0"/>
          <w:marTop w:val="0"/>
          <w:marBottom w:val="0"/>
          <w:divBdr>
            <w:top w:val="none" w:sz="0" w:space="0" w:color="auto"/>
            <w:left w:val="none" w:sz="0" w:space="0" w:color="auto"/>
            <w:bottom w:val="none" w:sz="0" w:space="0" w:color="auto"/>
            <w:right w:val="none" w:sz="0" w:space="0" w:color="auto"/>
          </w:divBdr>
        </w:div>
        <w:div w:id="1018779822">
          <w:marLeft w:val="0"/>
          <w:marRight w:val="0"/>
          <w:marTop w:val="0"/>
          <w:marBottom w:val="0"/>
          <w:divBdr>
            <w:top w:val="none" w:sz="0" w:space="0" w:color="auto"/>
            <w:left w:val="none" w:sz="0" w:space="0" w:color="auto"/>
            <w:bottom w:val="none" w:sz="0" w:space="0" w:color="auto"/>
            <w:right w:val="none" w:sz="0" w:space="0" w:color="auto"/>
          </w:divBdr>
        </w:div>
        <w:div w:id="1487352954">
          <w:marLeft w:val="0"/>
          <w:marRight w:val="0"/>
          <w:marTop w:val="0"/>
          <w:marBottom w:val="0"/>
          <w:divBdr>
            <w:top w:val="none" w:sz="0" w:space="0" w:color="auto"/>
            <w:left w:val="none" w:sz="0" w:space="0" w:color="auto"/>
            <w:bottom w:val="none" w:sz="0" w:space="0" w:color="auto"/>
            <w:right w:val="none" w:sz="0" w:space="0" w:color="auto"/>
          </w:divBdr>
          <w:divsChild>
            <w:div w:id="996617884">
              <w:marLeft w:val="0"/>
              <w:marRight w:val="0"/>
              <w:marTop w:val="0"/>
              <w:marBottom w:val="0"/>
              <w:divBdr>
                <w:top w:val="none" w:sz="0" w:space="0" w:color="auto"/>
                <w:left w:val="none" w:sz="0" w:space="0" w:color="auto"/>
                <w:bottom w:val="none" w:sz="0" w:space="0" w:color="auto"/>
                <w:right w:val="none" w:sz="0" w:space="0" w:color="auto"/>
              </w:divBdr>
            </w:div>
            <w:div w:id="680005978">
              <w:marLeft w:val="0"/>
              <w:marRight w:val="0"/>
              <w:marTop w:val="0"/>
              <w:marBottom w:val="0"/>
              <w:divBdr>
                <w:top w:val="none" w:sz="0" w:space="0" w:color="auto"/>
                <w:left w:val="none" w:sz="0" w:space="0" w:color="auto"/>
                <w:bottom w:val="none" w:sz="0" w:space="0" w:color="auto"/>
                <w:right w:val="none" w:sz="0" w:space="0" w:color="auto"/>
              </w:divBdr>
            </w:div>
            <w:div w:id="944001125">
              <w:marLeft w:val="0"/>
              <w:marRight w:val="0"/>
              <w:marTop w:val="0"/>
              <w:marBottom w:val="0"/>
              <w:divBdr>
                <w:top w:val="none" w:sz="0" w:space="0" w:color="auto"/>
                <w:left w:val="none" w:sz="0" w:space="0" w:color="auto"/>
                <w:bottom w:val="none" w:sz="0" w:space="0" w:color="auto"/>
                <w:right w:val="none" w:sz="0" w:space="0" w:color="auto"/>
              </w:divBdr>
            </w:div>
          </w:divsChild>
        </w:div>
        <w:div w:id="926503303">
          <w:marLeft w:val="0"/>
          <w:marRight w:val="0"/>
          <w:marTop w:val="0"/>
          <w:marBottom w:val="0"/>
          <w:divBdr>
            <w:top w:val="none" w:sz="0" w:space="0" w:color="auto"/>
            <w:left w:val="none" w:sz="0" w:space="0" w:color="auto"/>
            <w:bottom w:val="none" w:sz="0" w:space="0" w:color="auto"/>
            <w:right w:val="none" w:sz="0" w:space="0" w:color="auto"/>
          </w:divBdr>
        </w:div>
        <w:div w:id="1324041809">
          <w:marLeft w:val="0"/>
          <w:marRight w:val="0"/>
          <w:marTop w:val="0"/>
          <w:marBottom w:val="0"/>
          <w:divBdr>
            <w:top w:val="none" w:sz="0" w:space="0" w:color="auto"/>
            <w:left w:val="none" w:sz="0" w:space="0" w:color="auto"/>
            <w:bottom w:val="none" w:sz="0" w:space="0" w:color="auto"/>
            <w:right w:val="none" w:sz="0" w:space="0" w:color="auto"/>
          </w:divBdr>
        </w:div>
        <w:div w:id="781611257">
          <w:marLeft w:val="0"/>
          <w:marRight w:val="0"/>
          <w:marTop w:val="0"/>
          <w:marBottom w:val="0"/>
          <w:divBdr>
            <w:top w:val="none" w:sz="0" w:space="0" w:color="auto"/>
            <w:left w:val="none" w:sz="0" w:space="0" w:color="auto"/>
            <w:bottom w:val="none" w:sz="0" w:space="0" w:color="auto"/>
            <w:right w:val="none" w:sz="0" w:space="0" w:color="auto"/>
          </w:divBdr>
        </w:div>
      </w:divsChild>
    </w:div>
    <w:div w:id="783383897">
      <w:bodyDiv w:val="1"/>
      <w:marLeft w:val="0"/>
      <w:marRight w:val="0"/>
      <w:marTop w:val="0"/>
      <w:marBottom w:val="0"/>
      <w:divBdr>
        <w:top w:val="none" w:sz="0" w:space="0" w:color="auto"/>
        <w:left w:val="none" w:sz="0" w:space="0" w:color="auto"/>
        <w:bottom w:val="none" w:sz="0" w:space="0" w:color="auto"/>
        <w:right w:val="none" w:sz="0" w:space="0" w:color="auto"/>
      </w:divBdr>
    </w:div>
    <w:div w:id="16289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ΣΟΦΙΑ</dc:creator>
  <cp:lastModifiedBy>Thanos</cp:lastModifiedBy>
  <cp:revision>2</cp:revision>
  <dcterms:created xsi:type="dcterms:W3CDTF">2016-05-25T12:41:00Z</dcterms:created>
  <dcterms:modified xsi:type="dcterms:W3CDTF">2016-05-25T12:41:00Z</dcterms:modified>
</cp:coreProperties>
</file>