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Αποχαιρετούμε σήμερα όλοι μαζί το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ν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Νίκο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Δούση</w:t>
      </w:r>
      <w:proofErr w:type="spellEnd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–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Ρασσιά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l-GR"/>
        </w:rPr>
        <w:t>. 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ον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φίλο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, τ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ν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συνάδελφο, τον αγωνιστή της ζωής.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Αποχαιρετά η σύζυγος του,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Έρρικα</w:t>
      </w:r>
      <w:proofErr w:type="spellEnd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και οι δύο του κόρες,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η Δήμητρα και η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Λουκία,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τον καλό και πιστό τους σύντροφο και πατέρα.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Αποχαιρετάμε όλοι εμείς έναν άνθρωπο που τίμησε με την παρουσία του το Δημοτικό μας Συμβούλιο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Έναν πολίτη του κόσμου,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που με την σημαντική ανθρωπιστική του δράση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τίμησε την πόλη που γεννήθηκε, έζησε και αγάπησε.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Αποχαιρετάμε το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ν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γιατρό της ειρήνης,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τον άνθρωπο με άλφα κεφαλαίο, που γυρνούσε τις γειτονιές του κόσμου για περισσότερα από 25 χρόνια,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για να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προσφέρει βοήθεια κι ανακούφιση στους συνανθρώπους μας 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που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δοκιμάζονταν από τους πολέμους και τις φυσικές καταστροφές.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Ο Νίκος διακρίθηκε για την ανθρωπιστική του δράση εντός κι εκτός συνόρων, 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διοργανώνοντας ή συμμετέχοντας σε πολλές και επικίνδυνες αποστολές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μεταφοράς τροφίμων και υλικών αγαθών σε εμπόλεμες ζώνες ή σε ζώνες εκτάκτου ανάγκης λόγω φυσικών καταστροφών, σε πολλές περιοχές του κόσμου.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Είναι πολύ μεγάλη αυτή η ανθρωπιστική διαδρομή.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Πακιστάν, Λίβανος, Ιράκ, Νότια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Οσετία</w:t>
      </w:r>
      <w:proofErr w:type="spellEnd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, Λωρίδα της Γάζας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,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Ακουίλα</w:t>
      </w:r>
      <w:proofErr w:type="spellEnd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, Αιτή, Αλβανία, και πρόσφατα στη Συρία.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Αλλά και ως Δημοτικός Σύμβουλος ο Νίκος ξεχώριζε. Ήταν πάντοτε πράος και μειλίχιος, σεβόταν τις απόψεις των συναδέλφων του.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Λειτουργούσε με υπερκομματική λογική και αντίληψη.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Έβαζε το συμφέρον του τόπου που γεννήθηκε πάνω από μικροκο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μματικές και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μικρο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-παραταξιακές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σκοπιμότητες.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Απέφευγε τις άσκοπες κόντρες και τις ανούσιες αντιπαραθέσεις.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Εστίαζε στην ουσία της πολιτικής και όχι στην μικροπολιτική.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Υπηρέτησε σε υπεύθυνες θέσεις δύο διαφορετικές διοικήσεις του Δήμου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Αμαρουσίου,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και κατάφ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ερε να αφήσει το αποτύπωμά του 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στα δημοτικά πράγματα της πόλης μας.</w:t>
      </w:r>
    </w:p>
    <w:p w:rsidR="009B1693" w:rsidRDefault="009B1693" w:rsidP="009B1693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Ο Νίκος έδινε σε όλους μας το παράδειγμα και μας υπενθύμιζε με την καθημερινή του δράση ως επιστήμονας, ως άνθρωπος της αυτοδιοίκησης,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ως εθελοντής και γιατρός της ειρήνης,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ότι η ανθρωπιά και η αλληλεγγύη έχουν νόημα, όταν δεν περιορίζονται σε λόγια κι απλές φραστικές διακηρύξεις,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αλλά μετουσιώνονται σε ουσιαστικές πράξεις.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Αγωνίσθηκε σε ολόκληρη τη ζωή του με πίστη και σεβασμό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για τις υψηλές αξίες, αξίες που οφείλουμε όλοι μας να σεβόμαστε και να υπηρετούμε.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Όμως ο Νίκος έφυγε πολύ νέος.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lastRenderedPageBreak/>
        <w:t>Όπως δυστυχώς συμβαίνει με πολλούς ανθρώπους, που αναλώνουν μεγάλο μέρος της ζωής τους και του προσωπικού τους χρόνου για να προσφέρουν τη βοήθειά τους,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το πλεόνασμα ανθρωπιάς και αλληλεγγύης που διαθέτει η ψυχή και η καρδιά τους,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σε αυτούς που το έχουν ανάγκη.  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Η ξαφνική ασθένεια που τον χτύπησε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ταλαιπώρησε τον ίδιο,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ταλαιπώρησε και τους οικείους του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και τελικά, τον πήρε μακριά, στη γειτονιά των αγγέλων.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Δυστυχώς όσο μεγάλη ήταν η προσφορά του στο κοινωνικό σύνολο όλα αυτά τα χρόνια τόσο αντιστρόφως ανάλογα μικρότερη ήταν η ανταπόδοση που πήρε, από το Εθνικό Σύστημα Υγείας, όταν ο ίδιος τη χρειάστηκε.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Δώσαμε όλο αυτό το διάστημα μεγάλες μάχες καθημερινά, για να εξασφαλίσουμε στο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ν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Νίκο ένα κρεβάτι εντατικής, πρώτα για να χειρουργηθεί και στη συνέχεια, για την αποκατάσταση της υγείας του.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Έζησα από κοντά την αγωνία των οικείων του να του εξασφαλίσουν αυτό που άξιζε κι αυτό που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δικαιούτο</w:t>
      </w:r>
      <w:proofErr w:type="spellEnd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,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τις συνθήκες νοσηλείας που θα του επέτρεπαν να βγει νικητής κι από αυτή τη μάχη.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Δυστυχώς δεν τα κατάφερε.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Και μένει σε όλους μας η πίκρα της απώλειας του.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Στην οικογένειά του πρώτα από όλα, η πίκρα της απώλειας ενός σπουδαίου οικογενειάρχη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.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Και στην πόλη του, η πίκρα της απώλειας ενός σημαντικού και άξιου συμπολίτη, που κατάφερε στα χρόνια που έζησε να αφήσει το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αποτύπωμά του στα κοινά.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Νίκο, Καλό Παράδεισο.</w:t>
      </w: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1693" w:rsidRPr="009B1693" w:rsidRDefault="009B1693" w:rsidP="009B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Ας είναι ελαφρύ το χώμα της </w:t>
      </w:r>
      <w:proofErr w:type="spellStart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>μαρουσιώτικης</w:t>
      </w:r>
      <w:proofErr w:type="spellEnd"/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γης που θα σε σκεπάσει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  <w:r w:rsidRPr="009B1693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Αιωνία του η μνήμη</w:t>
      </w: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</w:p>
    <w:sectPr w:rsidR="009B1693" w:rsidRPr="009B1693" w:rsidSect="00C40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1693"/>
    <w:rsid w:val="008D7037"/>
    <w:rsid w:val="009B1693"/>
    <w:rsid w:val="00C4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3049</Characters>
  <Application>Microsoft Office Word</Application>
  <DocSecurity>0</DocSecurity>
  <Lines>25</Lines>
  <Paragraphs>7</Paragraphs>
  <ScaleCrop>false</ScaleCrop>
  <Company>HP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2</cp:revision>
  <dcterms:created xsi:type="dcterms:W3CDTF">2016-07-22T06:42:00Z</dcterms:created>
  <dcterms:modified xsi:type="dcterms:W3CDTF">2016-07-22T06:42:00Z</dcterms:modified>
</cp:coreProperties>
</file>