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DC1" w:rsidRPr="00E70E1F" w:rsidRDefault="00BB1478" w:rsidP="00AE7D31">
      <w:pPr>
        <w:ind w:left="360"/>
        <w:jc w:val="center"/>
        <w:rPr>
          <w:rFonts w:ascii="Arial Unicode MS" w:eastAsia="Arial Unicode MS" w:hAnsi="Arial Unicode MS" w:cs="Arial Unicode MS"/>
          <w:b/>
          <w:bCs/>
          <w:sz w:val="22"/>
          <w:szCs w:val="22"/>
        </w:rPr>
      </w:pPr>
      <w:r w:rsidRPr="00BB1478">
        <w:rPr>
          <w:rFonts w:ascii="Arial Unicode MS" w:eastAsia="Arial Unicode MS" w:hAnsi="Arial Unicode MS" w:cs="Arial Unicode MS"/>
          <w:b/>
          <w:bCs/>
          <w:noProof/>
          <w:sz w:val="22"/>
          <w:szCs w:val="22"/>
          <w:lang w:eastAsia="en-US"/>
        </w:rPr>
        <w:pict>
          <v:shapetype id="_x0000_t202" coordsize="21600,21600" o:spt="202" path="m,l,21600r21600,l21600,xe">
            <v:stroke joinstyle="miter"/>
            <v:path gradientshapeok="t" o:connecttype="rect"/>
          </v:shapetype>
          <v:shape id="_x0000_s1026" type="#_x0000_t202" style="position:absolute;left:0;text-align:left;margin-left:352.9pt;margin-top:-41.6pt;width:128.2pt;height:56.55pt;z-index:251660288;mso-height-percent:200;mso-height-percent:200;mso-width-relative:margin;mso-height-relative:margin">
            <v:textbox style="mso-fit-shape-to-text:t">
              <w:txbxContent>
                <w:p w:rsidR="00E971DB" w:rsidRPr="002C0760" w:rsidRDefault="00E971DB" w:rsidP="00E971DB">
                  <w:r w:rsidRPr="002C0760">
                    <w:t>Ψυχικό   26-8-2016</w:t>
                  </w:r>
                </w:p>
                <w:p w:rsidR="00E971DB" w:rsidRDefault="00E971DB" w:rsidP="00E971DB">
                  <w:r w:rsidRPr="002C0760">
                    <w:t xml:space="preserve">Αρ. </w:t>
                  </w:r>
                  <w:proofErr w:type="spellStart"/>
                  <w:r w:rsidRPr="002C0760">
                    <w:t>πρωτ</w:t>
                  </w:r>
                  <w:proofErr w:type="spellEnd"/>
                  <w:r w:rsidRPr="002C0760">
                    <w:t>.</w:t>
                  </w:r>
                  <w:r>
                    <w:t xml:space="preserve"> 152 </w:t>
                  </w:r>
                </w:p>
                <w:p w:rsidR="00D354CF" w:rsidRPr="00E971DB" w:rsidRDefault="00D354CF" w:rsidP="00E971DB"/>
              </w:txbxContent>
            </v:textbox>
          </v:shape>
        </w:pict>
      </w:r>
      <w:r w:rsidR="00225497" w:rsidRPr="00E70E1F">
        <w:rPr>
          <w:rFonts w:ascii="Arial Unicode MS" w:eastAsia="Arial Unicode MS" w:hAnsi="Arial Unicode MS" w:cs="Arial Unicode MS"/>
          <w:b/>
          <w:bCs/>
          <w:sz w:val="22"/>
          <w:szCs w:val="22"/>
        </w:rPr>
        <w:t xml:space="preserve">ΔΙΑΚΗΡΥΞΗ ΔΗΜΟΠΡΑΣΙΑΣ </w:t>
      </w:r>
    </w:p>
    <w:p w:rsidR="00225497" w:rsidRPr="00E70E1F" w:rsidRDefault="00225497" w:rsidP="00AE7D31">
      <w:pPr>
        <w:ind w:left="360"/>
        <w:jc w:val="center"/>
        <w:rPr>
          <w:rFonts w:ascii="Arial Unicode MS" w:eastAsia="Arial Unicode MS" w:hAnsi="Arial Unicode MS" w:cs="Arial Unicode MS"/>
          <w:sz w:val="22"/>
          <w:szCs w:val="22"/>
        </w:rPr>
      </w:pPr>
      <w:r w:rsidRPr="00E70E1F">
        <w:rPr>
          <w:rFonts w:ascii="Arial Unicode MS" w:eastAsia="Arial Unicode MS" w:hAnsi="Arial Unicode MS" w:cs="Arial Unicode MS"/>
          <w:b/>
          <w:bCs/>
          <w:sz w:val="22"/>
          <w:szCs w:val="22"/>
        </w:rPr>
        <w:t>ΓΙΑ ΤΗΝ ΑΓΟΡΑ ΑΚΙΝΗΤΟΥ</w:t>
      </w:r>
    </w:p>
    <w:p w:rsidR="00225497" w:rsidRPr="00E70E1F" w:rsidRDefault="00225497" w:rsidP="00AE7D31">
      <w:pPr>
        <w:ind w:left="360"/>
        <w:jc w:val="both"/>
        <w:rPr>
          <w:rFonts w:ascii="Arial Unicode MS" w:eastAsia="Arial Unicode MS" w:hAnsi="Arial Unicode MS" w:cs="Arial Unicode MS"/>
          <w:sz w:val="22"/>
          <w:szCs w:val="22"/>
        </w:rPr>
      </w:pPr>
    </w:p>
    <w:p w:rsidR="008E4DC1" w:rsidRPr="00E70E1F" w:rsidRDefault="00225497" w:rsidP="00AE7D31">
      <w:pPr>
        <w:ind w:left="360"/>
        <w:jc w:val="center"/>
        <w:rPr>
          <w:rFonts w:ascii="Arial Unicode MS" w:eastAsia="Arial Unicode MS" w:hAnsi="Arial Unicode MS" w:cs="Arial Unicode MS"/>
          <w:b/>
          <w:bCs/>
          <w:sz w:val="22"/>
          <w:szCs w:val="22"/>
        </w:rPr>
      </w:pPr>
      <w:r w:rsidRPr="00E70E1F">
        <w:rPr>
          <w:rFonts w:ascii="Arial Unicode MS" w:eastAsia="Arial Unicode MS" w:hAnsi="Arial Unicode MS" w:cs="Arial Unicode MS"/>
          <w:b/>
          <w:bCs/>
          <w:sz w:val="22"/>
          <w:szCs w:val="22"/>
        </w:rPr>
        <w:t xml:space="preserve">Ο ΠΡΟΕΔΡΟΣ ΤΟΥ ΣΥΝΔΕΣΜΟΥ </w:t>
      </w:r>
    </w:p>
    <w:p w:rsidR="00225497" w:rsidRPr="00E70E1F" w:rsidRDefault="00F71C25" w:rsidP="00AE7D31">
      <w:pPr>
        <w:ind w:left="360"/>
        <w:jc w:val="center"/>
        <w:rPr>
          <w:rFonts w:ascii="Arial Unicode MS" w:eastAsia="Arial Unicode MS" w:hAnsi="Arial Unicode MS" w:cs="Arial Unicode MS"/>
          <w:b/>
          <w:bCs/>
          <w:sz w:val="22"/>
          <w:szCs w:val="22"/>
        </w:rPr>
      </w:pPr>
      <w:r w:rsidRPr="00E70E1F">
        <w:rPr>
          <w:rFonts w:ascii="Arial Unicode MS" w:eastAsia="Arial Unicode MS" w:hAnsi="Arial Unicode MS" w:cs="Arial Unicode MS"/>
          <w:b/>
          <w:bCs/>
          <w:sz w:val="22"/>
          <w:szCs w:val="22"/>
        </w:rPr>
        <w:t>ΓΙΑ ΤΗ ΒΙΩΣΙΜΗ ΑΝΑΠΤΥΞΗ ΤΩΝ ΠΟΛΕΩΝ (ΣΒΑΑ)</w:t>
      </w:r>
    </w:p>
    <w:p w:rsidR="00225497" w:rsidRPr="00E70E1F" w:rsidRDefault="00225497" w:rsidP="00AE7D31">
      <w:pPr>
        <w:ind w:left="360"/>
        <w:jc w:val="center"/>
        <w:rPr>
          <w:rFonts w:ascii="Arial Unicode MS" w:eastAsia="Arial Unicode MS" w:hAnsi="Arial Unicode MS" w:cs="Arial Unicode MS"/>
          <w:b/>
          <w:bCs/>
          <w:sz w:val="22"/>
          <w:szCs w:val="22"/>
        </w:rPr>
      </w:pPr>
    </w:p>
    <w:p w:rsidR="00225497" w:rsidRPr="00E70E1F" w:rsidRDefault="00225497" w:rsidP="00AE7D31">
      <w:pPr>
        <w:jc w:val="both"/>
        <w:rPr>
          <w:rFonts w:ascii="Arial Unicode MS" w:eastAsia="Arial Unicode MS" w:hAnsi="Arial Unicode MS" w:cs="Arial Unicode MS"/>
          <w:b/>
          <w:i/>
          <w:sz w:val="22"/>
          <w:szCs w:val="22"/>
        </w:rPr>
      </w:pPr>
      <w:r w:rsidRPr="00E70E1F">
        <w:rPr>
          <w:rFonts w:ascii="Arial Unicode MS" w:eastAsia="Arial Unicode MS" w:hAnsi="Arial Unicode MS" w:cs="Arial Unicode MS"/>
          <w:b/>
          <w:i/>
          <w:sz w:val="22"/>
          <w:szCs w:val="22"/>
        </w:rPr>
        <w:t>Έχοντας υπόψη:</w:t>
      </w:r>
    </w:p>
    <w:p w:rsidR="00225497" w:rsidRPr="00E70E1F" w:rsidRDefault="00225497" w:rsidP="00AE7D31">
      <w:pPr>
        <w:autoSpaceDE w:val="0"/>
        <w:autoSpaceDN w:val="0"/>
        <w:adjustRightInd w:val="0"/>
        <w:ind w:left="426"/>
        <w:rPr>
          <w:rFonts w:ascii="Arial Unicode MS" w:eastAsia="Arial Unicode MS" w:hAnsi="Arial Unicode MS" w:cs="Arial Unicode MS"/>
          <w:snapToGrid/>
          <w:sz w:val="22"/>
          <w:szCs w:val="22"/>
        </w:rPr>
      </w:pPr>
      <w:r w:rsidRPr="00E70E1F">
        <w:rPr>
          <w:rFonts w:ascii="Arial Unicode MS" w:eastAsia="Arial Unicode MS" w:hAnsi="Arial Unicode MS" w:cs="Arial Unicode MS"/>
          <w:sz w:val="22"/>
          <w:szCs w:val="22"/>
        </w:rPr>
        <w:t xml:space="preserve">α) το </w:t>
      </w:r>
      <w:r w:rsidRPr="00E70E1F">
        <w:rPr>
          <w:rFonts w:ascii="Arial Unicode MS" w:eastAsia="Arial Unicode MS" w:hAnsi="Arial Unicode MS" w:cs="Arial Unicode MS"/>
          <w:snapToGrid/>
          <w:sz w:val="22"/>
          <w:szCs w:val="22"/>
        </w:rPr>
        <w:t>Π.Δ. 270/81, (ΦΕΚ Α' 77/30-3-81)</w:t>
      </w:r>
    </w:p>
    <w:p w:rsidR="00225497" w:rsidRPr="00E70E1F" w:rsidRDefault="00225497" w:rsidP="00AE7D31">
      <w:pPr>
        <w:ind w:left="426"/>
        <w:jc w:val="both"/>
        <w:rPr>
          <w:rFonts w:ascii="Arial Unicode MS" w:eastAsia="Arial Unicode MS" w:hAnsi="Arial Unicode MS" w:cs="Arial Unicode MS"/>
          <w:sz w:val="22"/>
          <w:szCs w:val="22"/>
        </w:rPr>
      </w:pPr>
      <w:r w:rsidRPr="00E70E1F">
        <w:rPr>
          <w:rFonts w:ascii="Arial Unicode MS" w:eastAsia="Arial Unicode MS" w:hAnsi="Arial Unicode MS" w:cs="Arial Unicode MS"/>
          <w:snapToGrid/>
          <w:sz w:val="22"/>
          <w:szCs w:val="22"/>
        </w:rPr>
        <w:t xml:space="preserve">β) </w:t>
      </w:r>
      <w:r w:rsidRPr="00E70E1F">
        <w:rPr>
          <w:rFonts w:ascii="Arial Unicode MS" w:eastAsia="Arial Unicode MS" w:hAnsi="Arial Unicode MS" w:cs="Arial Unicode MS"/>
          <w:sz w:val="22"/>
          <w:szCs w:val="22"/>
        </w:rPr>
        <w:t>τον Κ.Δ.Κ. (Ν.3463/06)</w:t>
      </w:r>
    </w:p>
    <w:p w:rsidR="00225497" w:rsidRPr="00E70E1F" w:rsidRDefault="00225497" w:rsidP="00AE7D31">
      <w:pPr>
        <w:autoSpaceDE w:val="0"/>
        <w:autoSpaceDN w:val="0"/>
        <w:adjustRightInd w:val="0"/>
        <w:ind w:left="426"/>
        <w:rPr>
          <w:rFonts w:ascii="Arial Unicode MS" w:eastAsia="Arial Unicode MS" w:hAnsi="Arial Unicode MS" w:cs="Arial Unicode MS"/>
          <w:snapToGrid/>
          <w:sz w:val="22"/>
          <w:szCs w:val="22"/>
        </w:rPr>
      </w:pPr>
      <w:r w:rsidRPr="00E70E1F">
        <w:rPr>
          <w:rFonts w:ascii="Arial Unicode MS" w:eastAsia="Arial Unicode MS" w:hAnsi="Arial Unicode MS" w:cs="Arial Unicode MS"/>
          <w:sz w:val="22"/>
          <w:szCs w:val="22"/>
        </w:rPr>
        <w:t xml:space="preserve">γ) την </w:t>
      </w:r>
      <w:r w:rsidR="00710E2A">
        <w:rPr>
          <w:rFonts w:ascii="Arial Unicode MS" w:eastAsia="Arial Unicode MS" w:hAnsi="Arial Unicode MS" w:cs="Arial Unicode MS"/>
          <w:sz w:val="22"/>
          <w:szCs w:val="22"/>
        </w:rPr>
        <w:t xml:space="preserve">5/16 </w:t>
      </w:r>
      <w:r w:rsidRPr="00E70E1F">
        <w:rPr>
          <w:rFonts w:ascii="Arial Unicode MS" w:eastAsia="Arial Unicode MS" w:hAnsi="Arial Unicode MS" w:cs="Arial Unicode MS"/>
          <w:sz w:val="22"/>
          <w:szCs w:val="22"/>
        </w:rPr>
        <w:t xml:space="preserve">απόφαση του Διοικητικού Συμβουλίου </w:t>
      </w:r>
      <w:r w:rsidR="00F71C25" w:rsidRPr="00E70E1F">
        <w:rPr>
          <w:rFonts w:ascii="Arial Unicode MS" w:eastAsia="Arial Unicode MS" w:hAnsi="Arial Unicode MS" w:cs="Arial Unicode MS"/>
          <w:sz w:val="22"/>
          <w:szCs w:val="22"/>
        </w:rPr>
        <w:t xml:space="preserve">του Συνδέσμου </w:t>
      </w:r>
      <w:r w:rsidRPr="00E70E1F">
        <w:rPr>
          <w:rFonts w:ascii="Arial Unicode MS" w:eastAsia="Arial Unicode MS" w:hAnsi="Arial Unicode MS" w:cs="Arial Unicode MS"/>
          <w:sz w:val="22"/>
          <w:szCs w:val="22"/>
        </w:rPr>
        <w:t xml:space="preserve">για την αγορά ακινήτου </w:t>
      </w:r>
      <w:r w:rsidR="00473989">
        <w:rPr>
          <w:rFonts w:ascii="Arial Unicode MS" w:eastAsia="Arial Unicode MS" w:hAnsi="Arial Unicode MS" w:cs="Arial Unicode MS"/>
          <w:sz w:val="22"/>
          <w:szCs w:val="22"/>
        </w:rPr>
        <w:t>(ΑΔΑ: ΩΕΤΧΟΕ87-ΨΙΟ)</w:t>
      </w:r>
    </w:p>
    <w:p w:rsidR="00225497" w:rsidRPr="00D43C85" w:rsidRDefault="00710E2A" w:rsidP="00D43C85">
      <w:pPr>
        <w:ind w:left="426"/>
        <w:jc w:val="both"/>
        <w:rPr>
          <w:rFonts w:ascii="Arial Unicode MS" w:eastAsia="Arial Unicode MS" w:hAnsi="Arial Unicode MS" w:cs="Arial Unicode MS"/>
          <w:sz w:val="22"/>
          <w:szCs w:val="22"/>
        </w:rPr>
      </w:pPr>
      <w:r w:rsidRPr="00710E2A">
        <w:rPr>
          <w:rFonts w:ascii="Arial Unicode MS" w:eastAsia="Arial Unicode MS" w:hAnsi="Arial Unicode MS" w:cs="Arial Unicode MS"/>
          <w:sz w:val="22"/>
          <w:szCs w:val="22"/>
        </w:rPr>
        <w:t xml:space="preserve">δ) την 40/16 </w:t>
      </w:r>
      <w:r>
        <w:rPr>
          <w:rFonts w:ascii="Arial Unicode MS" w:eastAsia="Arial Unicode MS" w:hAnsi="Arial Unicode MS" w:cs="Arial Unicode MS"/>
          <w:sz w:val="22"/>
          <w:szCs w:val="22"/>
        </w:rPr>
        <w:t xml:space="preserve">(ΑΔΑ: Ω2ΓΠΟΕ87-ΥΦΞ) </w:t>
      </w:r>
      <w:r w:rsidR="00225497" w:rsidRPr="00710E2A">
        <w:rPr>
          <w:rFonts w:ascii="Arial Unicode MS" w:eastAsia="Arial Unicode MS" w:hAnsi="Arial Unicode MS" w:cs="Arial Unicode MS"/>
          <w:sz w:val="22"/>
          <w:szCs w:val="22"/>
        </w:rPr>
        <w:t>απόφαση της Εκτελεστικής Επιτροπής του Συνδέσμου με την οποία καθορίστηκαν οι όροι της δημοπρασίας.</w:t>
      </w:r>
    </w:p>
    <w:p w:rsidR="008E4DC1" w:rsidRPr="00D43C85" w:rsidRDefault="008E4DC1" w:rsidP="00EE4484">
      <w:pPr>
        <w:rPr>
          <w:rFonts w:ascii="Arial Unicode MS" w:eastAsia="Arial Unicode MS" w:hAnsi="Arial Unicode MS" w:cs="Arial Unicode MS"/>
          <w:sz w:val="22"/>
          <w:szCs w:val="22"/>
        </w:rPr>
      </w:pPr>
    </w:p>
    <w:p w:rsidR="00225497" w:rsidRPr="00D43C85" w:rsidRDefault="00225497" w:rsidP="00D43C85">
      <w:pPr>
        <w:jc w:val="center"/>
        <w:rPr>
          <w:rFonts w:ascii="Arial Unicode MS" w:eastAsia="Arial Unicode MS" w:hAnsi="Arial Unicode MS" w:cs="Arial Unicode MS"/>
          <w:b/>
          <w:bCs/>
          <w:sz w:val="22"/>
          <w:szCs w:val="22"/>
        </w:rPr>
      </w:pPr>
      <w:r w:rsidRPr="00D43C85">
        <w:rPr>
          <w:rFonts w:ascii="Arial Unicode MS" w:eastAsia="Arial Unicode MS" w:hAnsi="Arial Unicode MS" w:cs="Arial Unicode MS"/>
          <w:sz w:val="22"/>
          <w:szCs w:val="22"/>
        </w:rPr>
        <w:t xml:space="preserve"> </w:t>
      </w:r>
      <w:r w:rsidRPr="00D43C85">
        <w:rPr>
          <w:rFonts w:ascii="Arial Unicode MS" w:eastAsia="Arial Unicode MS" w:hAnsi="Arial Unicode MS" w:cs="Arial Unicode MS"/>
          <w:b/>
          <w:bCs/>
          <w:sz w:val="22"/>
          <w:szCs w:val="22"/>
        </w:rPr>
        <w:t>ΠΡΟΚΗΡΥΣΣΟΥΜΕ</w:t>
      </w:r>
    </w:p>
    <w:p w:rsidR="008E4DC1" w:rsidRPr="00D43C85" w:rsidRDefault="008E4DC1" w:rsidP="00D43C85">
      <w:pPr>
        <w:jc w:val="both"/>
        <w:rPr>
          <w:rFonts w:ascii="Arial Unicode MS" w:eastAsia="Arial Unicode MS" w:hAnsi="Arial Unicode MS" w:cs="Arial Unicode MS"/>
          <w:sz w:val="22"/>
          <w:szCs w:val="22"/>
        </w:rPr>
      </w:pPr>
    </w:p>
    <w:p w:rsidR="00225497" w:rsidRPr="00E971DB" w:rsidRDefault="00225497" w:rsidP="00D43C85">
      <w:pPr>
        <w:jc w:val="both"/>
        <w:rPr>
          <w:rFonts w:ascii="Arial Unicode MS" w:eastAsia="Arial Unicode MS" w:hAnsi="Arial Unicode MS" w:cs="Arial Unicode MS"/>
          <w:spacing w:val="10"/>
          <w:sz w:val="22"/>
          <w:szCs w:val="22"/>
        </w:rPr>
      </w:pPr>
      <w:r w:rsidRPr="00D43C85">
        <w:rPr>
          <w:rFonts w:ascii="Arial Unicode MS" w:eastAsia="Arial Unicode MS" w:hAnsi="Arial Unicode MS" w:cs="Arial Unicode MS"/>
          <w:sz w:val="22"/>
          <w:szCs w:val="22"/>
        </w:rPr>
        <w:t xml:space="preserve">δημοπρασία μειοδοτική, φανερή και προφορική για την αγορά ακινήτου από το </w:t>
      </w:r>
      <w:r w:rsidR="00F71C25" w:rsidRPr="00D43C85">
        <w:rPr>
          <w:rFonts w:ascii="Arial Unicode MS" w:eastAsia="Arial Unicode MS" w:hAnsi="Arial Unicode MS" w:cs="Arial Unicode MS"/>
          <w:sz w:val="22"/>
          <w:szCs w:val="22"/>
        </w:rPr>
        <w:t>Σύνδεσμο για τη Βιώσιμη Ανάπτυξη των Πόλεων</w:t>
      </w:r>
      <w:r w:rsidRPr="00D43C85">
        <w:rPr>
          <w:rFonts w:ascii="Arial Unicode MS" w:eastAsia="Arial Unicode MS" w:hAnsi="Arial Unicode MS" w:cs="Arial Unicode MS"/>
          <w:sz w:val="22"/>
          <w:szCs w:val="22"/>
        </w:rPr>
        <w:t xml:space="preserve">, για τη λειτουργία </w:t>
      </w:r>
      <w:r w:rsidR="00F71C25" w:rsidRPr="00D43C85">
        <w:rPr>
          <w:rFonts w:ascii="Arial Unicode MS" w:eastAsia="Arial Unicode MS" w:hAnsi="Arial Unicode MS" w:cs="Arial Unicode MS"/>
          <w:sz w:val="22"/>
          <w:szCs w:val="22"/>
        </w:rPr>
        <w:t>διαδημοτικού Καταφυγίου Αδέσποτων Ζώων</w:t>
      </w:r>
      <w:r w:rsidR="00F71C25" w:rsidRPr="00D43C85">
        <w:rPr>
          <w:rFonts w:ascii="Arial Unicode MS" w:eastAsia="Arial Unicode MS" w:hAnsi="Arial Unicode MS" w:cs="Arial Unicode MS"/>
          <w:spacing w:val="10"/>
          <w:sz w:val="22"/>
          <w:szCs w:val="22"/>
        </w:rPr>
        <w:t xml:space="preserve"> </w:t>
      </w:r>
      <w:r w:rsidRPr="00D43C85">
        <w:rPr>
          <w:rFonts w:ascii="Arial Unicode MS" w:eastAsia="Arial Unicode MS" w:hAnsi="Arial Unicode MS" w:cs="Arial Unicode MS"/>
          <w:spacing w:val="10"/>
          <w:sz w:val="22"/>
          <w:szCs w:val="22"/>
        </w:rPr>
        <w:t xml:space="preserve">και καλούμε τους ενδιαφερόμενους να εκδηλώσουν ενδιαφέρον σε </w:t>
      </w:r>
      <w:r w:rsidRPr="00E971DB">
        <w:rPr>
          <w:rFonts w:ascii="Arial Unicode MS" w:eastAsia="Arial Unicode MS" w:hAnsi="Arial Unicode MS" w:cs="Arial Unicode MS"/>
          <w:spacing w:val="10"/>
          <w:sz w:val="22"/>
          <w:szCs w:val="22"/>
        </w:rPr>
        <w:t>προθεσμία είκοσι (20) ημερών από τη</w:t>
      </w:r>
      <w:r w:rsidR="00F71C25" w:rsidRPr="00E971DB">
        <w:rPr>
          <w:rFonts w:ascii="Arial Unicode MS" w:eastAsia="Arial Unicode MS" w:hAnsi="Arial Unicode MS" w:cs="Arial Unicode MS"/>
          <w:spacing w:val="10"/>
          <w:sz w:val="22"/>
          <w:szCs w:val="22"/>
        </w:rPr>
        <w:t>ν τελευταία</w:t>
      </w:r>
      <w:r w:rsidRPr="00E971DB">
        <w:rPr>
          <w:rFonts w:ascii="Arial Unicode MS" w:eastAsia="Arial Unicode MS" w:hAnsi="Arial Unicode MS" w:cs="Arial Unicode MS"/>
          <w:spacing w:val="10"/>
          <w:sz w:val="22"/>
          <w:szCs w:val="22"/>
        </w:rPr>
        <w:t xml:space="preserve"> δημοσίευση της διακήρυξης</w:t>
      </w:r>
      <w:r w:rsidR="00E971DB" w:rsidRPr="00E971DB">
        <w:rPr>
          <w:rFonts w:ascii="Arial Unicode MS" w:eastAsia="Arial Unicode MS" w:hAnsi="Arial Unicode MS" w:cs="Arial Unicode MS"/>
          <w:spacing w:val="10"/>
          <w:sz w:val="22"/>
          <w:szCs w:val="22"/>
        </w:rPr>
        <w:t xml:space="preserve">, </w:t>
      </w:r>
      <w:r w:rsidR="00E971DB" w:rsidRPr="00E971DB">
        <w:rPr>
          <w:rFonts w:ascii="Arial Unicode MS" w:eastAsia="Arial Unicode MS" w:hAnsi="Arial Unicode MS" w:cs="Arial Unicode MS"/>
          <w:sz w:val="22"/>
          <w:szCs w:val="22"/>
        </w:rPr>
        <w:t>δηλ. μέχρι 15 Σεπτεμβρίου 2016.</w:t>
      </w:r>
    </w:p>
    <w:p w:rsidR="00225497" w:rsidRPr="00D43C85" w:rsidRDefault="00225497" w:rsidP="00D43C85">
      <w:pPr>
        <w:jc w:val="both"/>
        <w:rPr>
          <w:rFonts w:ascii="Arial Unicode MS" w:eastAsia="Arial Unicode MS" w:hAnsi="Arial Unicode MS" w:cs="Arial Unicode MS"/>
          <w:sz w:val="22"/>
          <w:szCs w:val="22"/>
        </w:rPr>
      </w:pPr>
      <w:r w:rsidRPr="00D43C85">
        <w:rPr>
          <w:rFonts w:ascii="Arial Unicode MS" w:eastAsia="Arial Unicode MS" w:hAnsi="Arial Unicode MS" w:cs="Arial Unicode MS"/>
          <w:spacing w:val="10"/>
          <w:sz w:val="22"/>
          <w:szCs w:val="22"/>
        </w:rPr>
        <w:t>Στις προσφορές ενδιαφέροντος θα αναγράφονται επακριβώς τα στοιχεία του ακινήτου χωρίς την αξία του.</w:t>
      </w:r>
    </w:p>
    <w:p w:rsidR="00225497" w:rsidRPr="00D43C85" w:rsidRDefault="00225497" w:rsidP="00D43C85">
      <w:pPr>
        <w:jc w:val="both"/>
        <w:rPr>
          <w:rFonts w:ascii="Arial Unicode MS" w:eastAsia="Arial Unicode MS" w:hAnsi="Arial Unicode MS" w:cs="Arial Unicode MS"/>
          <w:sz w:val="22"/>
          <w:szCs w:val="22"/>
        </w:rPr>
      </w:pPr>
    </w:p>
    <w:p w:rsidR="00225497" w:rsidRPr="00D43C85" w:rsidRDefault="00225497" w:rsidP="00D43C85">
      <w:pPr>
        <w:jc w:val="both"/>
        <w:rPr>
          <w:rFonts w:ascii="Arial Unicode MS" w:eastAsia="Arial Unicode MS" w:hAnsi="Arial Unicode MS" w:cs="Arial Unicode MS"/>
          <w:b/>
          <w:bCs/>
          <w:sz w:val="22"/>
          <w:szCs w:val="22"/>
          <w:u w:val="single"/>
        </w:rPr>
      </w:pPr>
      <w:r w:rsidRPr="00D43C85">
        <w:rPr>
          <w:rFonts w:ascii="Arial Unicode MS" w:eastAsia="Arial Unicode MS" w:hAnsi="Arial Unicode MS" w:cs="Arial Unicode MS"/>
          <w:b/>
          <w:bCs/>
          <w:sz w:val="22"/>
          <w:szCs w:val="22"/>
          <w:u w:val="single"/>
        </w:rPr>
        <w:t>Περιγραφή του ακινήτου</w:t>
      </w:r>
    </w:p>
    <w:p w:rsidR="00CC1865" w:rsidRPr="00D43C85" w:rsidRDefault="00CC1865" w:rsidP="00D43C85">
      <w:pPr>
        <w:autoSpaceDE w:val="0"/>
        <w:autoSpaceDN w:val="0"/>
        <w:adjustRightInd w:val="0"/>
        <w:jc w:val="both"/>
        <w:rPr>
          <w:rFonts w:ascii="Arial Unicode MS" w:eastAsia="Arial Unicode MS" w:hAnsi="Arial Unicode MS" w:cs="Arial Unicode MS"/>
          <w:iCs/>
          <w:snapToGrid/>
          <w:sz w:val="22"/>
          <w:szCs w:val="22"/>
          <w:lang w:eastAsia="en-US"/>
        </w:rPr>
      </w:pPr>
    </w:p>
    <w:p w:rsidR="00F71C25" w:rsidRPr="00D43C85" w:rsidRDefault="00F71C25" w:rsidP="00D43C85">
      <w:pPr>
        <w:autoSpaceDE w:val="0"/>
        <w:autoSpaceDN w:val="0"/>
        <w:adjustRightInd w:val="0"/>
        <w:jc w:val="both"/>
        <w:rPr>
          <w:rFonts w:ascii="Arial Unicode MS" w:eastAsia="Arial Unicode MS" w:hAnsi="Arial Unicode MS" w:cs="Arial Unicode MS"/>
          <w:iCs/>
          <w:snapToGrid/>
          <w:sz w:val="22"/>
          <w:szCs w:val="22"/>
          <w:lang w:eastAsia="en-US"/>
        </w:rPr>
      </w:pPr>
      <w:r w:rsidRPr="00D43C85">
        <w:rPr>
          <w:rFonts w:ascii="Arial Unicode MS" w:eastAsia="Arial Unicode MS" w:hAnsi="Arial Unicode MS" w:cs="Arial Unicode MS"/>
          <w:iCs/>
          <w:snapToGrid/>
          <w:sz w:val="22"/>
          <w:szCs w:val="22"/>
          <w:lang w:eastAsia="en-US"/>
        </w:rPr>
        <w:t>Το ακίνητο κατ’ αρχήν πρέπει :</w:t>
      </w:r>
    </w:p>
    <w:p w:rsidR="00F71C25" w:rsidRPr="00D43C85" w:rsidRDefault="008E4DC1" w:rsidP="00D43C85">
      <w:pPr>
        <w:pStyle w:val="a8"/>
        <w:numPr>
          <w:ilvl w:val="0"/>
          <w:numId w:val="4"/>
        </w:numPr>
        <w:autoSpaceDE w:val="0"/>
        <w:autoSpaceDN w:val="0"/>
        <w:adjustRightInd w:val="0"/>
        <w:jc w:val="both"/>
        <w:rPr>
          <w:rFonts w:ascii="Arial Unicode MS" w:eastAsia="Arial Unicode MS" w:hAnsi="Arial Unicode MS" w:cs="Arial Unicode MS"/>
          <w:iCs/>
          <w:snapToGrid/>
          <w:sz w:val="22"/>
          <w:szCs w:val="22"/>
          <w:lang w:eastAsia="en-US"/>
        </w:rPr>
      </w:pPr>
      <w:r w:rsidRPr="00D43C85">
        <w:rPr>
          <w:rFonts w:ascii="Arial Unicode MS" w:eastAsia="Arial Unicode MS" w:hAnsi="Arial Unicode MS" w:cs="Arial Unicode MS"/>
          <w:b/>
          <w:bCs/>
          <w:iCs/>
          <w:snapToGrid/>
          <w:sz w:val="22"/>
          <w:szCs w:val="22"/>
          <w:lang w:eastAsia="en-US"/>
        </w:rPr>
        <w:t>Ν</w:t>
      </w:r>
      <w:r w:rsidR="00F71C25" w:rsidRPr="00D43C85">
        <w:rPr>
          <w:rFonts w:ascii="Arial Unicode MS" w:eastAsia="Arial Unicode MS" w:hAnsi="Arial Unicode MS" w:cs="Arial Unicode MS"/>
          <w:b/>
          <w:bCs/>
          <w:iCs/>
          <w:snapToGrid/>
          <w:sz w:val="22"/>
          <w:szCs w:val="22"/>
          <w:lang w:eastAsia="en-US"/>
        </w:rPr>
        <w:t xml:space="preserve">α </w:t>
      </w:r>
      <w:r w:rsidR="00F71C25" w:rsidRPr="00D43C85">
        <w:rPr>
          <w:rFonts w:ascii="Arial Unicode MS" w:eastAsia="Arial Unicode MS" w:hAnsi="Arial Unicode MS" w:cs="Arial Unicode MS"/>
          <w:iCs/>
          <w:snapToGrid/>
          <w:sz w:val="22"/>
          <w:szCs w:val="22"/>
          <w:lang w:eastAsia="en-US"/>
        </w:rPr>
        <w:t xml:space="preserve">βρίσκεται εντός των διοικητικών ορίων των Δήμων – μελών του Συνδέσμου </w:t>
      </w:r>
      <w:r w:rsidR="00F71C25" w:rsidRPr="00D43C85">
        <w:rPr>
          <w:rFonts w:ascii="Arial Unicode MS" w:eastAsia="Arial Unicode MS" w:hAnsi="Arial Unicode MS" w:cs="Arial Unicode MS"/>
          <w:snapToGrid/>
          <w:sz w:val="22"/>
          <w:szCs w:val="22"/>
          <w:lang w:eastAsia="en-US"/>
        </w:rPr>
        <w:t>(ΑΓ. ΠΑΡΑΣΚΕΥΗ, ΑΜΑΡΟΥΣΙΟ, ΒΡΙΛΗΣΣΙΑ, ΓΑΛΑΤΣΙ, ΗΡΑΚΛΕΙΟ, ΚΗΦΙΣΙΑ, ΛΥΚΟΒΡΥΣΗ</w:t>
      </w:r>
      <w:r w:rsidRPr="00D43C85">
        <w:rPr>
          <w:rFonts w:ascii="Arial Unicode MS" w:eastAsia="Arial Unicode MS" w:hAnsi="Arial Unicode MS" w:cs="Arial Unicode MS"/>
          <w:snapToGrid/>
          <w:sz w:val="22"/>
          <w:szCs w:val="22"/>
          <w:lang w:eastAsia="en-US"/>
        </w:rPr>
        <w:t xml:space="preserve"> </w:t>
      </w:r>
      <w:r w:rsidR="00F71C25" w:rsidRPr="00D43C85">
        <w:rPr>
          <w:rFonts w:ascii="Arial Unicode MS" w:eastAsia="Arial Unicode MS" w:hAnsi="Arial Unicode MS" w:cs="Arial Unicode MS"/>
          <w:snapToGrid/>
          <w:sz w:val="22"/>
          <w:szCs w:val="22"/>
          <w:lang w:eastAsia="en-US"/>
        </w:rPr>
        <w:t>-</w:t>
      </w:r>
      <w:r w:rsidRPr="00D43C85">
        <w:rPr>
          <w:rFonts w:ascii="Arial Unicode MS" w:eastAsia="Arial Unicode MS" w:hAnsi="Arial Unicode MS" w:cs="Arial Unicode MS"/>
          <w:snapToGrid/>
          <w:sz w:val="22"/>
          <w:szCs w:val="22"/>
          <w:lang w:eastAsia="en-US"/>
        </w:rPr>
        <w:t xml:space="preserve"> </w:t>
      </w:r>
      <w:r w:rsidR="00F71C25" w:rsidRPr="00D43C85">
        <w:rPr>
          <w:rFonts w:ascii="Arial Unicode MS" w:eastAsia="Arial Unicode MS" w:hAnsi="Arial Unicode MS" w:cs="Arial Unicode MS"/>
          <w:snapToGrid/>
          <w:sz w:val="22"/>
          <w:szCs w:val="22"/>
          <w:lang w:eastAsia="en-US"/>
        </w:rPr>
        <w:t>ΠΕΥΚΗ, ΜΑΡΚΟΠΟΥΛΟ, ΜΕΤΑΜΟΡΦΩΣΗ, Ν. ΙΩΝΙΑ, ΠΑΛΛΗΝΗ, ΠΑΠΑΓΟ</w:t>
      </w:r>
      <w:r w:rsidRPr="00D43C85">
        <w:rPr>
          <w:rFonts w:ascii="Arial Unicode MS" w:eastAsia="Arial Unicode MS" w:hAnsi="Arial Unicode MS" w:cs="Arial Unicode MS"/>
          <w:snapToGrid/>
          <w:sz w:val="22"/>
          <w:szCs w:val="22"/>
          <w:lang w:eastAsia="en-US"/>
        </w:rPr>
        <w:t xml:space="preserve">Σ </w:t>
      </w:r>
      <w:r w:rsidR="00F71C25" w:rsidRPr="00D43C85">
        <w:rPr>
          <w:rFonts w:ascii="Arial Unicode MS" w:eastAsia="Arial Unicode MS" w:hAnsi="Arial Unicode MS" w:cs="Arial Unicode MS"/>
          <w:snapToGrid/>
          <w:sz w:val="22"/>
          <w:szCs w:val="22"/>
          <w:lang w:eastAsia="en-US"/>
        </w:rPr>
        <w:t>-</w:t>
      </w:r>
      <w:r w:rsidRPr="00D43C85">
        <w:rPr>
          <w:rFonts w:ascii="Arial Unicode MS" w:eastAsia="Arial Unicode MS" w:hAnsi="Arial Unicode MS" w:cs="Arial Unicode MS"/>
          <w:snapToGrid/>
          <w:sz w:val="22"/>
          <w:szCs w:val="22"/>
          <w:lang w:eastAsia="en-US"/>
        </w:rPr>
        <w:t xml:space="preserve"> </w:t>
      </w:r>
      <w:r w:rsidR="00F71C25" w:rsidRPr="00D43C85">
        <w:rPr>
          <w:rFonts w:ascii="Arial Unicode MS" w:eastAsia="Arial Unicode MS" w:hAnsi="Arial Unicode MS" w:cs="Arial Unicode MS"/>
          <w:snapToGrid/>
          <w:sz w:val="22"/>
          <w:szCs w:val="22"/>
          <w:lang w:eastAsia="en-US"/>
        </w:rPr>
        <w:t>ΧΟΛΑΡΓΟ</w:t>
      </w:r>
      <w:r w:rsidRPr="00D43C85">
        <w:rPr>
          <w:rFonts w:ascii="Arial Unicode MS" w:eastAsia="Arial Unicode MS" w:hAnsi="Arial Unicode MS" w:cs="Arial Unicode MS"/>
          <w:snapToGrid/>
          <w:sz w:val="22"/>
          <w:szCs w:val="22"/>
          <w:lang w:eastAsia="en-US"/>
        </w:rPr>
        <w:t>Σ</w:t>
      </w:r>
      <w:r w:rsidR="00F71C25" w:rsidRPr="00D43C85">
        <w:rPr>
          <w:rFonts w:ascii="Arial Unicode MS" w:eastAsia="Arial Unicode MS" w:hAnsi="Arial Unicode MS" w:cs="Arial Unicode MS"/>
          <w:snapToGrid/>
          <w:sz w:val="22"/>
          <w:szCs w:val="22"/>
          <w:lang w:eastAsia="en-US"/>
        </w:rPr>
        <w:t>, ΦΙΛΟΘΕΗ</w:t>
      </w:r>
      <w:r w:rsidRPr="00D43C85">
        <w:rPr>
          <w:rFonts w:ascii="Arial Unicode MS" w:eastAsia="Arial Unicode MS" w:hAnsi="Arial Unicode MS" w:cs="Arial Unicode MS"/>
          <w:snapToGrid/>
          <w:sz w:val="22"/>
          <w:szCs w:val="22"/>
          <w:lang w:eastAsia="en-US"/>
        </w:rPr>
        <w:t xml:space="preserve"> </w:t>
      </w:r>
      <w:r w:rsidR="00F71C25" w:rsidRPr="00D43C85">
        <w:rPr>
          <w:rFonts w:ascii="Arial Unicode MS" w:eastAsia="Arial Unicode MS" w:hAnsi="Arial Unicode MS" w:cs="Arial Unicode MS"/>
          <w:snapToGrid/>
          <w:sz w:val="22"/>
          <w:szCs w:val="22"/>
          <w:lang w:eastAsia="en-US"/>
        </w:rPr>
        <w:t xml:space="preserve">- ΨΥΧΙΚΟ, ΧΑΛΑΝΔΡΙ), </w:t>
      </w:r>
      <w:r w:rsidR="00F71C25" w:rsidRPr="00D43C85">
        <w:rPr>
          <w:rFonts w:ascii="Arial Unicode MS" w:eastAsia="Arial Unicode MS" w:hAnsi="Arial Unicode MS" w:cs="Arial Unicode MS"/>
          <w:iCs/>
          <w:snapToGrid/>
          <w:sz w:val="22"/>
          <w:szCs w:val="22"/>
          <w:lang w:eastAsia="en-US"/>
        </w:rPr>
        <w:t>ή σε όμορο ή κοντινό αυτών Δήμο.</w:t>
      </w:r>
    </w:p>
    <w:p w:rsidR="00F71C25" w:rsidRPr="00D43C85" w:rsidRDefault="008E4DC1" w:rsidP="00D43C85">
      <w:pPr>
        <w:pStyle w:val="a8"/>
        <w:numPr>
          <w:ilvl w:val="0"/>
          <w:numId w:val="4"/>
        </w:numPr>
        <w:autoSpaceDE w:val="0"/>
        <w:autoSpaceDN w:val="0"/>
        <w:adjustRightInd w:val="0"/>
        <w:jc w:val="both"/>
        <w:rPr>
          <w:rFonts w:ascii="Arial Unicode MS" w:eastAsia="Arial Unicode MS" w:hAnsi="Arial Unicode MS" w:cs="Arial Unicode MS"/>
          <w:iCs/>
          <w:snapToGrid/>
          <w:sz w:val="22"/>
          <w:szCs w:val="22"/>
          <w:lang w:eastAsia="en-US"/>
        </w:rPr>
      </w:pPr>
      <w:r w:rsidRPr="00D43C85">
        <w:rPr>
          <w:rFonts w:ascii="Arial Unicode MS" w:eastAsia="Arial Unicode MS" w:hAnsi="Arial Unicode MS" w:cs="Arial Unicode MS"/>
          <w:b/>
          <w:bCs/>
          <w:iCs/>
          <w:snapToGrid/>
          <w:sz w:val="22"/>
          <w:szCs w:val="22"/>
          <w:lang w:eastAsia="en-US"/>
        </w:rPr>
        <w:t>Ν</w:t>
      </w:r>
      <w:r w:rsidR="00F71C25" w:rsidRPr="00D43C85">
        <w:rPr>
          <w:rFonts w:ascii="Arial Unicode MS" w:eastAsia="Arial Unicode MS" w:hAnsi="Arial Unicode MS" w:cs="Arial Unicode MS"/>
          <w:b/>
          <w:bCs/>
          <w:iCs/>
          <w:snapToGrid/>
          <w:sz w:val="22"/>
          <w:szCs w:val="22"/>
          <w:lang w:eastAsia="en-US"/>
        </w:rPr>
        <w:t xml:space="preserve">α </w:t>
      </w:r>
      <w:r w:rsidR="00F71C25" w:rsidRPr="00D43C85">
        <w:rPr>
          <w:rFonts w:ascii="Arial Unicode MS" w:eastAsia="Arial Unicode MS" w:hAnsi="Arial Unicode MS" w:cs="Arial Unicode MS"/>
          <w:iCs/>
          <w:snapToGrid/>
          <w:sz w:val="22"/>
          <w:szCs w:val="22"/>
          <w:lang w:eastAsia="en-US"/>
        </w:rPr>
        <w:t xml:space="preserve">βρίσκεται εκτός σχεδίου πόλης και εκτός κατοικημένης περιοχής και σε απόσταση 100 τουλάχιστον μέτρων από την πλησιέστερη κατοικία και παιδικούς σταθμούς, σχολεία, παιδικές χαρές, γήπεδα αθλοπαιδιών, κήπους, εκκλησίες, νοσοκομεία ή κλινικές άνω των 20 κλινών, χώρους </w:t>
      </w:r>
      <w:r w:rsidR="00F71C25" w:rsidRPr="00D43C85">
        <w:rPr>
          <w:rFonts w:ascii="Arial Unicode MS" w:eastAsia="Arial Unicode MS" w:hAnsi="Arial Unicode MS" w:cs="Arial Unicode MS"/>
          <w:iCs/>
          <w:snapToGrid/>
          <w:sz w:val="22"/>
          <w:szCs w:val="22"/>
          <w:lang w:eastAsia="en-US"/>
        </w:rPr>
        <w:lastRenderedPageBreak/>
        <w:t>κοινωνικών ή πολιτιστικών εκδηλώσεων και ομαδικών εν γένει συγκεντρώσεων</w:t>
      </w:r>
    </w:p>
    <w:p w:rsidR="00F71C25" w:rsidRPr="008266B2" w:rsidRDefault="00F71C25" w:rsidP="00D43C85">
      <w:pPr>
        <w:pStyle w:val="a8"/>
        <w:numPr>
          <w:ilvl w:val="0"/>
          <w:numId w:val="4"/>
        </w:numPr>
        <w:autoSpaceDE w:val="0"/>
        <w:autoSpaceDN w:val="0"/>
        <w:adjustRightInd w:val="0"/>
        <w:jc w:val="both"/>
        <w:rPr>
          <w:rFonts w:ascii="Arial Unicode MS" w:eastAsia="Arial Unicode MS" w:hAnsi="Arial Unicode MS" w:cs="Arial Unicode MS"/>
          <w:bCs/>
          <w:iCs/>
          <w:snapToGrid/>
          <w:spacing w:val="-4"/>
          <w:sz w:val="22"/>
          <w:szCs w:val="22"/>
          <w:lang w:eastAsia="en-US"/>
        </w:rPr>
      </w:pPr>
      <w:r w:rsidRPr="008266B2">
        <w:rPr>
          <w:rFonts w:ascii="Arial Unicode MS" w:eastAsia="Arial Unicode MS" w:hAnsi="Arial Unicode MS" w:cs="Arial Unicode MS"/>
          <w:iCs/>
          <w:snapToGrid/>
          <w:spacing w:val="-4"/>
          <w:sz w:val="22"/>
          <w:szCs w:val="22"/>
          <w:lang w:eastAsia="en-US"/>
        </w:rPr>
        <w:t xml:space="preserve">Το ακίνητο να προορίζεται για τη δημιουργία εγκαταστάσεων Διαδημοτικού Κυνοκομείου και να εμπίπτει στην Κατηγορία Χρήσης : </w:t>
      </w:r>
      <w:r w:rsidRPr="008266B2">
        <w:rPr>
          <w:rFonts w:ascii="Arial Unicode MS" w:eastAsia="Arial Unicode MS" w:hAnsi="Arial Unicode MS" w:cs="Arial Unicode MS"/>
          <w:bCs/>
          <w:iCs/>
          <w:snapToGrid/>
          <w:spacing w:val="-4"/>
          <w:sz w:val="22"/>
          <w:szCs w:val="22"/>
          <w:lang w:eastAsia="en-US"/>
        </w:rPr>
        <w:t>ΕΝΔΙΑΙΤΗΜΑΤΑ ΚΑΙ ΙΑΤΡΕΙΑ ΜΙΚΡΩΝ ΖΩΩ</w:t>
      </w:r>
      <w:r w:rsidR="003C235F" w:rsidRPr="008266B2">
        <w:rPr>
          <w:rFonts w:ascii="Arial Unicode MS" w:eastAsia="Arial Unicode MS" w:hAnsi="Arial Unicode MS" w:cs="Arial Unicode MS"/>
          <w:bCs/>
          <w:iCs/>
          <w:snapToGrid/>
          <w:spacing w:val="-4"/>
          <w:sz w:val="22"/>
          <w:szCs w:val="22"/>
          <w:lang w:eastAsia="en-US"/>
        </w:rPr>
        <w:t>Ν – ΧΡΗΣΗ ΓΕΩΡΓΙΚΟΚΤΗΝΟΤΡΟΦΙΚΗ – ΖΩΝΗ Γ2.</w:t>
      </w:r>
    </w:p>
    <w:p w:rsidR="00F71C25" w:rsidRPr="00D43C85" w:rsidRDefault="00F71C25" w:rsidP="00D43C85">
      <w:pPr>
        <w:pStyle w:val="a8"/>
        <w:numPr>
          <w:ilvl w:val="0"/>
          <w:numId w:val="4"/>
        </w:numPr>
        <w:autoSpaceDE w:val="0"/>
        <w:autoSpaceDN w:val="0"/>
        <w:adjustRightInd w:val="0"/>
        <w:jc w:val="both"/>
        <w:rPr>
          <w:rFonts w:ascii="Arial Unicode MS" w:eastAsia="Arial Unicode MS" w:hAnsi="Arial Unicode MS" w:cs="Arial Unicode MS"/>
          <w:iCs/>
          <w:snapToGrid/>
          <w:sz w:val="22"/>
          <w:szCs w:val="22"/>
          <w:lang w:eastAsia="en-US"/>
        </w:rPr>
      </w:pPr>
      <w:r w:rsidRPr="00D43C85">
        <w:rPr>
          <w:rFonts w:ascii="Arial Unicode MS" w:eastAsia="Arial Unicode MS" w:hAnsi="Arial Unicode MS" w:cs="Arial Unicode MS"/>
          <w:iCs/>
          <w:snapToGrid/>
          <w:sz w:val="22"/>
          <w:szCs w:val="22"/>
          <w:lang w:eastAsia="en-US"/>
        </w:rPr>
        <w:t xml:space="preserve">Οφείλει η επιφάνεια του να </w:t>
      </w:r>
      <w:r w:rsidR="00105655" w:rsidRPr="00D43C85">
        <w:rPr>
          <w:rFonts w:ascii="Arial Unicode MS" w:eastAsia="Arial Unicode MS" w:hAnsi="Arial Unicode MS" w:cs="Arial Unicode MS"/>
          <w:iCs/>
          <w:snapToGrid/>
          <w:sz w:val="22"/>
          <w:szCs w:val="22"/>
          <w:lang w:eastAsia="en-US"/>
        </w:rPr>
        <w:t xml:space="preserve">είναι ενιαία, να έχει κανονισμένο σχήμα και να μην υπάρχουν φυσικά ή τεχνητά στοιχεία που το τέμνουν ή το καθιστούν μη συνεχές, να </w:t>
      </w:r>
      <w:r w:rsidRPr="00D43C85">
        <w:rPr>
          <w:rFonts w:ascii="Arial Unicode MS" w:eastAsia="Arial Unicode MS" w:hAnsi="Arial Unicode MS" w:cs="Arial Unicode MS"/>
          <w:iCs/>
          <w:snapToGrid/>
          <w:sz w:val="22"/>
          <w:szCs w:val="22"/>
          <w:lang w:eastAsia="en-US"/>
        </w:rPr>
        <w:t>καλύπτει την δόμηση και κάλυψη ισόγειων κτιριακών εγκαταστάσεων συνολικής επιφανείας 850,00 τμ. μετά των περιορισμών και υποχρεώσεων τήρησης απαραιτήτων αποστάσεων των ορίων του οικοπέδου.</w:t>
      </w:r>
      <w:r w:rsidR="00C93346" w:rsidRPr="00D43C85">
        <w:rPr>
          <w:rFonts w:ascii="Arial Unicode MS" w:eastAsia="Arial Unicode MS" w:hAnsi="Arial Unicode MS" w:cs="Arial Unicode MS"/>
          <w:iCs/>
          <w:snapToGrid/>
          <w:sz w:val="22"/>
          <w:szCs w:val="22"/>
          <w:lang w:eastAsia="en-US"/>
        </w:rPr>
        <w:t xml:space="preserve"> Ειδικότερα, οι όροι δόμησης πρέπει να πληρούν τις κατωτέρω ελάχιστες απαιτήσεις : </w:t>
      </w:r>
    </w:p>
    <w:p w:rsidR="00105655" w:rsidRPr="00D43C85" w:rsidRDefault="00105655" w:rsidP="00D43C85">
      <w:pPr>
        <w:pStyle w:val="a8"/>
        <w:numPr>
          <w:ilvl w:val="0"/>
          <w:numId w:val="4"/>
        </w:numPr>
        <w:autoSpaceDE w:val="0"/>
        <w:autoSpaceDN w:val="0"/>
        <w:adjustRightInd w:val="0"/>
        <w:jc w:val="both"/>
        <w:rPr>
          <w:rFonts w:ascii="Arial Unicode MS" w:eastAsia="Arial Unicode MS" w:hAnsi="Arial Unicode MS" w:cs="Arial Unicode MS"/>
          <w:b/>
          <w:iCs/>
          <w:snapToGrid/>
          <w:sz w:val="22"/>
          <w:szCs w:val="22"/>
          <w:u w:val="single"/>
          <w:lang w:eastAsia="en-US"/>
        </w:rPr>
      </w:pPr>
      <w:r w:rsidRPr="00D43C85">
        <w:rPr>
          <w:rFonts w:ascii="Arial Unicode MS" w:eastAsia="Arial Unicode MS" w:hAnsi="Arial Unicode MS" w:cs="Arial Unicode MS"/>
          <w:b/>
          <w:bCs/>
          <w:iCs/>
          <w:snapToGrid/>
          <w:sz w:val="22"/>
          <w:szCs w:val="22"/>
          <w:u w:val="single"/>
          <w:lang w:eastAsia="en-US"/>
        </w:rPr>
        <w:t xml:space="preserve">Όροι Οικοδομησιμότητας Ακινήτου : </w:t>
      </w:r>
    </w:p>
    <w:p w:rsidR="00105655" w:rsidRPr="00D43C85" w:rsidRDefault="00105655" w:rsidP="00D43C85">
      <w:pPr>
        <w:ind w:firstLine="720"/>
        <w:rPr>
          <w:rFonts w:ascii="Arial Unicode MS" w:eastAsia="Arial Unicode MS" w:hAnsi="Arial Unicode MS" w:cs="Arial Unicode MS"/>
          <w:iCs/>
          <w:snapToGrid/>
          <w:sz w:val="22"/>
          <w:szCs w:val="22"/>
          <w:lang w:eastAsia="en-US"/>
        </w:rPr>
      </w:pPr>
      <w:r w:rsidRPr="00D43C85">
        <w:rPr>
          <w:rFonts w:ascii="Arial Unicode MS" w:eastAsia="Arial Unicode MS" w:hAnsi="Arial Unicode MS" w:cs="Arial Unicode MS"/>
          <w:iCs/>
          <w:snapToGrid/>
          <w:sz w:val="22"/>
          <w:szCs w:val="22"/>
          <w:lang w:eastAsia="en-US"/>
        </w:rPr>
        <w:t>Αρτιότητα κατα κανονα  : εμβαδόν =   20.000 τ.μ</w:t>
      </w:r>
    </w:p>
    <w:p w:rsidR="00105655" w:rsidRPr="00D43C85" w:rsidRDefault="00105655" w:rsidP="00D43C85">
      <w:pPr>
        <w:pStyle w:val="a8"/>
        <w:rPr>
          <w:rFonts w:ascii="Arial Unicode MS" w:eastAsia="Arial Unicode MS" w:hAnsi="Arial Unicode MS" w:cs="Arial Unicode MS"/>
          <w:iCs/>
          <w:snapToGrid/>
          <w:sz w:val="22"/>
          <w:szCs w:val="22"/>
          <w:lang w:eastAsia="en-US"/>
        </w:rPr>
      </w:pPr>
      <w:r w:rsidRPr="00D43C85">
        <w:rPr>
          <w:rFonts w:ascii="Arial Unicode MS" w:eastAsia="Arial Unicode MS" w:hAnsi="Arial Unicode MS" w:cs="Arial Unicode MS"/>
          <w:iCs/>
          <w:snapToGrid/>
          <w:sz w:val="22"/>
          <w:szCs w:val="22"/>
          <w:lang w:eastAsia="en-US"/>
        </w:rPr>
        <w:t>Αρτιότητα κατα παρεκκλιση :</w:t>
      </w:r>
    </w:p>
    <w:p w:rsidR="00105655" w:rsidRPr="008266B2" w:rsidRDefault="00105655" w:rsidP="008266B2">
      <w:pPr>
        <w:pStyle w:val="a8"/>
        <w:numPr>
          <w:ilvl w:val="0"/>
          <w:numId w:val="8"/>
        </w:numPr>
        <w:ind w:left="851" w:hanging="142"/>
        <w:jc w:val="both"/>
        <w:rPr>
          <w:rFonts w:ascii="Arial Unicode MS" w:eastAsia="Arial Unicode MS" w:hAnsi="Arial Unicode MS" w:cs="Arial Unicode MS"/>
          <w:iCs/>
          <w:snapToGrid/>
          <w:spacing w:val="-4"/>
          <w:sz w:val="22"/>
          <w:szCs w:val="22"/>
          <w:lang w:eastAsia="en-US"/>
        </w:rPr>
      </w:pPr>
      <w:r w:rsidRPr="008266B2">
        <w:rPr>
          <w:rFonts w:ascii="Arial Unicode MS" w:eastAsia="Arial Unicode MS" w:hAnsi="Arial Unicode MS" w:cs="Arial Unicode MS"/>
          <w:iCs/>
          <w:snapToGrid/>
          <w:spacing w:val="-4"/>
          <w:sz w:val="22"/>
          <w:szCs w:val="22"/>
          <w:lang w:eastAsia="en-US"/>
        </w:rPr>
        <w:t xml:space="preserve">προ 13.12.1979 εντος  Ζώνης Α ή Β (ΦΕΚ 707Δ'/1979) Εμβαδόν = 12.000 τμ </w:t>
      </w:r>
    </w:p>
    <w:p w:rsidR="00105655" w:rsidRPr="00D43C85" w:rsidRDefault="00105655" w:rsidP="008266B2">
      <w:pPr>
        <w:pStyle w:val="a8"/>
        <w:numPr>
          <w:ilvl w:val="0"/>
          <w:numId w:val="8"/>
        </w:numPr>
        <w:ind w:left="851" w:hanging="142"/>
        <w:jc w:val="both"/>
        <w:rPr>
          <w:rFonts w:ascii="Arial Unicode MS" w:eastAsia="Arial Unicode MS" w:hAnsi="Arial Unicode MS" w:cs="Arial Unicode MS"/>
          <w:iCs/>
          <w:snapToGrid/>
          <w:sz w:val="22"/>
          <w:szCs w:val="22"/>
          <w:lang w:eastAsia="en-US"/>
        </w:rPr>
      </w:pPr>
      <w:r w:rsidRPr="00D43C85">
        <w:rPr>
          <w:rFonts w:ascii="Arial Unicode MS" w:eastAsia="Arial Unicode MS" w:hAnsi="Arial Unicode MS" w:cs="Arial Unicode MS"/>
          <w:iCs/>
          <w:snapToGrid/>
          <w:sz w:val="22"/>
          <w:szCs w:val="22"/>
          <w:lang w:eastAsia="en-US"/>
        </w:rPr>
        <w:t>προ 07.07.1983 υπόλοιπη Αττική   Εμβαδόν = 12.000 τμ</w:t>
      </w:r>
    </w:p>
    <w:p w:rsidR="00105655" w:rsidRPr="00D43C85" w:rsidRDefault="00105655" w:rsidP="008266B2">
      <w:pPr>
        <w:pStyle w:val="a8"/>
        <w:numPr>
          <w:ilvl w:val="0"/>
          <w:numId w:val="8"/>
        </w:numPr>
        <w:ind w:left="851" w:hanging="142"/>
        <w:jc w:val="both"/>
        <w:rPr>
          <w:rFonts w:ascii="Arial Unicode MS" w:eastAsia="Arial Unicode MS" w:hAnsi="Arial Unicode MS" w:cs="Arial Unicode MS"/>
          <w:iCs/>
          <w:snapToGrid/>
          <w:sz w:val="22"/>
          <w:szCs w:val="22"/>
          <w:lang w:eastAsia="en-US"/>
        </w:rPr>
      </w:pPr>
      <w:r w:rsidRPr="00D43C85">
        <w:rPr>
          <w:rFonts w:ascii="Arial Unicode MS" w:eastAsia="Arial Unicode MS" w:hAnsi="Arial Unicode MS" w:cs="Arial Unicode MS"/>
          <w:iCs/>
          <w:snapToGrid/>
          <w:sz w:val="22"/>
          <w:szCs w:val="22"/>
          <w:lang w:eastAsia="en-US"/>
        </w:rPr>
        <w:t>Με πρόσωπο σε Διεθνείς, Εθνικές, Επαρχιακές, για οικοδομησιμότητα απαιτείται πρόσωπο 45 μ. και βάθος  50μ.(Σύμφωνα με το αρθ.1  παρ.1α του ΠΔ 24/31.05.85 ΦΕΚ 270Δ , όπως αντικαταστάθηκε με το αρθ.10 παρ.1. του Ν.3212/03 δεν απαιτείται πρόσωπο 25.00 για την αρτιότητα των γηπέδων για την ανέγερση κτιρίων των άρθ.2 &amp; 3 του ΠΔ 24/31.05.85 ΦΕΚ 270Δ,εφόσον εξυπηρετούνται από αγροτικούς ή δασικούς δρόμους.)</w:t>
      </w:r>
    </w:p>
    <w:p w:rsidR="00F71C25" w:rsidRPr="00D43C85" w:rsidRDefault="008E4DC1" w:rsidP="00D43C85">
      <w:pPr>
        <w:pStyle w:val="a8"/>
        <w:numPr>
          <w:ilvl w:val="0"/>
          <w:numId w:val="4"/>
        </w:numPr>
        <w:autoSpaceDE w:val="0"/>
        <w:autoSpaceDN w:val="0"/>
        <w:adjustRightInd w:val="0"/>
        <w:jc w:val="both"/>
        <w:rPr>
          <w:rFonts w:ascii="Arial Unicode MS" w:eastAsia="Arial Unicode MS" w:hAnsi="Arial Unicode MS" w:cs="Arial Unicode MS"/>
          <w:iCs/>
          <w:snapToGrid/>
          <w:sz w:val="22"/>
          <w:szCs w:val="22"/>
          <w:lang w:eastAsia="en-US"/>
        </w:rPr>
      </w:pPr>
      <w:r w:rsidRPr="00D43C85">
        <w:rPr>
          <w:rFonts w:ascii="Arial Unicode MS" w:eastAsia="Arial Unicode MS" w:hAnsi="Arial Unicode MS" w:cs="Arial Unicode MS"/>
          <w:b/>
          <w:bCs/>
          <w:iCs/>
          <w:snapToGrid/>
          <w:sz w:val="22"/>
          <w:szCs w:val="22"/>
          <w:lang w:eastAsia="en-US"/>
        </w:rPr>
        <w:t>Ν</w:t>
      </w:r>
      <w:r w:rsidR="00F71C25" w:rsidRPr="00D43C85">
        <w:rPr>
          <w:rFonts w:ascii="Arial Unicode MS" w:eastAsia="Arial Unicode MS" w:hAnsi="Arial Unicode MS" w:cs="Arial Unicode MS"/>
          <w:b/>
          <w:bCs/>
          <w:iCs/>
          <w:snapToGrid/>
          <w:sz w:val="22"/>
          <w:szCs w:val="22"/>
          <w:lang w:eastAsia="en-US"/>
        </w:rPr>
        <w:t xml:space="preserve">α </w:t>
      </w:r>
      <w:r w:rsidR="00F71C25" w:rsidRPr="00D43C85">
        <w:rPr>
          <w:rFonts w:ascii="Arial Unicode MS" w:eastAsia="Arial Unicode MS" w:hAnsi="Arial Unicode MS" w:cs="Arial Unicode MS"/>
          <w:iCs/>
          <w:snapToGrid/>
          <w:sz w:val="22"/>
          <w:szCs w:val="22"/>
          <w:lang w:eastAsia="en-US"/>
        </w:rPr>
        <w:t>έχει εύκολη πρόσβαση από την Αττική Οδό ή από την Εθνική Οδό</w:t>
      </w:r>
    </w:p>
    <w:p w:rsidR="00F71C25" w:rsidRPr="00D43C85" w:rsidRDefault="008E4DC1" w:rsidP="00D43C85">
      <w:pPr>
        <w:pStyle w:val="a8"/>
        <w:numPr>
          <w:ilvl w:val="0"/>
          <w:numId w:val="4"/>
        </w:numPr>
        <w:autoSpaceDE w:val="0"/>
        <w:autoSpaceDN w:val="0"/>
        <w:adjustRightInd w:val="0"/>
        <w:jc w:val="both"/>
        <w:rPr>
          <w:rFonts w:ascii="Arial Unicode MS" w:eastAsia="Arial Unicode MS" w:hAnsi="Arial Unicode MS" w:cs="Arial Unicode MS"/>
          <w:iCs/>
          <w:snapToGrid/>
          <w:sz w:val="22"/>
          <w:szCs w:val="22"/>
          <w:lang w:eastAsia="en-US"/>
        </w:rPr>
      </w:pPr>
      <w:r w:rsidRPr="00D43C85">
        <w:rPr>
          <w:rFonts w:ascii="Arial Unicode MS" w:eastAsia="Arial Unicode MS" w:hAnsi="Arial Unicode MS" w:cs="Arial Unicode MS"/>
          <w:b/>
          <w:bCs/>
          <w:iCs/>
          <w:snapToGrid/>
          <w:sz w:val="22"/>
          <w:szCs w:val="22"/>
          <w:lang w:eastAsia="en-US"/>
        </w:rPr>
        <w:t>Ν</w:t>
      </w:r>
      <w:r w:rsidR="00F71C25" w:rsidRPr="00D43C85">
        <w:rPr>
          <w:rFonts w:ascii="Arial Unicode MS" w:eastAsia="Arial Unicode MS" w:hAnsi="Arial Unicode MS" w:cs="Arial Unicode MS"/>
          <w:b/>
          <w:bCs/>
          <w:iCs/>
          <w:snapToGrid/>
          <w:sz w:val="22"/>
          <w:szCs w:val="22"/>
          <w:lang w:eastAsia="en-US"/>
        </w:rPr>
        <w:t xml:space="preserve">α </w:t>
      </w:r>
      <w:r w:rsidR="00F71C25" w:rsidRPr="00D43C85">
        <w:rPr>
          <w:rFonts w:ascii="Arial Unicode MS" w:eastAsia="Arial Unicode MS" w:hAnsi="Arial Unicode MS" w:cs="Arial Unicode MS"/>
          <w:iCs/>
          <w:snapToGrid/>
          <w:sz w:val="22"/>
          <w:szCs w:val="22"/>
          <w:lang w:eastAsia="en-US"/>
        </w:rPr>
        <w:t>είναι ελεύθερο από δουλείες και δεσμεύσεις, άρτιο και οικοδομήσιμο, και να συνοδεύεται ει δυνατόν από βεβαίωση αρτιότητας - οικοδομησιμότητας του οικείου Πολεοδομικού Γραφείου</w:t>
      </w:r>
      <w:r w:rsidR="001502E3" w:rsidRPr="00D43C85">
        <w:rPr>
          <w:rFonts w:ascii="Arial Unicode MS" w:eastAsia="Arial Unicode MS" w:hAnsi="Arial Unicode MS" w:cs="Arial Unicode MS"/>
          <w:iCs/>
          <w:snapToGrid/>
          <w:sz w:val="22"/>
          <w:szCs w:val="22"/>
          <w:lang w:eastAsia="en-US"/>
        </w:rPr>
        <w:t xml:space="preserve"> για την εξασφάλιση των απαιτήσεων του Συνδέσμου λόγω της ιδιαιτερότητας της χρήσης των εγκαταστάσεων</w:t>
      </w:r>
      <w:r w:rsidR="00F71C25" w:rsidRPr="00D43C85">
        <w:rPr>
          <w:rFonts w:ascii="Arial Unicode MS" w:eastAsia="Arial Unicode MS" w:hAnsi="Arial Unicode MS" w:cs="Arial Unicode MS"/>
          <w:iCs/>
          <w:snapToGrid/>
          <w:sz w:val="22"/>
          <w:szCs w:val="22"/>
          <w:lang w:eastAsia="en-US"/>
        </w:rPr>
        <w:t>.</w:t>
      </w:r>
    </w:p>
    <w:p w:rsidR="00722684" w:rsidRPr="00D43C85" w:rsidRDefault="008E4DC1" w:rsidP="00D332FA">
      <w:pPr>
        <w:pStyle w:val="10"/>
        <w:numPr>
          <w:ilvl w:val="0"/>
          <w:numId w:val="4"/>
        </w:numPr>
        <w:tabs>
          <w:tab w:val="left" w:pos="0"/>
        </w:tabs>
        <w:spacing w:after="0" w:line="240" w:lineRule="auto"/>
        <w:jc w:val="both"/>
        <w:rPr>
          <w:rFonts w:ascii="Arial Unicode MS" w:eastAsia="Arial Unicode MS" w:hAnsi="Arial Unicode MS" w:cs="Arial Unicode MS"/>
          <w:bCs/>
          <w:sz w:val="22"/>
          <w:szCs w:val="22"/>
          <w:lang w:val="el-GR"/>
        </w:rPr>
      </w:pPr>
      <w:r w:rsidRPr="00D332FA">
        <w:rPr>
          <w:rFonts w:ascii="Arial Unicode MS" w:eastAsia="Arial Unicode MS" w:hAnsi="Arial Unicode MS" w:cs="Arial Unicode MS"/>
          <w:b/>
          <w:bCs/>
          <w:iCs/>
          <w:sz w:val="22"/>
          <w:szCs w:val="22"/>
          <w:lang w:val="el-GR" w:eastAsia="en-US"/>
        </w:rPr>
        <w:t>Ν</w:t>
      </w:r>
      <w:r w:rsidR="00F71C25" w:rsidRPr="00D332FA">
        <w:rPr>
          <w:rFonts w:ascii="Arial Unicode MS" w:eastAsia="Arial Unicode MS" w:hAnsi="Arial Unicode MS" w:cs="Arial Unicode MS"/>
          <w:b/>
          <w:bCs/>
          <w:iCs/>
          <w:sz w:val="22"/>
          <w:szCs w:val="22"/>
          <w:lang w:val="el-GR" w:eastAsia="en-US"/>
        </w:rPr>
        <w:t xml:space="preserve">α </w:t>
      </w:r>
      <w:r w:rsidR="00F71C25" w:rsidRPr="00D332FA">
        <w:rPr>
          <w:rFonts w:ascii="Arial Unicode MS" w:eastAsia="Arial Unicode MS" w:hAnsi="Arial Unicode MS" w:cs="Arial Unicode MS"/>
          <w:iCs/>
          <w:sz w:val="22"/>
          <w:szCs w:val="22"/>
          <w:lang w:val="el-GR" w:eastAsia="en-US"/>
        </w:rPr>
        <w:t>ανήκει στην αποκλειστική κυριότητα, νομή και κατοχή αυτού που το προσφέρει ή σε περίπτωση που ανήκει εξ΄ αδιαιρέτου σε περισσότερους κατά συγκυριότητα, συννομή και συγκατοχή, η προσφορά να γίνεται από όλους τους συνιδιοκτήτες.</w:t>
      </w:r>
      <w:r w:rsidR="00722684" w:rsidRPr="00D332FA">
        <w:rPr>
          <w:rFonts w:ascii="Arial Unicode MS" w:eastAsia="Arial Unicode MS" w:hAnsi="Arial Unicode MS" w:cs="Arial Unicode MS"/>
          <w:iCs/>
          <w:sz w:val="22"/>
          <w:szCs w:val="22"/>
          <w:lang w:val="el-GR" w:eastAsia="en-US"/>
        </w:rPr>
        <w:t xml:space="preserve"> </w:t>
      </w:r>
      <w:bookmarkStart w:id="0" w:name="_GoBack"/>
      <w:r w:rsidR="00722684" w:rsidRPr="00D43C85">
        <w:rPr>
          <w:rFonts w:ascii="Arial Unicode MS" w:eastAsia="Arial Unicode MS" w:hAnsi="Arial Unicode MS" w:cs="Arial Unicode MS"/>
          <w:bCs/>
          <w:sz w:val="22"/>
          <w:szCs w:val="22"/>
          <w:lang w:val="el-GR"/>
        </w:rPr>
        <w:t xml:space="preserve">Γίνονται δεκτά και περισσότερα του ενός ακίνητα, καθώς και ακίνητα δύο ή και περισσοτέρων ιδιοκτητών, που πληρούν όλες τις προδιαγραφές της διακήρυξης, με την προϋπόθεση αυτά να δημιουργούν ενιαία εδαφική έκταση. Στην περίπτωση αυτή, οι προσφορές πρέπει να συνοδεύονται από ενιαίο τοπογραφικό διάγραμμα (ή απόσπασμα κτηματολογίου) και από κοινή αίτηση – δήλωση προσφοράς ή τα επιμέρους </w:t>
      </w:r>
      <w:r w:rsidR="00722684" w:rsidRPr="00D43C85">
        <w:rPr>
          <w:rFonts w:ascii="Arial Unicode MS" w:eastAsia="Arial Unicode MS" w:hAnsi="Arial Unicode MS" w:cs="Arial Unicode MS"/>
          <w:bCs/>
          <w:sz w:val="22"/>
          <w:szCs w:val="22"/>
          <w:lang w:val="el-GR"/>
        </w:rPr>
        <w:lastRenderedPageBreak/>
        <w:t>τοπογραφικά των ακινήτων να αποτυπώνουν με σαφήνεια τους ιδιοκτήτες των όμορων ακινήτων.</w:t>
      </w:r>
    </w:p>
    <w:bookmarkEnd w:id="0"/>
    <w:p w:rsidR="001502E3" w:rsidRPr="00D43C85" w:rsidRDefault="001502E3" w:rsidP="00D43C85">
      <w:pPr>
        <w:autoSpaceDE w:val="0"/>
        <w:autoSpaceDN w:val="0"/>
        <w:adjustRightInd w:val="0"/>
        <w:jc w:val="both"/>
        <w:rPr>
          <w:rFonts w:ascii="Arial Unicode MS" w:eastAsia="Arial Unicode MS" w:hAnsi="Arial Unicode MS" w:cs="Arial Unicode MS"/>
          <w:iCs/>
          <w:snapToGrid/>
          <w:sz w:val="22"/>
          <w:szCs w:val="22"/>
          <w:lang w:eastAsia="en-US"/>
        </w:rPr>
      </w:pPr>
    </w:p>
    <w:p w:rsidR="00225497" w:rsidRPr="00D43C85" w:rsidRDefault="00225497" w:rsidP="00D43C85">
      <w:pPr>
        <w:autoSpaceDE w:val="0"/>
        <w:autoSpaceDN w:val="0"/>
        <w:adjustRightInd w:val="0"/>
        <w:ind w:hanging="1440"/>
        <w:rPr>
          <w:rFonts w:ascii="Arial Unicode MS" w:eastAsia="Arial Unicode MS" w:hAnsi="Arial Unicode MS" w:cs="Arial Unicode MS"/>
          <w:b/>
          <w:bCs/>
          <w:snapToGrid/>
          <w:sz w:val="22"/>
          <w:szCs w:val="22"/>
          <w:u w:val="single"/>
        </w:rPr>
      </w:pPr>
      <w:r w:rsidRPr="00D43C85">
        <w:rPr>
          <w:rFonts w:ascii="Arial Unicode MS" w:eastAsia="Arial Unicode MS" w:hAnsi="Arial Unicode MS" w:cs="Arial Unicode MS"/>
          <w:b/>
          <w:bCs/>
          <w:snapToGrid/>
          <w:sz w:val="22"/>
          <w:szCs w:val="22"/>
        </w:rPr>
        <w:t xml:space="preserve">           </w:t>
      </w:r>
      <w:r w:rsidR="008E4DC1" w:rsidRPr="00D43C85">
        <w:rPr>
          <w:rFonts w:ascii="Arial Unicode MS" w:eastAsia="Arial Unicode MS" w:hAnsi="Arial Unicode MS" w:cs="Arial Unicode MS"/>
          <w:b/>
          <w:bCs/>
          <w:snapToGrid/>
          <w:sz w:val="22"/>
          <w:szCs w:val="22"/>
        </w:rPr>
        <w:tab/>
      </w:r>
      <w:r w:rsidRPr="00D43C85">
        <w:rPr>
          <w:rFonts w:ascii="Arial Unicode MS" w:eastAsia="Arial Unicode MS" w:hAnsi="Arial Unicode MS" w:cs="Arial Unicode MS"/>
          <w:b/>
          <w:bCs/>
          <w:snapToGrid/>
          <w:sz w:val="22"/>
          <w:szCs w:val="22"/>
          <w:u w:val="single"/>
        </w:rPr>
        <w:t>Τρόπος Διενέργειας της Δημοπρασίας</w:t>
      </w:r>
    </w:p>
    <w:p w:rsidR="00225497" w:rsidRPr="00D43C85" w:rsidRDefault="00225497" w:rsidP="00D43C85">
      <w:pPr>
        <w:autoSpaceDE w:val="0"/>
        <w:autoSpaceDN w:val="0"/>
        <w:adjustRightInd w:val="0"/>
        <w:jc w:val="both"/>
        <w:rPr>
          <w:rFonts w:ascii="Arial Unicode MS" w:eastAsia="Arial Unicode MS" w:hAnsi="Arial Unicode MS" w:cs="Arial Unicode MS"/>
          <w:snapToGrid/>
          <w:sz w:val="22"/>
          <w:szCs w:val="22"/>
        </w:rPr>
      </w:pPr>
      <w:r w:rsidRPr="00D43C85">
        <w:rPr>
          <w:rFonts w:ascii="Arial Unicode MS" w:eastAsia="Arial Unicode MS" w:hAnsi="Arial Unicode MS" w:cs="Arial Unicode MS"/>
          <w:snapToGrid/>
          <w:sz w:val="22"/>
          <w:szCs w:val="22"/>
        </w:rPr>
        <w:t>Η δημοπρασία χωρίζεται σε δύο φάσεις ως εξής:</w:t>
      </w:r>
    </w:p>
    <w:p w:rsidR="00225497" w:rsidRPr="00D43C85" w:rsidRDefault="00225497" w:rsidP="00D43C85">
      <w:pPr>
        <w:autoSpaceDE w:val="0"/>
        <w:autoSpaceDN w:val="0"/>
        <w:adjustRightInd w:val="0"/>
        <w:jc w:val="both"/>
        <w:rPr>
          <w:rFonts w:ascii="Arial Unicode MS" w:eastAsia="Arial Unicode MS" w:hAnsi="Arial Unicode MS" w:cs="Arial Unicode MS"/>
          <w:snapToGrid/>
          <w:sz w:val="22"/>
          <w:szCs w:val="22"/>
        </w:rPr>
      </w:pPr>
    </w:p>
    <w:p w:rsidR="00225497" w:rsidRPr="00D43C85" w:rsidRDefault="00225497" w:rsidP="00D43C85">
      <w:pPr>
        <w:autoSpaceDE w:val="0"/>
        <w:autoSpaceDN w:val="0"/>
        <w:adjustRightInd w:val="0"/>
        <w:jc w:val="both"/>
        <w:rPr>
          <w:rFonts w:ascii="Arial Unicode MS" w:eastAsia="Arial Unicode MS" w:hAnsi="Arial Unicode MS" w:cs="Arial Unicode MS"/>
          <w:b/>
          <w:snapToGrid/>
          <w:sz w:val="22"/>
          <w:szCs w:val="22"/>
          <w:u w:val="single"/>
        </w:rPr>
      </w:pPr>
      <w:r w:rsidRPr="00D43C85">
        <w:rPr>
          <w:rFonts w:ascii="Arial Unicode MS" w:eastAsia="Arial Unicode MS" w:hAnsi="Arial Unicode MS" w:cs="Arial Unicode MS"/>
          <w:b/>
          <w:snapToGrid/>
          <w:sz w:val="22"/>
          <w:szCs w:val="22"/>
          <w:u w:val="single"/>
        </w:rPr>
        <w:t>Α</w:t>
      </w:r>
      <w:r w:rsidR="00262157" w:rsidRPr="00D43C85">
        <w:rPr>
          <w:rFonts w:ascii="Arial Unicode MS" w:eastAsia="Arial Unicode MS" w:hAnsi="Arial Unicode MS" w:cs="Arial Unicode MS"/>
          <w:b/>
          <w:snapToGrid/>
          <w:sz w:val="22"/>
          <w:szCs w:val="22"/>
          <w:u w:val="single"/>
        </w:rPr>
        <w:t xml:space="preserve"> Φάση </w:t>
      </w:r>
      <w:r w:rsidRPr="00D43C85">
        <w:rPr>
          <w:rFonts w:ascii="Arial Unicode MS" w:eastAsia="Arial Unicode MS" w:hAnsi="Arial Unicode MS" w:cs="Arial Unicode MS"/>
          <w:b/>
          <w:snapToGrid/>
          <w:sz w:val="22"/>
          <w:szCs w:val="22"/>
          <w:u w:val="single"/>
        </w:rPr>
        <w:t>: Διακήρυξη εκδήλωσης ενδιαφέροντος</w:t>
      </w:r>
    </w:p>
    <w:p w:rsidR="001502E3" w:rsidRPr="00D43C85" w:rsidRDefault="00225497" w:rsidP="00D43C85">
      <w:pPr>
        <w:widowControl w:val="0"/>
        <w:autoSpaceDE w:val="0"/>
        <w:autoSpaceDN w:val="0"/>
        <w:jc w:val="both"/>
        <w:rPr>
          <w:rFonts w:ascii="Arial Unicode MS" w:eastAsia="Arial Unicode MS" w:hAnsi="Arial Unicode MS" w:cs="Arial Unicode MS"/>
          <w:iCs/>
          <w:snapToGrid/>
          <w:sz w:val="22"/>
          <w:szCs w:val="22"/>
          <w:lang w:eastAsia="en-US"/>
        </w:rPr>
      </w:pPr>
      <w:r w:rsidRPr="00D43C85">
        <w:rPr>
          <w:rFonts w:ascii="Arial Unicode MS" w:eastAsia="Arial Unicode MS" w:hAnsi="Arial Unicode MS" w:cs="Arial Unicode MS"/>
          <w:bCs/>
          <w:sz w:val="22"/>
          <w:szCs w:val="22"/>
        </w:rPr>
        <w:t>Ο</w:t>
      </w:r>
      <w:r w:rsidRPr="00D43C85">
        <w:rPr>
          <w:rFonts w:ascii="Arial Unicode MS" w:eastAsia="Arial Unicode MS" w:hAnsi="Arial Unicode MS" w:cs="Arial Unicode MS"/>
          <w:sz w:val="22"/>
          <w:szCs w:val="22"/>
        </w:rPr>
        <w:t xml:space="preserve">ι προσφορές ενδιαφέροντος </w:t>
      </w:r>
      <w:r w:rsidR="001502E3" w:rsidRPr="00D43C85">
        <w:rPr>
          <w:rFonts w:ascii="Arial Unicode MS" w:eastAsia="Arial Unicode MS" w:hAnsi="Arial Unicode MS" w:cs="Arial Unicode MS"/>
          <w:sz w:val="22"/>
          <w:szCs w:val="22"/>
        </w:rPr>
        <w:t>(όχι οικονομικές</w:t>
      </w:r>
      <w:r w:rsidR="001502E3" w:rsidRPr="00E971DB">
        <w:rPr>
          <w:rFonts w:ascii="Arial Unicode MS" w:eastAsia="Arial Unicode MS" w:hAnsi="Arial Unicode MS" w:cs="Arial Unicode MS"/>
          <w:sz w:val="22"/>
          <w:szCs w:val="22"/>
        </w:rPr>
        <w:t xml:space="preserve">) κατατίθενται </w:t>
      </w:r>
      <w:r w:rsidR="00105655" w:rsidRPr="00E971DB">
        <w:rPr>
          <w:rFonts w:ascii="Arial Unicode MS" w:eastAsia="Arial Unicode MS" w:hAnsi="Arial Unicode MS" w:cs="Arial Unicode MS"/>
          <w:spacing w:val="10"/>
          <w:sz w:val="22"/>
          <w:szCs w:val="22"/>
        </w:rPr>
        <w:t>σε προθεσμία είκοσι (20) ημερών από την τελευταία δημοσίευση της διακήρυξης</w:t>
      </w:r>
      <w:r w:rsidR="00105655" w:rsidRPr="00E971DB">
        <w:rPr>
          <w:rFonts w:ascii="Arial Unicode MS" w:eastAsia="Arial Unicode MS" w:hAnsi="Arial Unicode MS" w:cs="Arial Unicode MS"/>
          <w:sz w:val="22"/>
          <w:szCs w:val="22"/>
        </w:rPr>
        <w:t xml:space="preserve"> </w:t>
      </w:r>
      <w:r w:rsidR="001502E3" w:rsidRPr="00E971DB">
        <w:rPr>
          <w:rFonts w:ascii="Arial Unicode MS" w:eastAsia="Arial Unicode MS" w:hAnsi="Arial Unicode MS" w:cs="Arial Unicode MS"/>
          <w:sz w:val="22"/>
          <w:szCs w:val="22"/>
        </w:rPr>
        <w:t xml:space="preserve">στο Σύνδεσμο </w:t>
      </w:r>
      <w:r w:rsidR="001C1D89" w:rsidRPr="00E971DB">
        <w:rPr>
          <w:rFonts w:ascii="Arial Unicode MS" w:eastAsia="Arial Unicode MS" w:hAnsi="Arial Unicode MS" w:cs="Arial Unicode MS"/>
          <w:sz w:val="22"/>
          <w:szCs w:val="22"/>
        </w:rPr>
        <w:t>με αίτηση η οποία συνοδεύεται από ε</w:t>
      </w:r>
      <w:r w:rsidR="001502E3" w:rsidRPr="00E971DB">
        <w:rPr>
          <w:rFonts w:ascii="Arial Unicode MS" w:eastAsia="Arial Unicode MS" w:hAnsi="Arial Unicode MS" w:cs="Arial Unicode MS"/>
          <w:iCs/>
          <w:snapToGrid/>
          <w:sz w:val="22"/>
          <w:szCs w:val="22"/>
          <w:lang w:eastAsia="en-US"/>
        </w:rPr>
        <w:t>νιαίο κλειστό φάκελο, στον οποίο εξωτερικά</w:t>
      </w:r>
      <w:r w:rsidR="001502E3" w:rsidRPr="00D43C85">
        <w:rPr>
          <w:rFonts w:ascii="Arial Unicode MS" w:eastAsia="Arial Unicode MS" w:hAnsi="Arial Unicode MS" w:cs="Arial Unicode MS"/>
          <w:iCs/>
          <w:snapToGrid/>
          <w:sz w:val="22"/>
          <w:szCs w:val="22"/>
          <w:lang w:eastAsia="en-US"/>
        </w:rPr>
        <w:t xml:space="preserve"> θα αναγράφονται</w:t>
      </w:r>
      <w:r w:rsidR="00105655" w:rsidRPr="00D43C85">
        <w:rPr>
          <w:rFonts w:ascii="Arial Unicode MS" w:eastAsia="Arial Unicode MS" w:hAnsi="Arial Unicode MS" w:cs="Arial Unicode MS"/>
          <w:iCs/>
          <w:snapToGrid/>
          <w:sz w:val="22"/>
          <w:szCs w:val="22"/>
          <w:lang w:eastAsia="en-US"/>
        </w:rPr>
        <w:t xml:space="preserve"> </w:t>
      </w:r>
      <w:r w:rsidR="001502E3" w:rsidRPr="00D43C85">
        <w:rPr>
          <w:rFonts w:ascii="Arial Unicode MS" w:eastAsia="Arial Unicode MS" w:hAnsi="Arial Unicode MS" w:cs="Arial Unicode MS"/>
          <w:iCs/>
          <w:snapToGrid/>
          <w:sz w:val="22"/>
          <w:szCs w:val="22"/>
          <w:lang w:eastAsia="en-US"/>
        </w:rPr>
        <w:t>:</w:t>
      </w:r>
    </w:p>
    <w:p w:rsidR="001502E3" w:rsidRPr="00D43C85" w:rsidRDefault="001502E3" w:rsidP="00D43C85">
      <w:pPr>
        <w:autoSpaceDE w:val="0"/>
        <w:autoSpaceDN w:val="0"/>
        <w:adjustRightInd w:val="0"/>
        <w:jc w:val="both"/>
        <w:rPr>
          <w:rFonts w:ascii="Arial Unicode MS" w:eastAsia="Arial Unicode MS" w:hAnsi="Arial Unicode MS" w:cs="Arial Unicode MS"/>
          <w:iCs/>
          <w:snapToGrid/>
          <w:sz w:val="22"/>
          <w:szCs w:val="22"/>
          <w:lang w:eastAsia="en-US"/>
        </w:rPr>
      </w:pPr>
      <w:r w:rsidRPr="00D43C85">
        <w:rPr>
          <w:rFonts w:ascii="Arial Unicode MS" w:eastAsia="Arial Unicode MS" w:hAnsi="Arial Unicode MS" w:cs="Arial Unicode MS"/>
          <w:iCs/>
          <w:snapToGrid/>
          <w:sz w:val="22"/>
          <w:szCs w:val="22"/>
          <w:lang w:eastAsia="en-US"/>
        </w:rPr>
        <w:t>1. Ο τίτλος «Εκδήλωση ενδιαφέροντος για την αγορά ακινήτου από τον Σύνδεσμο για τη Βιώσιμη Ανάπτυξη των Πόλεων».</w:t>
      </w:r>
    </w:p>
    <w:p w:rsidR="001502E3" w:rsidRPr="00D43C85" w:rsidRDefault="001502E3" w:rsidP="00D43C85">
      <w:pPr>
        <w:autoSpaceDE w:val="0"/>
        <w:autoSpaceDN w:val="0"/>
        <w:adjustRightInd w:val="0"/>
        <w:jc w:val="both"/>
        <w:rPr>
          <w:rFonts w:ascii="Arial Unicode MS" w:eastAsia="Arial Unicode MS" w:hAnsi="Arial Unicode MS" w:cs="Arial Unicode MS"/>
          <w:iCs/>
          <w:snapToGrid/>
          <w:sz w:val="22"/>
          <w:szCs w:val="22"/>
          <w:lang w:eastAsia="en-US"/>
        </w:rPr>
      </w:pPr>
      <w:r w:rsidRPr="00D43C85">
        <w:rPr>
          <w:rFonts w:ascii="Arial Unicode MS" w:eastAsia="Arial Unicode MS" w:hAnsi="Arial Unicode MS" w:cs="Arial Unicode MS"/>
          <w:iCs/>
          <w:snapToGrid/>
          <w:sz w:val="22"/>
          <w:szCs w:val="22"/>
          <w:lang w:eastAsia="en-US"/>
        </w:rPr>
        <w:t>2. Η ημερομηνία υποβολής της εκδήλωσης ενδιαφέροντος και</w:t>
      </w:r>
    </w:p>
    <w:p w:rsidR="001502E3" w:rsidRPr="00D43C85" w:rsidRDefault="001502E3" w:rsidP="00D43C85">
      <w:pPr>
        <w:autoSpaceDE w:val="0"/>
        <w:autoSpaceDN w:val="0"/>
        <w:adjustRightInd w:val="0"/>
        <w:jc w:val="both"/>
        <w:rPr>
          <w:rFonts w:ascii="Arial Unicode MS" w:eastAsia="Arial Unicode MS" w:hAnsi="Arial Unicode MS" w:cs="Arial Unicode MS"/>
          <w:iCs/>
          <w:snapToGrid/>
          <w:sz w:val="22"/>
          <w:szCs w:val="22"/>
          <w:lang w:eastAsia="en-US"/>
        </w:rPr>
      </w:pPr>
      <w:r w:rsidRPr="00D43C85">
        <w:rPr>
          <w:rFonts w:ascii="Arial Unicode MS" w:eastAsia="Arial Unicode MS" w:hAnsi="Arial Unicode MS" w:cs="Arial Unicode MS"/>
          <w:iCs/>
          <w:snapToGrid/>
          <w:sz w:val="22"/>
          <w:szCs w:val="22"/>
          <w:lang w:eastAsia="en-US"/>
        </w:rPr>
        <w:t>3. Τα στοιχεία ταυτότητας και διεύθυνση του υποβάλλοντος τον φάκελο.</w:t>
      </w:r>
    </w:p>
    <w:p w:rsidR="001C1D89" w:rsidRPr="00D43C85" w:rsidRDefault="001C1D89" w:rsidP="00D43C85">
      <w:pPr>
        <w:autoSpaceDE w:val="0"/>
        <w:autoSpaceDN w:val="0"/>
        <w:adjustRightInd w:val="0"/>
        <w:jc w:val="both"/>
        <w:rPr>
          <w:rFonts w:ascii="Arial Unicode MS" w:eastAsia="Arial Unicode MS" w:hAnsi="Arial Unicode MS" w:cs="Arial Unicode MS"/>
          <w:iCs/>
          <w:snapToGrid/>
          <w:sz w:val="22"/>
          <w:szCs w:val="22"/>
          <w:lang w:eastAsia="en-US"/>
        </w:rPr>
      </w:pPr>
    </w:p>
    <w:p w:rsidR="001C1D89" w:rsidRPr="00D43C85" w:rsidRDefault="001C1D89" w:rsidP="00D43C85">
      <w:pPr>
        <w:tabs>
          <w:tab w:val="left" w:pos="360"/>
        </w:tabs>
        <w:jc w:val="both"/>
        <w:rPr>
          <w:rFonts w:ascii="Arial Unicode MS" w:eastAsia="Arial Unicode MS" w:hAnsi="Arial Unicode MS" w:cs="Arial Unicode MS"/>
          <w:sz w:val="22"/>
          <w:szCs w:val="22"/>
        </w:rPr>
      </w:pPr>
      <w:r w:rsidRPr="00D43C85">
        <w:rPr>
          <w:rFonts w:ascii="Arial Unicode MS" w:eastAsia="Arial Unicode MS" w:hAnsi="Arial Unicode MS" w:cs="Arial Unicode MS"/>
          <w:bCs/>
          <w:sz w:val="22"/>
          <w:szCs w:val="22"/>
        </w:rPr>
        <w:t xml:space="preserve">Η αίτηση, η οποία κατατίθεται εκτός του σφραγισμένου φακέλου της προσφοράς, </w:t>
      </w:r>
      <w:r w:rsidRPr="00D43C85">
        <w:rPr>
          <w:rFonts w:ascii="Arial Unicode MS" w:eastAsia="Arial Unicode MS" w:hAnsi="Arial Unicode MS" w:cs="Arial Unicode MS"/>
          <w:sz w:val="22"/>
          <w:szCs w:val="22"/>
        </w:rPr>
        <w:t>πρέπει να αναγράφει τα πλήρη στοιχεία του συμμετέχοντος ή των συμμετεχόντων (σε περίπτωση κοινής προσφοράς εκ μέρους περισσοτέρων ιδιοκτητών) ήτοι ονοματεπώνυμο, διεύθυνση, τηλέφωνο, καθώς και λεπτομερή περιγραφή του προσφερομένου ακινήτου,  την έκταση και τη θέση θέση στην οποία αυτό βρίσκεται.</w:t>
      </w:r>
    </w:p>
    <w:p w:rsidR="001C1D89" w:rsidRPr="00D43C85" w:rsidRDefault="001C1D89" w:rsidP="00D43C85">
      <w:pPr>
        <w:tabs>
          <w:tab w:val="left" w:pos="360"/>
        </w:tabs>
        <w:jc w:val="both"/>
        <w:rPr>
          <w:rFonts w:ascii="Arial Unicode MS" w:eastAsia="Arial Unicode MS" w:hAnsi="Arial Unicode MS" w:cs="Arial Unicode MS"/>
          <w:iCs/>
          <w:snapToGrid/>
          <w:sz w:val="22"/>
          <w:szCs w:val="22"/>
          <w:lang w:eastAsia="en-US"/>
        </w:rPr>
      </w:pPr>
    </w:p>
    <w:p w:rsidR="001502E3" w:rsidRPr="00D43C85" w:rsidRDefault="001502E3" w:rsidP="00D43C85">
      <w:pPr>
        <w:autoSpaceDE w:val="0"/>
        <w:autoSpaceDN w:val="0"/>
        <w:adjustRightInd w:val="0"/>
        <w:jc w:val="both"/>
        <w:rPr>
          <w:rFonts w:ascii="Arial Unicode MS" w:eastAsia="Arial Unicode MS" w:hAnsi="Arial Unicode MS" w:cs="Arial Unicode MS"/>
          <w:iCs/>
          <w:snapToGrid/>
          <w:sz w:val="22"/>
          <w:szCs w:val="22"/>
          <w:lang w:eastAsia="en-US"/>
        </w:rPr>
      </w:pPr>
      <w:r w:rsidRPr="00D43C85">
        <w:rPr>
          <w:rFonts w:ascii="Arial Unicode MS" w:eastAsia="Arial Unicode MS" w:hAnsi="Arial Unicode MS" w:cs="Arial Unicode MS"/>
          <w:iCs/>
          <w:snapToGrid/>
          <w:sz w:val="22"/>
          <w:szCs w:val="22"/>
          <w:lang w:eastAsia="en-US"/>
        </w:rPr>
        <w:t>Ο σφραγισμένος φάκελος κάθε εκδήλωσης ενδιαφέροντος που θα υποβληθεί στον Σύνδεσμο  πρέπει να περιέχει:</w:t>
      </w:r>
    </w:p>
    <w:p w:rsidR="001502E3" w:rsidRPr="00D43C85" w:rsidRDefault="001502E3" w:rsidP="00D43C85">
      <w:pPr>
        <w:autoSpaceDE w:val="0"/>
        <w:autoSpaceDN w:val="0"/>
        <w:adjustRightInd w:val="0"/>
        <w:ind w:left="567"/>
        <w:jc w:val="both"/>
        <w:rPr>
          <w:rFonts w:ascii="Arial Unicode MS" w:eastAsia="Arial Unicode MS" w:hAnsi="Arial Unicode MS" w:cs="Arial Unicode MS"/>
          <w:iCs/>
          <w:snapToGrid/>
          <w:sz w:val="22"/>
          <w:szCs w:val="22"/>
          <w:lang w:eastAsia="en-US"/>
        </w:rPr>
      </w:pPr>
      <w:r w:rsidRPr="00D43C85">
        <w:rPr>
          <w:rFonts w:ascii="Arial Unicode MS" w:eastAsia="Arial Unicode MS" w:hAnsi="Arial Unicode MS" w:cs="Arial Unicode MS"/>
          <w:iCs/>
          <w:snapToGrid/>
          <w:sz w:val="22"/>
          <w:szCs w:val="22"/>
          <w:lang w:eastAsia="en-US"/>
        </w:rPr>
        <w:t xml:space="preserve">α)Υπεύθυνη δήλωση ότι ο υποβάλλων την εκδήλωση ενδιαφέροντος είναι ιδιοκτήτης του ακινήτου ή νόμιμος εκπρόσωπος του ιδιοκτήτη του </w:t>
      </w:r>
      <w:r w:rsidR="00CC1865" w:rsidRPr="00D43C85">
        <w:rPr>
          <w:rFonts w:ascii="Arial Unicode MS" w:eastAsia="Arial Unicode MS" w:hAnsi="Arial Unicode MS" w:cs="Arial Unicode MS"/>
          <w:iCs/>
          <w:snapToGrid/>
          <w:sz w:val="22"/>
          <w:szCs w:val="22"/>
          <w:lang w:eastAsia="en-US"/>
        </w:rPr>
        <w:t xml:space="preserve">αν ο τελευταίος είναι νομικό πρόσωπο, </w:t>
      </w:r>
      <w:r w:rsidRPr="00D43C85">
        <w:rPr>
          <w:rFonts w:ascii="Arial Unicode MS" w:eastAsia="Arial Unicode MS" w:hAnsi="Arial Unicode MS" w:cs="Arial Unicode MS"/>
          <w:iCs/>
          <w:snapToGrid/>
          <w:sz w:val="22"/>
          <w:szCs w:val="22"/>
          <w:lang w:eastAsia="en-US"/>
        </w:rPr>
        <w:t xml:space="preserve">και ότι το ακίνητο είναι ελεύθερο </w:t>
      </w:r>
      <w:r w:rsidR="00D848BA" w:rsidRPr="00D43C85">
        <w:rPr>
          <w:rFonts w:ascii="Arial Unicode MS" w:eastAsia="Arial Unicode MS" w:hAnsi="Arial Unicode MS" w:cs="Arial Unicode MS"/>
          <w:iCs/>
          <w:snapToGrid/>
          <w:sz w:val="22"/>
          <w:szCs w:val="22"/>
          <w:lang w:eastAsia="en-US"/>
        </w:rPr>
        <w:t xml:space="preserve">παντός </w:t>
      </w:r>
      <w:r w:rsidRPr="00D43C85">
        <w:rPr>
          <w:rFonts w:ascii="Arial Unicode MS" w:eastAsia="Arial Unicode MS" w:hAnsi="Arial Unicode MS" w:cs="Arial Unicode MS"/>
          <w:iCs/>
          <w:snapToGrid/>
          <w:sz w:val="22"/>
          <w:szCs w:val="22"/>
          <w:lang w:eastAsia="en-US"/>
        </w:rPr>
        <w:t>βάρους</w:t>
      </w:r>
      <w:r w:rsidR="00AE2889" w:rsidRPr="00D43C85">
        <w:rPr>
          <w:rFonts w:ascii="Arial Unicode MS" w:eastAsia="Arial Unicode MS" w:hAnsi="Arial Unicode MS" w:cs="Arial Unicode MS"/>
          <w:iCs/>
          <w:snapToGrid/>
          <w:sz w:val="22"/>
          <w:szCs w:val="22"/>
          <w:lang w:eastAsia="en-US"/>
        </w:rPr>
        <w:t xml:space="preserve"> (</w:t>
      </w:r>
      <w:r w:rsidR="00AE2889" w:rsidRPr="00D43C85">
        <w:rPr>
          <w:rFonts w:ascii="Arial Unicode MS" w:eastAsia="Arial Unicode MS" w:hAnsi="Arial Unicode MS" w:cs="Arial Unicode MS"/>
          <w:sz w:val="22"/>
          <w:szCs w:val="22"/>
        </w:rPr>
        <w:t>υποθήκη, προσημείωση, κατάσχεση, κ.α.</w:t>
      </w:r>
      <w:r w:rsidR="00AE2889" w:rsidRPr="00D43C85">
        <w:rPr>
          <w:rFonts w:ascii="Arial Unicode MS" w:eastAsia="Arial Unicode MS" w:hAnsi="Arial Unicode MS" w:cs="Arial Unicode MS"/>
          <w:iCs/>
          <w:snapToGrid/>
          <w:sz w:val="22"/>
          <w:szCs w:val="22"/>
          <w:lang w:eastAsia="en-US"/>
        </w:rPr>
        <w:t>)</w:t>
      </w:r>
      <w:r w:rsidRPr="00D43C85">
        <w:rPr>
          <w:rFonts w:ascii="Arial Unicode MS" w:eastAsia="Arial Unicode MS" w:hAnsi="Arial Unicode MS" w:cs="Arial Unicode MS"/>
          <w:iCs/>
          <w:snapToGrid/>
          <w:sz w:val="22"/>
          <w:szCs w:val="22"/>
          <w:lang w:eastAsia="en-US"/>
        </w:rPr>
        <w:t xml:space="preserve"> ή άλλης διεκδίκησης</w:t>
      </w:r>
      <w:r w:rsidR="00AE2889" w:rsidRPr="00D43C85">
        <w:rPr>
          <w:rFonts w:ascii="Arial Unicode MS" w:eastAsia="Arial Unicode MS" w:hAnsi="Arial Unicode MS" w:cs="Arial Unicode MS"/>
          <w:iCs/>
          <w:snapToGrid/>
          <w:sz w:val="22"/>
          <w:szCs w:val="22"/>
          <w:lang w:eastAsia="en-US"/>
        </w:rPr>
        <w:t xml:space="preserve"> (</w:t>
      </w:r>
      <w:r w:rsidR="00AE2889" w:rsidRPr="00D43C85">
        <w:rPr>
          <w:rFonts w:ascii="Arial Unicode MS" w:eastAsia="Arial Unicode MS" w:hAnsi="Arial Unicode MS" w:cs="Arial Unicode MS"/>
          <w:sz w:val="22"/>
          <w:szCs w:val="22"/>
        </w:rPr>
        <w:t xml:space="preserve">απαλλοτρίωση, </w:t>
      </w:r>
      <w:r w:rsidR="00D848BA" w:rsidRPr="00D43C85">
        <w:rPr>
          <w:rFonts w:ascii="Arial Unicode MS" w:eastAsia="Arial Unicode MS" w:hAnsi="Arial Unicode MS" w:cs="Arial Unicode MS"/>
          <w:sz w:val="22"/>
          <w:szCs w:val="22"/>
        </w:rPr>
        <w:t>ρυμ</w:t>
      </w:r>
      <w:r w:rsidR="006E4FFF" w:rsidRPr="00D43C85">
        <w:rPr>
          <w:rFonts w:ascii="Arial Unicode MS" w:eastAsia="Arial Unicode MS" w:hAnsi="Arial Unicode MS" w:cs="Arial Unicode MS"/>
          <w:sz w:val="22"/>
          <w:szCs w:val="22"/>
        </w:rPr>
        <w:t>οτομία, οφειλές προς τρίτους κ.α.)</w:t>
      </w:r>
      <w:r w:rsidR="00262157" w:rsidRPr="00D43C85">
        <w:rPr>
          <w:rFonts w:ascii="Arial Unicode MS" w:eastAsia="Arial Unicode MS" w:hAnsi="Arial Unicode MS" w:cs="Arial Unicode MS"/>
          <w:iCs/>
          <w:snapToGrid/>
          <w:sz w:val="22"/>
          <w:szCs w:val="22"/>
          <w:lang w:eastAsia="en-US"/>
        </w:rPr>
        <w:t xml:space="preserve">, </w:t>
      </w:r>
      <w:r w:rsidR="00D848BA" w:rsidRPr="00D43C85">
        <w:rPr>
          <w:rFonts w:ascii="Arial Unicode MS" w:eastAsia="Arial Unicode MS" w:hAnsi="Arial Unicode MS" w:cs="Arial Unicode MS"/>
          <w:sz w:val="22"/>
          <w:szCs w:val="22"/>
        </w:rPr>
        <w:t xml:space="preserve">δουλείας κ.λ.π., </w:t>
      </w:r>
      <w:r w:rsidR="00262157" w:rsidRPr="00D43C85">
        <w:rPr>
          <w:rFonts w:ascii="Arial Unicode MS" w:eastAsia="Arial Unicode MS" w:hAnsi="Arial Unicode MS" w:cs="Arial Unicode MS"/>
          <w:iCs/>
          <w:snapToGrid/>
          <w:sz w:val="22"/>
          <w:szCs w:val="22"/>
          <w:lang w:eastAsia="en-US"/>
        </w:rPr>
        <w:t>ότι οι τίτλοι του ακινήτου βρίσκονται σε πλήρη νομική τάξη, ότι δεν υφίσταται οποιοδήποτε, έστω και κρυμμένο, νομικό και πραγματικό ελάττωμα, και ότι δεν υπάρχουν αυθαίρετες κατασκευές στο ακίνητο κατά την ημέρα υποβολής της εκδήλωσης ενδιαφέροντος, και ότι δεν θα μεταβληθεί η νομική και πραγματική κατάσταση του ακινήτου έως και την επικύρωση του αποτελέσματος της δημοπρασίας και την κατάρτιση της οριστικής σύμβασης</w:t>
      </w:r>
      <w:r w:rsidRPr="00D43C85">
        <w:rPr>
          <w:rFonts w:ascii="Arial Unicode MS" w:eastAsia="Arial Unicode MS" w:hAnsi="Arial Unicode MS" w:cs="Arial Unicode MS"/>
          <w:iCs/>
          <w:snapToGrid/>
          <w:sz w:val="22"/>
          <w:szCs w:val="22"/>
          <w:lang w:eastAsia="en-US"/>
        </w:rPr>
        <w:t>.</w:t>
      </w:r>
    </w:p>
    <w:p w:rsidR="001502E3" w:rsidRPr="00D43C85" w:rsidRDefault="001502E3" w:rsidP="00D43C85">
      <w:pPr>
        <w:autoSpaceDE w:val="0"/>
        <w:autoSpaceDN w:val="0"/>
        <w:adjustRightInd w:val="0"/>
        <w:ind w:left="567"/>
        <w:jc w:val="both"/>
        <w:rPr>
          <w:rFonts w:ascii="Arial Unicode MS" w:eastAsia="Arial Unicode MS" w:hAnsi="Arial Unicode MS" w:cs="Arial Unicode MS"/>
          <w:iCs/>
          <w:snapToGrid/>
          <w:sz w:val="22"/>
          <w:szCs w:val="22"/>
          <w:lang w:eastAsia="en-US"/>
        </w:rPr>
      </w:pPr>
      <w:r w:rsidRPr="00D43C85">
        <w:rPr>
          <w:rFonts w:ascii="Arial Unicode MS" w:eastAsia="Arial Unicode MS" w:hAnsi="Arial Unicode MS" w:cs="Arial Unicode MS"/>
          <w:iCs/>
          <w:snapToGrid/>
          <w:sz w:val="22"/>
          <w:szCs w:val="22"/>
          <w:lang w:eastAsia="en-US"/>
        </w:rPr>
        <w:lastRenderedPageBreak/>
        <w:t>β) τίτλους ιδιοκτησίας με πρόσφατα πιστοποιητικά του οικείου Υποθηκοφυλακείου / Κτηματολογικού Γραφείου περί μεταγραφής, βαρών, ιδιοκτησίας και μη διεκδίκησης.</w:t>
      </w:r>
    </w:p>
    <w:p w:rsidR="001502E3" w:rsidRPr="00D43C85" w:rsidRDefault="001502E3" w:rsidP="00D43C85">
      <w:pPr>
        <w:autoSpaceDE w:val="0"/>
        <w:autoSpaceDN w:val="0"/>
        <w:adjustRightInd w:val="0"/>
        <w:ind w:left="567"/>
        <w:jc w:val="both"/>
        <w:rPr>
          <w:rFonts w:ascii="Arial Unicode MS" w:eastAsia="Arial Unicode MS" w:hAnsi="Arial Unicode MS" w:cs="Arial Unicode MS"/>
          <w:iCs/>
          <w:snapToGrid/>
          <w:sz w:val="22"/>
          <w:szCs w:val="22"/>
          <w:lang w:eastAsia="en-US"/>
        </w:rPr>
      </w:pPr>
      <w:r w:rsidRPr="00D43C85">
        <w:rPr>
          <w:rFonts w:ascii="Arial Unicode MS" w:eastAsia="Arial Unicode MS" w:hAnsi="Arial Unicode MS" w:cs="Arial Unicode MS"/>
          <w:iCs/>
          <w:snapToGrid/>
          <w:sz w:val="22"/>
          <w:szCs w:val="22"/>
          <w:lang w:eastAsia="en-US"/>
        </w:rPr>
        <w:t>γ) Πρόσφατο τοπογραφικό διάγραμμα εξαρτημένο από το κρατικό σύστημα συντεταγμένων «ΕΓΣΑ’ 87», που θα αναφέρεται και η ελάχιστη απόστασή του από το όριο του σχεδίου πόλης και από μεμονωμένες κατοικίες.</w:t>
      </w:r>
    </w:p>
    <w:p w:rsidR="001502E3" w:rsidRPr="00D43C85" w:rsidRDefault="001502E3" w:rsidP="00D43C85">
      <w:pPr>
        <w:autoSpaceDE w:val="0"/>
        <w:autoSpaceDN w:val="0"/>
        <w:adjustRightInd w:val="0"/>
        <w:ind w:left="567"/>
        <w:jc w:val="both"/>
        <w:rPr>
          <w:rFonts w:ascii="Arial Unicode MS" w:eastAsia="Arial Unicode MS" w:hAnsi="Arial Unicode MS" w:cs="Arial Unicode MS"/>
          <w:iCs/>
          <w:snapToGrid/>
          <w:sz w:val="22"/>
          <w:szCs w:val="22"/>
          <w:lang w:eastAsia="en-US"/>
        </w:rPr>
      </w:pPr>
      <w:r w:rsidRPr="00D43C85">
        <w:rPr>
          <w:rFonts w:ascii="Arial Unicode MS" w:eastAsia="Arial Unicode MS" w:hAnsi="Arial Unicode MS" w:cs="Arial Unicode MS"/>
          <w:iCs/>
          <w:snapToGrid/>
          <w:sz w:val="22"/>
          <w:szCs w:val="22"/>
          <w:lang w:eastAsia="en-US"/>
        </w:rPr>
        <w:t>δ) Φωτογραφική απεικόνιση του ακινήτου και τεκμηρίωση από Google maps.</w:t>
      </w:r>
    </w:p>
    <w:p w:rsidR="001502E3" w:rsidRPr="00D43C85" w:rsidRDefault="001502E3" w:rsidP="00D43C85">
      <w:pPr>
        <w:autoSpaceDE w:val="0"/>
        <w:autoSpaceDN w:val="0"/>
        <w:adjustRightInd w:val="0"/>
        <w:ind w:left="567"/>
        <w:jc w:val="both"/>
        <w:rPr>
          <w:rFonts w:ascii="Arial Unicode MS" w:eastAsia="Arial Unicode MS" w:hAnsi="Arial Unicode MS" w:cs="Arial Unicode MS"/>
          <w:iCs/>
          <w:snapToGrid/>
          <w:sz w:val="22"/>
          <w:szCs w:val="22"/>
          <w:lang w:eastAsia="en-US"/>
        </w:rPr>
      </w:pPr>
      <w:r w:rsidRPr="00D43C85">
        <w:rPr>
          <w:rFonts w:ascii="Arial Unicode MS" w:eastAsia="Arial Unicode MS" w:hAnsi="Arial Unicode MS" w:cs="Arial Unicode MS"/>
          <w:iCs/>
          <w:snapToGrid/>
          <w:sz w:val="22"/>
          <w:szCs w:val="22"/>
          <w:lang w:eastAsia="en-US"/>
        </w:rPr>
        <w:t>ε) Έκθεση της ευρύτερης περιοχής του προσφερόμενου ακινήτου με περιγραφή της δυνατότητας πρόσβασης από το δίκτυο δημόσιας συγκοινωνίας,</w:t>
      </w:r>
    </w:p>
    <w:p w:rsidR="003903DB" w:rsidRPr="00D43C85" w:rsidRDefault="001502E3" w:rsidP="00D43C85">
      <w:pPr>
        <w:autoSpaceDE w:val="0"/>
        <w:autoSpaceDN w:val="0"/>
        <w:adjustRightInd w:val="0"/>
        <w:ind w:left="567"/>
        <w:jc w:val="both"/>
        <w:rPr>
          <w:rFonts w:ascii="Arial Unicode MS" w:eastAsia="Arial Unicode MS" w:hAnsi="Arial Unicode MS" w:cs="Arial Unicode MS"/>
          <w:sz w:val="22"/>
          <w:szCs w:val="22"/>
        </w:rPr>
      </w:pPr>
      <w:r w:rsidRPr="00D43C85">
        <w:rPr>
          <w:rFonts w:ascii="Arial Unicode MS" w:eastAsia="Arial Unicode MS" w:hAnsi="Arial Unicode MS" w:cs="Arial Unicode MS"/>
          <w:iCs/>
          <w:snapToGrid/>
          <w:sz w:val="22"/>
          <w:szCs w:val="22"/>
          <w:lang w:eastAsia="en-US"/>
        </w:rPr>
        <w:t>στ)</w:t>
      </w:r>
      <w:r w:rsidR="009E791A" w:rsidRPr="00D43C85">
        <w:rPr>
          <w:rFonts w:ascii="Arial Unicode MS" w:eastAsia="Arial Unicode MS" w:hAnsi="Arial Unicode MS" w:cs="Arial Unicode MS"/>
          <w:iCs/>
          <w:snapToGrid/>
          <w:sz w:val="22"/>
          <w:szCs w:val="22"/>
          <w:lang w:eastAsia="en-US"/>
        </w:rPr>
        <w:t xml:space="preserve"> </w:t>
      </w:r>
      <w:r w:rsidR="00105655" w:rsidRPr="00D43C85">
        <w:rPr>
          <w:rFonts w:ascii="Arial Unicode MS" w:eastAsia="Arial Unicode MS" w:hAnsi="Arial Unicode MS" w:cs="Arial Unicode MS"/>
          <w:iCs/>
          <w:snapToGrid/>
          <w:sz w:val="22"/>
          <w:szCs w:val="22"/>
          <w:lang w:eastAsia="en-US"/>
        </w:rPr>
        <w:t xml:space="preserve">Υπεύθυνη Δήλωση συνταγμένη και υπογεγραμμένη από Μηχανικό </w:t>
      </w:r>
      <w:r w:rsidR="00280F32" w:rsidRPr="00D43C85">
        <w:rPr>
          <w:rFonts w:ascii="Arial Unicode MS" w:eastAsia="Arial Unicode MS" w:hAnsi="Arial Unicode MS" w:cs="Arial Unicode MS"/>
          <w:iCs/>
          <w:snapToGrid/>
          <w:sz w:val="22"/>
          <w:szCs w:val="22"/>
          <w:lang w:eastAsia="en-US"/>
        </w:rPr>
        <w:t xml:space="preserve">ότι το ακίνητο πληροί </w:t>
      </w:r>
      <w:r w:rsidR="00105655" w:rsidRPr="00D43C85">
        <w:rPr>
          <w:rFonts w:ascii="Arial Unicode MS" w:eastAsia="Arial Unicode MS" w:hAnsi="Arial Unicode MS" w:cs="Arial Unicode MS"/>
          <w:iCs/>
          <w:snapToGrid/>
          <w:sz w:val="22"/>
          <w:szCs w:val="22"/>
          <w:lang w:eastAsia="en-US"/>
        </w:rPr>
        <w:t xml:space="preserve">τους όρους </w:t>
      </w:r>
      <w:r w:rsidR="00280F32" w:rsidRPr="00D43C85">
        <w:rPr>
          <w:rFonts w:ascii="Arial Unicode MS" w:eastAsia="Arial Unicode MS" w:hAnsi="Arial Unicode MS" w:cs="Arial Unicode MS"/>
          <w:iCs/>
          <w:snapToGrid/>
          <w:sz w:val="22"/>
          <w:szCs w:val="22"/>
          <w:lang w:eastAsia="en-US"/>
        </w:rPr>
        <w:t>οικοδομησιμότητα</w:t>
      </w:r>
      <w:r w:rsidR="00105655" w:rsidRPr="00D43C85">
        <w:rPr>
          <w:rFonts w:ascii="Arial Unicode MS" w:eastAsia="Arial Unicode MS" w:hAnsi="Arial Unicode MS" w:cs="Arial Unicode MS"/>
          <w:iCs/>
          <w:snapToGrid/>
          <w:sz w:val="22"/>
          <w:szCs w:val="22"/>
          <w:lang w:eastAsia="en-US"/>
        </w:rPr>
        <w:t>ς</w:t>
      </w:r>
      <w:r w:rsidR="00280F32" w:rsidRPr="00D43C85">
        <w:rPr>
          <w:rFonts w:ascii="Arial Unicode MS" w:eastAsia="Arial Unicode MS" w:hAnsi="Arial Unicode MS" w:cs="Arial Unicode MS"/>
          <w:iCs/>
          <w:snapToGrid/>
          <w:sz w:val="22"/>
          <w:szCs w:val="22"/>
          <w:lang w:eastAsia="en-US"/>
        </w:rPr>
        <w:t xml:space="preserve"> </w:t>
      </w:r>
      <w:r w:rsidR="00105655" w:rsidRPr="00D43C85">
        <w:rPr>
          <w:rFonts w:ascii="Arial Unicode MS" w:eastAsia="Arial Unicode MS" w:hAnsi="Arial Unicode MS" w:cs="Arial Unicode MS"/>
          <w:iCs/>
          <w:snapToGrid/>
          <w:sz w:val="22"/>
          <w:szCs w:val="22"/>
          <w:lang w:eastAsia="en-US"/>
        </w:rPr>
        <w:t>όπως αναφέροντ</w:t>
      </w:r>
      <w:r w:rsidR="008A6854" w:rsidRPr="00D43C85">
        <w:rPr>
          <w:rFonts w:ascii="Arial Unicode MS" w:eastAsia="Arial Unicode MS" w:hAnsi="Arial Unicode MS" w:cs="Arial Unicode MS"/>
          <w:iCs/>
          <w:snapToGrid/>
          <w:sz w:val="22"/>
          <w:szCs w:val="22"/>
          <w:lang w:eastAsia="en-US"/>
        </w:rPr>
        <w:t>αι παραπάνω</w:t>
      </w:r>
    </w:p>
    <w:p w:rsidR="00A853E3" w:rsidRPr="00D43C85" w:rsidRDefault="00262157" w:rsidP="00D43C85">
      <w:pPr>
        <w:pStyle w:val="Web"/>
        <w:spacing w:before="0" w:beforeAutospacing="0" w:after="0" w:afterAutospacing="0"/>
        <w:ind w:left="567"/>
        <w:jc w:val="both"/>
        <w:rPr>
          <w:rFonts w:ascii="Arial Unicode MS" w:eastAsia="Arial Unicode MS" w:hAnsi="Arial Unicode MS" w:cs="Arial Unicode MS"/>
          <w:sz w:val="22"/>
          <w:szCs w:val="22"/>
        </w:rPr>
      </w:pPr>
      <w:r w:rsidRPr="00D43C85">
        <w:rPr>
          <w:rFonts w:ascii="Arial Unicode MS" w:eastAsia="Arial Unicode MS" w:hAnsi="Arial Unicode MS" w:cs="Arial Unicode MS"/>
          <w:sz w:val="22"/>
          <w:szCs w:val="22"/>
        </w:rPr>
        <w:t>ζ</w:t>
      </w:r>
      <w:r w:rsidR="001502E3" w:rsidRPr="00D43C85">
        <w:rPr>
          <w:rFonts w:ascii="Arial Unicode MS" w:eastAsia="Arial Unicode MS" w:hAnsi="Arial Unicode MS" w:cs="Arial Unicode MS"/>
          <w:sz w:val="22"/>
          <w:szCs w:val="22"/>
        </w:rPr>
        <w:t xml:space="preserve">) </w:t>
      </w:r>
      <w:r w:rsidR="00105655" w:rsidRPr="00D43C85">
        <w:rPr>
          <w:rFonts w:ascii="Arial Unicode MS" w:eastAsia="Arial Unicode MS" w:hAnsi="Arial Unicode MS" w:cs="Arial Unicode MS"/>
          <w:sz w:val="22"/>
          <w:szCs w:val="22"/>
        </w:rPr>
        <w:t>Υπεύθυνη</w:t>
      </w:r>
      <w:r w:rsidR="00225497" w:rsidRPr="00D43C85">
        <w:rPr>
          <w:rFonts w:ascii="Arial Unicode MS" w:eastAsia="Arial Unicode MS" w:hAnsi="Arial Unicode MS" w:cs="Arial Unicode MS"/>
          <w:sz w:val="22"/>
          <w:szCs w:val="22"/>
        </w:rPr>
        <w:t xml:space="preserve"> δήλωση του προσφέροντος ότι έλαβε γνώση των όρων της διακήρυξης, τους οποίους αποδέχθηκε πλήρως και ανεπιφύλακτα.</w:t>
      </w:r>
    </w:p>
    <w:p w:rsidR="00225497" w:rsidRPr="00D43C85" w:rsidRDefault="00A853E3" w:rsidP="00D43C85">
      <w:pPr>
        <w:pStyle w:val="Web"/>
        <w:spacing w:before="0" w:beforeAutospacing="0" w:after="0" w:afterAutospacing="0"/>
        <w:ind w:left="567"/>
        <w:jc w:val="both"/>
        <w:rPr>
          <w:rFonts w:ascii="Arial Unicode MS" w:eastAsia="Arial Unicode MS" w:hAnsi="Arial Unicode MS" w:cs="Arial Unicode MS"/>
          <w:sz w:val="22"/>
          <w:szCs w:val="22"/>
        </w:rPr>
      </w:pPr>
      <w:r w:rsidRPr="00D43C85">
        <w:rPr>
          <w:rFonts w:ascii="Arial Unicode MS" w:eastAsia="Arial Unicode MS" w:hAnsi="Arial Unicode MS" w:cs="Arial Unicode MS"/>
          <w:sz w:val="22"/>
          <w:szCs w:val="22"/>
        </w:rPr>
        <w:t>η) Υπεύθυνη Δήλωση ότι θα προσκομίσει έγκαιρα κατά τη Β΄Φάση της Δημοπρασίας σχετική βεβαίωση από το Δασαρχείο, την Αρχαιολογία και την Αεροπορία ότι δεν υφίστανται διεκδικήσεις επί του ακινήτου, ή/και ότι δεν υφίστανται λόγοι δημοσίου συμφέροντος που να κωλύουν την επί του ακινήτου σκοπούμενη χρήση.</w:t>
      </w:r>
      <w:r w:rsidR="00225497" w:rsidRPr="00D43C85">
        <w:rPr>
          <w:rFonts w:ascii="Arial Unicode MS" w:eastAsia="Arial Unicode MS" w:hAnsi="Arial Unicode MS" w:cs="Arial Unicode MS"/>
          <w:sz w:val="22"/>
          <w:szCs w:val="22"/>
        </w:rPr>
        <w:t>   </w:t>
      </w:r>
    </w:p>
    <w:p w:rsidR="001C1D89" w:rsidRPr="00D43C85" w:rsidRDefault="001C1D89" w:rsidP="00D43C85">
      <w:pPr>
        <w:pStyle w:val="Web"/>
        <w:spacing w:before="0" w:beforeAutospacing="0" w:after="0" w:afterAutospacing="0"/>
        <w:ind w:left="567"/>
        <w:jc w:val="both"/>
        <w:rPr>
          <w:rFonts w:ascii="Arial Unicode MS" w:eastAsia="Arial Unicode MS" w:hAnsi="Arial Unicode MS" w:cs="Arial Unicode MS"/>
          <w:sz w:val="22"/>
          <w:szCs w:val="22"/>
        </w:rPr>
      </w:pPr>
      <w:r w:rsidRPr="00D43C85">
        <w:rPr>
          <w:rFonts w:ascii="Arial Unicode MS" w:eastAsia="Arial Unicode MS" w:hAnsi="Arial Unicode MS" w:cs="Arial Unicode MS"/>
          <w:sz w:val="22"/>
          <w:szCs w:val="22"/>
        </w:rPr>
        <w:t>θ) Στοιχεία ταυτότητας του υποβάλλοντος την προσφορά φυσικού προσώπου, ή σε περίπτωση νομικού προσώπου του νομίμου αυτού εκπροσώπου</w:t>
      </w:r>
      <w:r w:rsidR="00D43C85" w:rsidRPr="00D43C85">
        <w:rPr>
          <w:rFonts w:ascii="Arial Unicode MS" w:eastAsia="Arial Unicode MS" w:hAnsi="Arial Unicode MS" w:cs="Arial Unicode MS"/>
          <w:sz w:val="22"/>
          <w:szCs w:val="22"/>
        </w:rPr>
        <w:t>, ο οποίος υπογράφει και όλες τις αναγκαίες υπεύθυνες δηλώσεις</w:t>
      </w:r>
      <w:r w:rsidRPr="00D43C85">
        <w:rPr>
          <w:rFonts w:ascii="Arial Unicode MS" w:eastAsia="Arial Unicode MS" w:hAnsi="Arial Unicode MS" w:cs="Arial Unicode MS"/>
          <w:sz w:val="22"/>
          <w:szCs w:val="22"/>
        </w:rPr>
        <w:t xml:space="preserve">. Στην περίπτωση δε του νομικού προσώπου, κατατίθενται </w:t>
      </w:r>
      <w:r w:rsidR="00D43C85" w:rsidRPr="00D43C85">
        <w:rPr>
          <w:rFonts w:ascii="Arial Unicode MS" w:eastAsia="Arial Unicode MS" w:hAnsi="Arial Unicode MS" w:cs="Arial Unicode MS"/>
          <w:sz w:val="22"/>
          <w:szCs w:val="22"/>
        </w:rPr>
        <w:t xml:space="preserve">και </w:t>
      </w:r>
      <w:r w:rsidR="0015176B" w:rsidRPr="00D43C85">
        <w:rPr>
          <w:rFonts w:ascii="Arial Unicode MS" w:eastAsia="Arial Unicode MS" w:hAnsi="Arial Unicode MS" w:cs="Arial Unicode MS"/>
          <w:sz w:val="22"/>
          <w:szCs w:val="22"/>
        </w:rPr>
        <w:t xml:space="preserve">όλα τα νομιμοποιητικά έγγραφα που αποδεικνύουν τη νόμιμη σύσταση και λειτουργία μέχρι και την ημέρα υποβολής της προσφοράς νόμιμη λειτουργία της εταιρείας (κωδικοποιημένο καταταστατικό, ΦΕΚ ή άλλο έγγραφο βεβαιωτικό της σύστασης, </w:t>
      </w:r>
      <w:r w:rsidR="00D43C85" w:rsidRPr="00D43C85">
        <w:rPr>
          <w:rFonts w:ascii="Arial Unicode MS" w:eastAsia="Arial Unicode MS" w:hAnsi="Arial Unicode MS" w:cs="Arial Unicode MS"/>
          <w:sz w:val="22"/>
          <w:szCs w:val="22"/>
        </w:rPr>
        <w:t>και τα στοιχεία του οργάνου διοίκησης και εκπροσώπησης της εταιρείας, μονομελούς ή συλλογικού</w:t>
      </w:r>
      <w:r w:rsidR="0015176B" w:rsidRPr="00D43C85">
        <w:rPr>
          <w:rFonts w:ascii="Arial Unicode MS" w:eastAsia="Arial Unicode MS" w:hAnsi="Arial Unicode MS" w:cs="Arial Unicode MS"/>
          <w:sz w:val="22"/>
          <w:szCs w:val="22"/>
        </w:rPr>
        <w:t>)</w:t>
      </w:r>
      <w:r w:rsidR="00D43C85" w:rsidRPr="00D43C85">
        <w:rPr>
          <w:rFonts w:ascii="Arial Unicode MS" w:eastAsia="Arial Unicode MS" w:hAnsi="Arial Unicode MS" w:cs="Arial Unicode MS"/>
          <w:sz w:val="22"/>
          <w:szCs w:val="22"/>
        </w:rPr>
        <w:t>.</w:t>
      </w:r>
    </w:p>
    <w:p w:rsidR="00D43C85" w:rsidRPr="00D43C85" w:rsidRDefault="00D43C85" w:rsidP="00D43C85">
      <w:pPr>
        <w:ind w:left="567"/>
        <w:jc w:val="both"/>
        <w:rPr>
          <w:rFonts w:ascii="Arial Unicode MS" w:eastAsia="Arial Unicode MS" w:hAnsi="Arial Unicode MS" w:cs="Arial Unicode MS"/>
          <w:bCs/>
          <w:sz w:val="22"/>
          <w:szCs w:val="22"/>
        </w:rPr>
      </w:pPr>
      <w:r w:rsidRPr="00D43C85">
        <w:rPr>
          <w:rFonts w:ascii="Arial Unicode MS" w:eastAsia="Arial Unicode MS" w:hAnsi="Arial Unicode MS" w:cs="Arial Unicode MS"/>
          <w:sz w:val="22"/>
          <w:szCs w:val="22"/>
        </w:rPr>
        <w:t>ι) Ο</w:t>
      </w:r>
      <w:r w:rsidRPr="00D43C85">
        <w:rPr>
          <w:rFonts w:ascii="Arial Unicode MS" w:eastAsia="Arial Unicode MS" w:hAnsi="Arial Unicode MS" w:cs="Arial Unicode MS"/>
          <w:bCs/>
          <w:sz w:val="22"/>
          <w:szCs w:val="22"/>
        </w:rPr>
        <w:t xml:space="preserve">πως αναφέρεται ανωτέρω γίνονται δεκτά και περισσότερα του ενός  ακίνητα, καθώς και ακίνητα δύο ή και περισσοτέρων ιδιοκτητών, που πληρούν όλες τις προδιαγραφές της διακήρυξης, με την προϋπόθεση αυτά να δημιουργούν ενιαία εδαφική έκταση. </w:t>
      </w:r>
    </w:p>
    <w:p w:rsidR="00D43C85" w:rsidRPr="00D43C85" w:rsidRDefault="00D43C85" w:rsidP="00D43C85">
      <w:pPr>
        <w:ind w:left="567"/>
        <w:jc w:val="both"/>
        <w:rPr>
          <w:rFonts w:ascii="Arial Unicode MS" w:eastAsia="Arial Unicode MS" w:hAnsi="Arial Unicode MS" w:cs="Arial Unicode MS"/>
          <w:sz w:val="22"/>
          <w:szCs w:val="22"/>
        </w:rPr>
      </w:pPr>
      <w:r w:rsidRPr="00D43C85">
        <w:rPr>
          <w:rFonts w:ascii="Arial Unicode MS" w:eastAsia="Arial Unicode MS" w:hAnsi="Arial Unicode MS" w:cs="Arial Unicode MS"/>
          <w:bCs/>
          <w:sz w:val="22"/>
          <w:szCs w:val="22"/>
        </w:rPr>
        <w:t>Στην περίπτωση αυτή, οι προσφορές πρέπει να συνοδεύονται από ενιαίο τοπογραφικό διάγραμμα (ή απόσπασμα κτηματολογίου) και από κοινή αίτηση – δήλωση προσφοράς ή τα επιμέρους τοπογραφικά των ακινήτων να αποτυπώνουν με σαφήνεια τους ιδιοκτήτες των όμορων ακινήτων.</w:t>
      </w:r>
    </w:p>
    <w:p w:rsidR="00D43C85" w:rsidRPr="00D43C85" w:rsidRDefault="00D43C85" w:rsidP="00D43C85">
      <w:pPr>
        <w:pStyle w:val="Web"/>
        <w:spacing w:before="0" w:beforeAutospacing="0" w:after="0" w:afterAutospacing="0"/>
        <w:ind w:left="567"/>
        <w:jc w:val="both"/>
        <w:rPr>
          <w:rFonts w:ascii="Arial Unicode MS" w:eastAsia="Arial Unicode MS" w:hAnsi="Arial Unicode MS" w:cs="Arial Unicode MS"/>
          <w:sz w:val="22"/>
          <w:szCs w:val="22"/>
        </w:rPr>
      </w:pPr>
    </w:p>
    <w:p w:rsidR="001502E3" w:rsidRPr="00D43C85" w:rsidRDefault="001502E3" w:rsidP="00D43C85">
      <w:pPr>
        <w:autoSpaceDE w:val="0"/>
        <w:autoSpaceDN w:val="0"/>
        <w:adjustRightInd w:val="0"/>
        <w:jc w:val="both"/>
        <w:rPr>
          <w:rFonts w:ascii="Arial Unicode MS" w:eastAsia="Arial Unicode MS" w:hAnsi="Arial Unicode MS" w:cs="Arial Unicode MS"/>
          <w:sz w:val="22"/>
          <w:szCs w:val="22"/>
        </w:rPr>
      </w:pPr>
      <w:r w:rsidRPr="00D43C85">
        <w:rPr>
          <w:rFonts w:ascii="Arial Unicode MS" w:eastAsia="Arial Unicode MS" w:hAnsi="Arial Unicode MS" w:cs="Arial Unicode MS"/>
          <w:iCs/>
          <w:snapToGrid/>
          <w:sz w:val="22"/>
          <w:szCs w:val="22"/>
          <w:lang w:eastAsia="en-US"/>
        </w:rPr>
        <w:lastRenderedPageBreak/>
        <w:t xml:space="preserve">Οι φάκελοι των εκδηλώσεων ενδιαφέροντος θα κατατεθούν στο Γραφείο </w:t>
      </w:r>
      <w:r w:rsidR="00105F2F" w:rsidRPr="00D43C85">
        <w:rPr>
          <w:rFonts w:ascii="Arial Unicode MS" w:eastAsia="Arial Unicode MS" w:hAnsi="Arial Unicode MS" w:cs="Arial Unicode MS"/>
          <w:iCs/>
          <w:snapToGrid/>
          <w:sz w:val="22"/>
          <w:szCs w:val="22"/>
          <w:lang w:eastAsia="en-US"/>
        </w:rPr>
        <w:t>Π</w:t>
      </w:r>
      <w:r w:rsidRPr="00D43C85">
        <w:rPr>
          <w:rFonts w:ascii="Arial Unicode MS" w:eastAsia="Arial Unicode MS" w:hAnsi="Arial Unicode MS" w:cs="Arial Unicode MS"/>
          <w:iCs/>
          <w:snapToGrid/>
          <w:sz w:val="22"/>
          <w:szCs w:val="22"/>
          <w:lang w:eastAsia="en-US"/>
        </w:rPr>
        <w:t>ρωτοκόλλου του Συνδέσμου (Ταϋγέτου 11, 15452 Ψυχικό) , αρμόδια κα Μπέττη Βασιλοπούλου.</w:t>
      </w:r>
    </w:p>
    <w:p w:rsidR="001502E3" w:rsidRPr="00D43C85" w:rsidRDefault="001502E3" w:rsidP="00D43C85">
      <w:pPr>
        <w:widowControl w:val="0"/>
        <w:autoSpaceDE w:val="0"/>
        <w:autoSpaceDN w:val="0"/>
        <w:jc w:val="both"/>
        <w:rPr>
          <w:rFonts w:ascii="Arial Unicode MS" w:eastAsia="Arial Unicode MS" w:hAnsi="Arial Unicode MS" w:cs="Arial Unicode MS"/>
          <w:sz w:val="22"/>
          <w:szCs w:val="22"/>
        </w:rPr>
      </w:pPr>
    </w:p>
    <w:p w:rsidR="00225497" w:rsidRPr="00D43C85" w:rsidRDefault="00225497" w:rsidP="00D43C85">
      <w:pPr>
        <w:widowControl w:val="0"/>
        <w:autoSpaceDE w:val="0"/>
        <w:autoSpaceDN w:val="0"/>
        <w:jc w:val="both"/>
        <w:rPr>
          <w:rFonts w:ascii="Arial Unicode MS" w:eastAsia="Arial Unicode MS" w:hAnsi="Arial Unicode MS" w:cs="Arial Unicode MS"/>
          <w:sz w:val="22"/>
          <w:szCs w:val="22"/>
        </w:rPr>
      </w:pPr>
      <w:r w:rsidRPr="00D43C85">
        <w:rPr>
          <w:rFonts w:ascii="Arial Unicode MS" w:eastAsia="Arial Unicode MS" w:hAnsi="Arial Unicode MS" w:cs="Arial Unicode MS"/>
          <w:sz w:val="22"/>
          <w:szCs w:val="22"/>
        </w:rPr>
        <w:t xml:space="preserve">Εν συνεχεία η αρμόδια Υπηρεσία τις αποστέλλει στην </w:t>
      </w:r>
      <w:r w:rsidR="008E4DC1" w:rsidRPr="00D43C85">
        <w:rPr>
          <w:rFonts w:ascii="Arial Unicode MS" w:eastAsia="Arial Unicode MS" w:hAnsi="Arial Unicode MS" w:cs="Arial Unicode MS"/>
          <w:sz w:val="22"/>
          <w:szCs w:val="22"/>
        </w:rPr>
        <w:t>Ε</w:t>
      </w:r>
      <w:r w:rsidRPr="00D43C85">
        <w:rPr>
          <w:rFonts w:ascii="Arial Unicode MS" w:eastAsia="Arial Unicode MS" w:hAnsi="Arial Unicode MS" w:cs="Arial Unicode MS"/>
          <w:sz w:val="22"/>
          <w:szCs w:val="22"/>
        </w:rPr>
        <w:t xml:space="preserve">πιτροπή </w:t>
      </w:r>
      <w:r w:rsidR="008E4DC1" w:rsidRPr="00D43C85">
        <w:rPr>
          <w:rFonts w:ascii="Arial Unicode MS" w:eastAsia="Arial Unicode MS" w:hAnsi="Arial Unicode MS" w:cs="Arial Unicode MS"/>
          <w:sz w:val="22"/>
          <w:szCs w:val="22"/>
        </w:rPr>
        <w:t xml:space="preserve">Καταλληλότητας </w:t>
      </w:r>
      <w:r w:rsidRPr="00D43C85">
        <w:rPr>
          <w:rFonts w:ascii="Arial Unicode MS" w:eastAsia="Arial Unicode MS" w:hAnsi="Arial Unicode MS" w:cs="Arial Unicode MS"/>
          <w:sz w:val="22"/>
          <w:szCs w:val="22"/>
        </w:rPr>
        <w:t>του άρθρου 7 του ΠΔ 270/81, η οποία με επιτόπια έρευν</w:t>
      </w:r>
      <w:r w:rsidR="008E4DC1" w:rsidRPr="00D43C85">
        <w:rPr>
          <w:rFonts w:ascii="Arial Unicode MS" w:eastAsia="Arial Unicode MS" w:hAnsi="Arial Unicode MS" w:cs="Arial Unicode MS"/>
          <w:sz w:val="22"/>
          <w:szCs w:val="22"/>
        </w:rPr>
        <w:t>α, κρίνει περί της καταλληλότητα</w:t>
      </w:r>
      <w:r w:rsidRPr="00D43C85">
        <w:rPr>
          <w:rFonts w:ascii="Arial Unicode MS" w:eastAsia="Arial Unicode MS" w:hAnsi="Arial Unicode MS" w:cs="Arial Unicode MS"/>
          <w:sz w:val="22"/>
          <w:szCs w:val="22"/>
        </w:rPr>
        <w:t xml:space="preserve">ς των προσφερομένων ακινήτων και περί του αν ταύτα πληρούν τους όρους της παρούσας διακήρυξης. </w:t>
      </w:r>
    </w:p>
    <w:p w:rsidR="00D43C85" w:rsidRPr="00D43C85" w:rsidRDefault="00D43C85" w:rsidP="00D43C85">
      <w:pPr>
        <w:widowControl w:val="0"/>
        <w:autoSpaceDE w:val="0"/>
        <w:autoSpaceDN w:val="0"/>
        <w:jc w:val="both"/>
        <w:rPr>
          <w:rFonts w:ascii="Arial Unicode MS" w:eastAsia="Arial Unicode MS" w:hAnsi="Arial Unicode MS" w:cs="Arial Unicode MS"/>
          <w:sz w:val="22"/>
          <w:szCs w:val="22"/>
        </w:rPr>
      </w:pPr>
    </w:p>
    <w:p w:rsidR="00225497" w:rsidRPr="00D43C85" w:rsidRDefault="00225497" w:rsidP="00D43C85">
      <w:pPr>
        <w:widowControl w:val="0"/>
        <w:autoSpaceDE w:val="0"/>
        <w:autoSpaceDN w:val="0"/>
        <w:jc w:val="both"/>
        <w:rPr>
          <w:rFonts w:ascii="Arial Unicode MS" w:eastAsia="Arial Unicode MS" w:hAnsi="Arial Unicode MS" w:cs="Arial Unicode MS"/>
          <w:sz w:val="22"/>
          <w:szCs w:val="22"/>
        </w:rPr>
      </w:pPr>
      <w:r w:rsidRPr="00D43C85">
        <w:rPr>
          <w:rFonts w:ascii="Arial Unicode MS" w:eastAsia="Arial Unicode MS" w:hAnsi="Arial Unicode MS" w:cs="Arial Unicode MS"/>
          <w:sz w:val="22"/>
          <w:szCs w:val="22"/>
        </w:rPr>
        <w:t xml:space="preserve">Η επιτροπή συντάσσει σχετική </w:t>
      </w:r>
      <w:r w:rsidRPr="008266B2">
        <w:rPr>
          <w:rFonts w:ascii="Arial Unicode MS" w:eastAsia="Arial Unicode MS" w:hAnsi="Arial Unicode MS" w:cs="Arial Unicode MS"/>
          <w:sz w:val="22"/>
          <w:szCs w:val="22"/>
        </w:rPr>
        <w:t>έκθεση, εντός δ</w:t>
      </w:r>
      <w:r w:rsidR="00262157" w:rsidRPr="008266B2">
        <w:rPr>
          <w:rFonts w:ascii="Arial Unicode MS" w:eastAsia="Arial Unicode MS" w:hAnsi="Arial Unicode MS" w:cs="Arial Unicode MS"/>
          <w:sz w:val="22"/>
          <w:szCs w:val="22"/>
        </w:rPr>
        <w:t>ε</w:t>
      </w:r>
      <w:r w:rsidRPr="008266B2">
        <w:rPr>
          <w:rFonts w:ascii="Arial Unicode MS" w:eastAsia="Arial Unicode MS" w:hAnsi="Arial Unicode MS" w:cs="Arial Unicode MS"/>
          <w:sz w:val="22"/>
          <w:szCs w:val="22"/>
        </w:rPr>
        <w:t>κα</w:t>
      </w:r>
      <w:r w:rsidR="00262157" w:rsidRPr="008266B2">
        <w:rPr>
          <w:rFonts w:ascii="Arial Unicode MS" w:eastAsia="Arial Unicode MS" w:hAnsi="Arial Unicode MS" w:cs="Arial Unicode MS"/>
          <w:sz w:val="22"/>
          <w:szCs w:val="22"/>
        </w:rPr>
        <w:t>πέντε</w:t>
      </w:r>
      <w:r w:rsidRPr="008266B2">
        <w:rPr>
          <w:rFonts w:ascii="Arial Unicode MS" w:eastAsia="Arial Unicode MS" w:hAnsi="Arial Unicode MS" w:cs="Arial Unicode MS"/>
          <w:sz w:val="22"/>
          <w:szCs w:val="22"/>
        </w:rPr>
        <w:t xml:space="preserve"> (1</w:t>
      </w:r>
      <w:r w:rsidR="00262157" w:rsidRPr="008266B2">
        <w:rPr>
          <w:rFonts w:ascii="Arial Unicode MS" w:eastAsia="Arial Unicode MS" w:hAnsi="Arial Unicode MS" w:cs="Arial Unicode MS"/>
          <w:sz w:val="22"/>
          <w:szCs w:val="22"/>
        </w:rPr>
        <w:t>5</w:t>
      </w:r>
      <w:r w:rsidRPr="008266B2">
        <w:rPr>
          <w:rFonts w:ascii="Arial Unicode MS" w:eastAsia="Arial Unicode MS" w:hAnsi="Arial Unicode MS" w:cs="Arial Unicode MS"/>
          <w:sz w:val="22"/>
          <w:szCs w:val="22"/>
        </w:rPr>
        <w:t>) ημερών από</w:t>
      </w:r>
      <w:r w:rsidRPr="00D43C85">
        <w:rPr>
          <w:rFonts w:ascii="Arial Unicode MS" w:eastAsia="Arial Unicode MS" w:hAnsi="Arial Unicode MS" w:cs="Arial Unicode MS"/>
          <w:sz w:val="22"/>
          <w:szCs w:val="22"/>
        </w:rPr>
        <w:t xml:space="preserve"> της λήψεως των προσφορών. Οι λόγοι αποκλεισμού ενός ακινήτου αιτιολογούνται επαρκώς στην έκθεση. Η έκθεση αξιολόγησης μαζί με τις προσφορές ενδιαφέροντος, αποστέλλονται στον Σύνδεσμο, ο οποίος την κοινοποιεί σε κάθε ένα που εκδήλωσε ενδιαφέρον.  </w:t>
      </w:r>
    </w:p>
    <w:p w:rsidR="00225497" w:rsidRPr="00D43C85" w:rsidRDefault="00225497" w:rsidP="00D43C85">
      <w:pPr>
        <w:widowControl w:val="0"/>
        <w:autoSpaceDE w:val="0"/>
        <w:autoSpaceDN w:val="0"/>
        <w:jc w:val="both"/>
        <w:rPr>
          <w:rFonts w:ascii="Arial Unicode MS" w:eastAsia="Arial Unicode MS" w:hAnsi="Arial Unicode MS" w:cs="Arial Unicode MS"/>
          <w:sz w:val="22"/>
          <w:szCs w:val="22"/>
        </w:rPr>
      </w:pPr>
    </w:p>
    <w:p w:rsidR="00C5063C" w:rsidRPr="00D43C85" w:rsidRDefault="00C5063C" w:rsidP="00D43C85">
      <w:pPr>
        <w:autoSpaceDE w:val="0"/>
        <w:autoSpaceDN w:val="0"/>
        <w:adjustRightInd w:val="0"/>
        <w:jc w:val="both"/>
        <w:rPr>
          <w:rFonts w:ascii="Arial Unicode MS" w:eastAsia="Arial Unicode MS" w:hAnsi="Arial Unicode MS" w:cs="Arial Unicode MS"/>
          <w:snapToGrid/>
          <w:sz w:val="22"/>
          <w:szCs w:val="22"/>
          <w:lang w:eastAsia="en-US"/>
        </w:rPr>
      </w:pPr>
      <w:r w:rsidRPr="00D43C85">
        <w:rPr>
          <w:rFonts w:ascii="Arial Unicode MS" w:eastAsia="Arial Unicode MS" w:hAnsi="Arial Unicode MS" w:cs="Arial Unicode MS"/>
          <w:snapToGrid/>
          <w:sz w:val="22"/>
          <w:szCs w:val="22"/>
          <w:lang w:eastAsia="en-US"/>
        </w:rPr>
        <w:t>Στην περίπτωση που η αξία των ακινήτων που προεπιλέγονται ως κατάλληλα για τη Β΄ Φαση, εκτιμάται ότι θα υπερβαίνει το ποσό των 58.694,06 €, απαιτείται εκτίμηση της αγοραίας αξίας από εκτιμητές που είναι εγγεγραμμένοι στο Μητρώο Πιστοποιημένων Εκτιμητών, το οποίο τηρείται στην Διεύθυνση Τομέων Παραγωγής της Γενικής Διεύθυνσης Οικονομικής Πολιτικής του Υπουργείου Οικονομικών</w:t>
      </w:r>
      <w:r w:rsidR="001A19C9">
        <w:rPr>
          <w:rFonts w:ascii="Arial Unicode MS" w:eastAsia="Arial Unicode MS" w:hAnsi="Arial Unicode MS" w:cs="Arial Unicode MS"/>
          <w:snapToGrid/>
          <w:sz w:val="22"/>
          <w:szCs w:val="22"/>
          <w:lang w:eastAsia="en-US"/>
        </w:rPr>
        <w:t>, και η οποί διενεργείται μετά την έκδοση του πρακτικού καταλληλότητας της ανωτέρω Επιτροπής και πριν την διενέργεια της Β΄ Φάσης της δημοπρασίας, με μέριμνα του Προέδρου του Συνδέσμου</w:t>
      </w:r>
      <w:r w:rsidRPr="00D43C85">
        <w:rPr>
          <w:rFonts w:ascii="Arial Unicode MS" w:eastAsia="Arial Unicode MS" w:hAnsi="Arial Unicode MS" w:cs="Arial Unicode MS"/>
          <w:snapToGrid/>
          <w:sz w:val="22"/>
          <w:szCs w:val="22"/>
          <w:lang w:eastAsia="en-US"/>
        </w:rPr>
        <w:t>.</w:t>
      </w:r>
    </w:p>
    <w:p w:rsidR="00D43C85" w:rsidRPr="00D43C85" w:rsidRDefault="00D43C85" w:rsidP="00D43C85">
      <w:pPr>
        <w:widowControl w:val="0"/>
        <w:autoSpaceDE w:val="0"/>
        <w:autoSpaceDN w:val="0"/>
        <w:jc w:val="both"/>
        <w:rPr>
          <w:rFonts w:ascii="Arial Unicode MS" w:eastAsia="Arial Unicode MS" w:hAnsi="Arial Unicode MS" w:cs="Arial Unicode MS"/>
          <w:b/>
          <w:sz w:val="22"/>
          <w:szCs w:val="22"/>
          <w:u w:val="single"/>
        </w:rPr>
      </w:pPr>
    </w:p>
    <w:p w:rsidR="00225497" w:rsidRPr="00D43C85" w:rsidRDefault="00225497" w:rsidP="00D43C85">
      <w:pPr>
        <w:widowControl w:val="0"/>
        <w:autoSpaceDE w:val="0"/>
        <w:autoSpaceDN w:val="0"/>
        <w:jc w:val="both"/>
        <w:rPr>
          <w:rFonts w:ascii="Arial Unicode MS" w:eastAsia="Arial Unicode MS" w:hAnsi="Arial Unicode MS" w:cs="Arial Unicode MS"/>
          <w:b/>
          <w:sz w:val="22"/>
          <w:szCs w:val="22"/>
          <w:u w:val="single"/>
        </w:rPr>
      </w:pPr>
      <w:r w:rsidRPr="00D43C85">
        <w:rPr>
          <w:rFonts w:ascii="Arial Unicode MS" w:eastAsia="Arial Unicode MS" w:hAnsi="Arial Unicode MS" w:cs="Arial Unicode MS"/>
          <w:b/>
          <w:sz w:val="22"/>
          <w:szCs w:val="22"/>
          <w:u w:val="single"/>
        </w:rPr>
        <w:t>Β</w:t>
      </w:r>
      <w:r w:rsidR="00262157" w:rsidRPr="00D43C85">
        <w:rPr>
          <w:rFonts w:ascii="Arial Unicode MS" w:eastAsia="Arial Unicode MS" w:hAnsi="Arial Unicode MS" w:cs="Arial Unicode MS"/>
          <w:b/>
          <w:sz w:val="22"/>
          <w:szCs w:val="22"/>
          <w:u w:val="single"/>
        </w:rPr>
        <w:t xml:space="preserve"> Φάση:</w:t>
      </w:r>
      <w:r w:rsidRPr="00D43C85">
        <w:rPr>
          <w:rFonts w:ascii="Arial Unicode MS" w:eastAsia="Arial Unicode MS" w:hAnsi="Arial Unicode MS" w:cs="Arial Unicode MS"/>
          <w:b/>
          <w:sz w:val="22"/>
          <w:szCs w:val="22"/>
          <w:u w:val="single"/>
        </w:rPr>
        <w:t xml:space="preserve"> Διενέργεια δημοπρασίας</w:t>
      </w:r>
    </w:p>
    <w:p w:rsidR="00D43C85" w:rsidRPr="00D43C85" w:rsidRDefault="00D43C85" w:rsidP="00D43C85">
      <w:pPr>
        <w:autoSpaceDE w:val="0"/>
        <w:autoSpaceDN w:val="0"/>
        <w:adjustRightInd w:val="0"/>
        <w:jc w:val="both"/>
        <w:rPr>
          <w:rFonts w:ascii="Arial Unicode MS" w:eastAsia="Arial Unicode MS" w:hAnsi="Arial Unicode MS" w:cs="Arial Unicode MS"/>
          <w:sz w:val="22"/>
          <w:szCs w:val="22"/>
        </w:rPr>
      </w:pPr>
    </w:p>
    <w:p w:rsidR="00225497" w:rsidRPr="00D43C85" w:rsidRDefault="00225497" w:rsidP="00D43C85">
      <w:pPr>
        <w:autoSpaceDE w:val="0"/>
        <w:autoSpaceDN w:val="0"/>
        <w:adjustRightInd w:val="0"/>
        <w:jc w:val="both"/>
        <w:rPr>
          <w:rFonts w:ascii="Arial Unicode MS" w:eastAsia="Arial Unicode MS" w:hAnsi="Arial Unicode MS" w:cs="Arial Unicode MS"/>
          <w:sz w:val="22"/>
          <w:szCs w:val="22"/>
        </w:rPr>
      </w:pPr>
      <w:r w:rsidRPr="00D43C85">
        <w:rPr>
          <w:rFonts w:ascii="Arial Unicode MS" w:eastAsia="Arial Unicode MS" w:hAnsi="Arial Unicode MS" w:cs="Arial Unicode MS"/>
          <w:sz w:val="22"/>
          <w:szCs w:val="22"/>
        </w:rPr>
        <w:t xml:space="preserve">Στη συνέχεια ο Πρόεδρος </w:t>
      </w:r>
      <w:r w:rsidR="006E4FFF" w:rsidRPr="00D43C85">
        <w:rPr>
          <w:rFonts w:ascii="Arial Unicode MS" w:eastAsia="Arial Unicode MS" w:hAnsi="Arial Unicode MS" w:cs="Arial Unicode MS"/>
          <w:sz w:val="22"/>
          <w:szCs w:val="22"/>
        </w:rPr>
        <w:t xml:space="preserve">του Συνδέσμου, με απόφασή του </w:t>
      </w:r>
      <w:r w:rsidRPr="00D43C85">
        <w:rPr>
          <w:rFonts w:ascii="Arial Unicode MS" w:eastAsia="Arial Unicode MS" w:hAnsi="Arial Unicode MS" w:cs="Arial Unicode MS"/>
          <w:sz w:val="22"/>
          <w:szCs w:val="22"/>
        </w:rPr>
        <w:t>ορίζει την ημέρα και ώρα διεξαγωγής της</w:t>
      </w:r>
      <w:r w:rsidR="00725F1D" w:rsidRPr="00D43C85">
        <w:rPr>
          <w:rFonts w:ascii="Arial Unicode MS" w:eastAsia="Arial Unicode MS" w:hAnsi="Arial Unicode MS" w:cs="Arial Unicode MS"/>
          <w:sz w:val="22"/>
          <w:szCs w:val="22"/>
        </w:rPr>
        <w:t xml:space="preserve"> φανερής και προφορικής μειοδοτικής</w:t>
      </w:r>
      <w:r w:rsidRPr="00D43C85">
        <w:rPr>
          <w:rFonts w:ascii="Arial Unicode MS" w:eastAsia="Arial Unicode MS" w:hAnsi="Arial Unicode MS" w:cs="Arial Unicode MS"/>
          <w:sz w:val="22"/>
          <w:szCs w:val="22"/>
        </w:rPr>
        <w:t xml:space="preserve"> δημοπρασίας,</w:t>
      </w:r>
      <w:r w:rsidR="00731227" w:rsidRPr="00D43C85">
        <w:rPr>
          <w:rFonts w:ascii="Arial Unicode MS" w:eastAsia="Arial Unicode MS" w:hAnsi="Arial Unicode MS" w:cs="Arial Unicode MS"/>
          <w:sz w:val="22"/>
          <w:szCs w:val="22"/>
        </w:rPr>
        <w:t xml:space="preserve"> στα γραφεία του Συνδέσμου </w:t>
      </w:r>
      <w:r w:rsidR="00731227" w:rsidRPr="00D43C85">
        <w:rPr>
          <w:rFonts w:ascii="Arial Unicode MS" w:eastAsia="Arial Unicode MS" w:hAnsi="Arial Unicode MS" w:cs="Arial Unicode MS"/>
          <w:iCs/>
          <w:snapToGrid/>
          <w:sz w:val="22"/>
          <w:szCs w:val="22"/>
          <w:lang w:eastAsia="en-US"/>
        </w:rPr>
        <w:t>(Ταϋγέτου 11, 15452 Ψυχικό),</w:t>
      </w:r>
      <w:r w:rsidRPr="00D43C85">
        <w:rPr>
          <w:rFonts w:ascii="Arial Unicode MS" w:eastAsia="Arial Unicode MS" w:hAnsi="Arial Unicode MS" w:cs="Arial Unicode MS"/>
          <w:sz w:val="22"/>
          <w:szCs w:val="22"/>
        </w:rPr>
        <w:t xml:space="preserve"> καλώντας με αποδεικτικό να λάβουν μέρος σ’ αυτήν μόνο εκείνοι των οποίων τα ακίνητα κρίθηκαν κατάλληλα κατά τη διαδικασία της Α’ φάσης.</w:t>
      </w:r>
    </w:p>
    <w:p w:rsidR="00225497" w:rsidRPr="00D43C85" w:rsidRDefault="00225497" w:rsidP="00D43C85">
      <w:pPr>
        <w:jc w:val="both"/>
        <w:rPr>
          <w:rFonts w:ascii="Arial Unicode MS" w:eastAsia="Arial Unicode MS" w:hAnsi="Arial Unicode MS" w:cs="Arial Unicode MS"/>
          <w:sz w:val="22"/>
          <w:szCs w:val="22"/>
          <w:lang w:eastAsia="el-GR"/>
        </w:rPr>
      </w:pPr>
      <w:r w:rsidRPr="00D43C85">
        <w:rPr>
          <w:rFonts w:ascii="Arial Unicode MS" w:eastAsia="Arial Unicode MS" w:hAnsi="Arial Unicode MS" w:cs="Arial Unicode MS"/>
          <w:sz w:val="22"/>
          <w:szCs w:val="22"/>
          <w:lang w:eastAsia="el-GR"/>
        </w:rPr>
        <w:t xml:space="preserve">Δεκτός στην δημοπρασία που θα ακολουθήσει γίνεται κάποιος εκ των ενδιαφερομένων εφόσον : </w:t>
      </w:r>
    </w:p>
    <w:p w:rsidR="00225497" w:rsidRPr="00E70E1F" w:rsidRDefault="00225497" w:rsidP="00D848BA">
      <w:pPr>
        <w:ind w:left="567"/>
        <w:jc w:val="both"/>
        <w:rPr>
          <w:rFonts w:ascii="Arial Unicode MS" w:eastAsia="Arial Unicode MS" w:hAnsi="Arial Unicode MS" w:cs="Arial Unicode MS"/>
          <w:sz w:val="22"/>
          <w:szCs w:val="22"/>
          <w:lang w:eastAsia="el-GR"/>
        </w:rPr>
      </w:pPr>
      <w:r w:rsidRPr="00E70E1F">
        <w:rPr>
          <w:rFonts w:ascii="Arial Unicode MS" w:eastAsia="Arial Unicode MS" w:hAnsi="Arial Unicode MS" w:cs="Arial Unicode MS"/>
          <w:sz w:val="22"/>
          <w:szCs w:val="22"/>
          <w:lang w:eastAsia="el-GR"/>
        </w:rPr>
        <w:t>α) Το προσφερόμενο ακίνητ</w:t>
      </w:r>
      <w:r w:rsidR="00262157" w:rsidRPr="00E70E1F">
        <w:rPr>
          <w:rFonts w:ascii="Arial Unicode MS" w:eastAsia="Arial Unicode MS" w:hAnsi="Arial Unicode MS" w:cs="Arial Unicode MS"/>
          <w:sz w:val="22"/>
          <w:szCs w:val="22"/>
          <w:lang w:eastAsia="el-GR"/>
        </w:rPr>
        <w:t>ό</w:t>
      </w:r>
      <w:r w:rsidRPr="00E70E1F">
        <w:rPr>
          <w:rFonts w:ascii="Arial Unicode MS" w:eastAsia="Arial Unicode MS" w:hAnsi="Arial Unicode MS" w:cs="Arial Unicode MS"/>
          <w:sz w:val="22"/>
          <w:szCs w:val="22"/>
          <w:lang w:eastAsia="el-GR"/>
        </w:rPr>
        <w:t xml:space="preserve"> του κριθεί κατάλληλο από την Επιτροπή του άρθρου 7 ΠΔ 270/81 </w:t>
      </w:r>
    </w:p>
    <w:p w:rsidR="00F0593A" w:rsidRPr="00E70E1F" w:rsidRDefault="00225497" w:rsidP="00D848BA">
      <w:pPr>
        <w:ind w:left="567"/>
        <w:jc w:val="both"/>
        <w:rPr>
          <w:rFonts w:ascii="Arial Unicode MS" w:eastAsia="Arial Unicode MS" w:hAnsi="Arial Unicode MS" w:cs="Arial Unicode MS"/>
          <w:sz w:val="22"/>
          <w:szCs w:val="22"/>
        </w:rPr>
      </w:pPr>
      <w:r w:rsidRPr="00E70E1F">
        <w:rPr>
          <w:rFonts w:ascii="Arial Unicode MS" w:eastAsia="Arial Unicode MS" w:hAnsi="Arial Unicode MS" w:cs="Arial Unicode MS"/>
          <w:sz w:val="22"/>
          <w:szCs w:val="22"/>
          <w:lang w:eastAsia="el-GR"/>
        </w:rPr>
        <w:t xml:space="preserve">β) προσκομίσει </w:t>
      </w:r>
      <w:r w:rsidR="00F0593A" w:rsidRPr="00E70E1F">
        <w:rPr>
          <w:rFonts w:ascii="Arial Unicode MS" w:eastAsia="Arial Unicode MS" w:hAnsi="Arial Unicode MS" w:cs="Arial Unicode MS"/>
          <w:sz w:val="22"/>
          <w:szCs w:val="22"/>
          <w:lang w:eastAsia="el-GR"/>
        </w:rPr>
        <w:t xml:space="preserve">και </w:t>
      </w:r>
      <w:r w:rsidR="00F0593A" w:rsidRPr="00E70E1F">
        <w:rPr>
          <w:rFonts w:ascii="Arial Unicode MS" w:eastAsia="Arial Unicode MS" w:hAnsi="Arial Unicode MS" w:cs="Arial Unicode MS"/>
          <w:sz w:val="22"/>
          <w:szCs w:val="22"/>
        </w:rPr>
        <w:t>καταθέσει στην Επιτροπή του διαγωνισμού κατά την ημέρα και ώρα διενέργειας της δημοπρασίας, τα παρακάτω δικαιολογητικά:</w:t>
      </w:r>
    </w:p>
    <w:p w:rsidR="008D0128" w:rsidRPr="00E70E1F" w:rsidRDefault="00F0593A" w:rsidP="00725F1D">
      <w:pPr>
        <w:ind w:left="851"/>
        <w:jc w:val="both"/>
        <w:rPr>
          <w:rFonts w:ascii="Arial Unicode MS" w:eastAsia="Arial Unicode MS" w:hAnsi="Arial Unicode MS" w:cs="Arial Unicode MS"/>
          <w:sz w:val="22"/>
          <w:szCs w:val="22"/>
        </w:rPr>
      </w:pPr>
      <w:r w:rsidRPr="00E70E1F">
        <w:rPr>
          <w:rFonts w:ascii="Arial Unicode MS" w:eastAsia="Arial Unicode MS" w:hAnsi="Arial Unicode MS" w:cs="Arial Unicode MS"/>
          <w:sz w:val="22"/>
          <w:szCs w:val="22"/>
          <w:lang w:eastAsia="el-GR"/>
        </w:rPr>
        <w:lastRenderedPageBreak/>
        <w:t xml:space="preserve">1) </w:t>
      </w:r>
      <w:r w:rsidR="008D0128" w:rsidRPr="00E70E1F">
        <w:rPr>
          <w:rFonts w:ascii="Arial Unicode MS" w:eastAsia="Arial Unicode MS" w:hAnsi="Arial Unicode MS" w:cs="Arial Unicode MS"/>
          <w:sz w:val="22"/>
          <w:szCs w:val="22"/>
        </w:rPr>
        <w:t>Στοιχεία ταυτότητας του φυσικού προσώπου. Εάν συμμετέχει νομικό πρόσωπο οποιασδήποτε εταιρικής μορφής ή κοινοπραξία πρέπει να προσκομίζεται επικυρωμένο καταστατικό, και το Φύλλο Εφημερίδας της Κυβέρνησης / ΓΕΜΗ, από το οποίο να προκύπτει η κατά νόμο δημοσίευση καθώς και πρακτικό συμμετοχής στη συγκεκριμένη δημοπρασία.</w:t>
      </w:r>
    </w:p>
    <w:p w:rsidR="00225497" w:rsidRPr="00E70E1F" w:rsidRDefault="008D0128" w:rsidP="00725F1D">
      <w:pPr>
        <w:ind w:left="851"/>
        <w:jc w:val="both"/>
        <w:rPr>
          <w:rFonts w:ascii="Arial Unicode MS" w:eastAsia="Arial Unicode MS" w:hAnsi="Arial Unicode MS" w:cs="Arial Unicode MS"/>
          <w:sz w:val="22"/>
          <w:szCs w:val="22"/>
          <w:lang w:eastAsia="el-GR"/>
        </w:rPr>
      </w:pPr>
      <w:r w:rsidRPr="00E70E1F">
        <w:rPr>
          <w:rFonts w:ascii="Arial Unicode MS" w:eastAsia="Arial Unicode MS" w:hAnsi="Arial Unicode MS" w:cs="Arial Unicode MS"/>
          <w:sz w:val="22"/>
          <w:szCs w:val="22"/>
        </w:rPr>
        <w:t xml:space="preserve">2) </w:t>
      </w:r>
      <w:r w:rsidR="00225497" w:rsidRPr="00E70E1F">
        <w:rPr>
          <w:rFonts w:ascii="Arial Unicode MS" w:eastAsia="Arial Unicode MS" w:hAnsi="Arial Unicode MS" w:cs="Arial Unicode MS"/>
          <w:sz w:val="22"/>
          <w:szCs w:val="22"/>
          <w:lang w:eastAsia="el-GR"/>
        </w:rPr>
        <w:t xml:space="preserve">υπεύθυνη δήλωση ότι ο ιδιοκτήτης </w:t>
      </w:r>
      <w:r w:rsidRPr="00E70E1F">
        <w:rPr>
          <w:rFonts w:ascii="Arial Unicode MS" w:eastAsia="Arial Unicode MS" w:hAnsi="Arial Unicode MS" w:cs="Arial Unicode MS"/>
          <w:sz w:val="22"/>
          <w:szCs w:val="22"/>
          <w:lang w:eastAsia="el-GR"/>
        </w:rPr>
        <w:t xml:space="preserve">του ακινήτου θα προσέλθει </w:t>
      </w:r>
      <w:r w:rsidR="00225497" w:rsidRPr="00E70E1F">
        <w:rPr>
          <w:rFonts w:ascii="Arial Unicode MS" w:eastAsia="Arial Unicode MS" w:hAnsi="Arial Unicode MS" w:cs="Arial Unicode MS"/>
          <w:sz w:val="22"/>
          <w:szCs w:val="22"/>
          <w:lang w:eastAsia="el-GR"/>
        </w:rPr>
        <w:t xml:space="preserve">στην σύνταξη του συμβολαίου αγοράς εντός της τασσόμενης προθεσμίας και θα παραδώσει στο </w:t>
      </w:r>
      <w:r w:rsidRPr="00E70E1F">
        <w:rPr>
          <w:rFonts w:ascii="Arial Unicode MS" w:eastAsia="Arial Unicode MS" w:hAnsi="Arial Unicode MS" w:cs="Arial Unicode MS"/>
          <w:sz w:val="22"/>
          <w:szCs w:val="22"/>
          <w:lang w:eastAsia="el-GR"/>
        </w:rPr>
        <w:t>Σύνδεσμο</w:t>
      </w:r>
      <w:r w:rsidR="00225497" w:rsidRPr="00E70E1F">
        <w:rPr>
          <w:rFonts w:ascii="Arial Unicode MS" w:eastAsia="Arial Unicode MS" w:hAnsi="Arial Unicode MS" w:cs="Arial Unicode MS"/>
          <w:sz w:val="22"/>
          <w:szCs w:val="22"/>
          <w:lang w:eastAsia="el-GR"/>
        </w:rPr>
        <w:t xml:space="preserve"> το ακίνητο κατά τον καθοριζόμενο χρόνο</w:t>
      </w:r>
      <w:r w:rsidRPr="00E70E1F">
        <w:rPr>
          <w:rFonts w:ascii="Arial Unicode MS" w:eastAsia="Arial Unicode MS" w:hAnsi="Arial Unicode MS" w:cs="Arial Unicode MS"/>
          <w:sz w:val="22"/>
          <w:szCs w:val="22"/>
          <w:lang w:eastAsia="el-GR"/>
        </w:rPr>
        <w:t>.</w:t>
      </w:r>
      <w:r w:rsidR="00225497" w:rsidRPr="00E70E1F">
        <w:rPr>
          <w:rFonts w:ascii="Arial Unicode MS" w:eastAsia="Arial Unicode MS" w:hAnsi="Arial Unicode MS" w:cs="Arial Unicode MS"/>
          <w:sz w:val="22"/>
          <w:szCs w:val="22"/>
          <w:lang w:eastAsia="el-GR"/>
        </w:rPr>
        <w:t xml:space="preserve"> </w:t>
      </w:r>
    </w:p>
    <w:p w:rsidR="00D848BA" w:rsidRPr="00E70E1F" w:rsidRDefault="00D848BA" w:rsidP="00725F1D">
      <w:pPr>
        <w:ind w:left="851"/>
        <w:jc w:val="both"/>
        <w:rPr>
          <w:rFonts w:ascii="Arial Unicode MS" w:eastAsia="Arial Unicode MS" w:hAnsi="Arial Unicode MS" w:cs="Arial Unicode MS"/>
          <w:sz w:val="22"/>
          <w:szCs w:val="22"/>
          <w:lang w:eastAsia="el-GR"/>
        </w:rPr>
      </w:pPr>
      <w:r w:rsidRPr="00E70E1F">
        <w:rPr>
          <w:rFonts w:ascii="Arial Unicode MS" w:eastAsia="Arial Unicode MS" w:hAnsi="Arial Unicode MS" w:cs="Arial Unicode MS"/>
          <w:sz w:val="22"/>
          <w:szCs w:val="22"/>
          <w:lang w:eastAsia="el-GR"/>
        </w:rPr>
        <w:t>3) Τυχόν επικαιροποιημένα στοιχεία σε σχέση με τα δικαιλογητικά του φακέλου συμμετοχής στην εκδήλωση ενδιαφέροντος.</w:t>
      </w:r>
    </w:p>
    <w:p w:rsidR="00A853E3" w:rsidRPr="00B3107C" w:rsidRDefault="00A853E3" w:rsidP="004310A1">
      <w:pPr>
        <w:ind w:left="851"/>
        <w:jc w:val="both"/>
        <w:rPr>
          <w:rFonts w:ascii="Arial Unicode MS" w:eastAsia="Arial Unicode MS" w:hAnsi="Arial Unicode MS" w:cs="Arial Unicode MS"/>
          <w:sz w:val="22"/>
          <w:szCs w:val="22"/>
          <w:lang w:eastAsia="el-GR"/>
        </w:rPr>
      </w:pPr>
      <w:r w:rsidRPr="004310A1">
        <w:rPr>
          <w:rFonts w:ascii="Arial Unicode MS" w:eastAsia="Arial Unicode MS" w:hAnsi="Arial Unicode MS" w:cs="Arial Unicode MS"/>
          <w:sz w:val="22"/>
          <w:szCs w:val="22"/>
          <w:lang w:eastAsia="el-GR"/>
        </w:rPr>
        <w:t>4) Βεβαίωση από το Δασαρχείο, την Αρχαιολογική Υπηρεσία και την Αεροπορία ότι δεν υφίστανται διεκδικήσεις</w:t>
      </w:r>
      <w:r w:rsidR="00EA5C62" w:rsidRPr="004310A1">
        <w:rPr>
          <w:rFonts w:ascii="Arial Unicode MS" w:eastAsia="Arial Unicode MS" w:hAnsi="Arial Unicode MS" w:cs="Arial Unicode MS"/>
          <w:sz w:val="22"/>
          <w:szCs w:val="22"/>
          <w:lang w:eastAsia="el-GR"/>
        </w:rPr>
        <w:t xml:space="preserve"> τους</w:t>
      </w:r>
      <w:r w:rsidRPr="004310A1">
        <w:rPr>
          <w:rFonts w:ascii="Arial Unicode MS" w:eastAsia="Arial Unicode MS" w:hAnsi="Arial Unicode MS" w:cs="Arial Unicode MS"/>
          <w:sz w:val="22"/>
          <w:szCs w:val="22"/>
          <w:lang w:eastAsia="el-GR"/>
        </w:rPr>
        <w:t xml:space="preserve"> </w:t>
      </w:r>
      <w:r w:rsidR="00EA5C62" w:rsidRPr="004310A1">
        <w:rPr>
          <w:rFonts w:ascii="Arial Unicode MS" w:eastAsia="Arial Unicode MS" w:hAnsi="Arial Unicode MS" w:cs="Arial Unicode MS"/>
          <w:sz w:val="22"/>
          <w:szCs w:val="22"/>
          <w:lang w:eastAsia="el-GR"/>
        </w:rPr>
        <w:t xml:space="preserve">επί του ακινήτου </w:t>
      </w:r>
      <w:r w:rsidR="00657F93" w:rsidRPr="004310A1">
        <w:rPr>
          <w:rFonts w:ascii="Arial Unicode MS" w:eastAsia="Arial Unicode MS" w:hAnsi="Arial Unicode MS" w:cs="Arial Unicode MS"/>
          <w:sz w:val="22"/>
          <w:szCs w:val="22"/>
          <w:lang w:eastAsia="el-GR"/>
        </w:rPr>
        <w:t xml:space="preserve">καθώς και </w:t>
      </w:r>
      <w:r w:rsidR="00657F93" w:rsidRPr="00B3107C">
        <w:rPr>
          <w:rFonts w:ascii="Arial Unicode MS" w:eastAsia="Arial Unicode MS" w:hAnsi="Arial Unicode MS" w:cs="Arial Unicode MS"/>
          <w:sz w:val="22"/>
          <w:szCs w:val="22"/>
          <w:lang w:eastAsia="el-GR"/>
        </w:rPr>
        <w:t xml:space="preserve">ότι δεν υφίστανται </w:t>
      </w:r>
      <w:r w:rsidRPr="00B3107C">
        <w:rPr>
          <w:rFonts w:ascii="Arial Unicode MS" w:eastAsia="Arial Unicode MS" w:hAnsi="Arial Unicode MS" w:cs="Arial Unicode MS"/>
          <w:sz w:val="22"/>
          <w:szCs w:val="22"/>
          <w:lang w:eastAsia="el-GR"/>
        </w:rPr>
        <w:t xml:space="preserve"> νομικά κωλύματα</w:t>
      </w:r>
      <w:r w:rsidR="00EA5C62" w:rsidRPr="00B3107C">
        <w:rPr>
          <w:rFonts w:ascii="Arial Unicode MS" w:eastAsia="Arial Unicode MS" w:hAnsi="Arial Unicode MS" w:cs="Arial Unicode MS"/>
          <w:sz w:val="22"/>
          <w:szCs w:val="22"/>
          <w:lang w:eastAsia="el-GR"/>
        </w:rPr>
        <w:t xml:space="preserve"> </w:t>
      </w:r>
      <w:r w:rsidR="00657F93" w:rsidRPr="00B3107C">
        <w:rPr>
          <w:rFonts w:ascii="Arial Unicode MS" w:eastAsia="Arial Unicode MS" w:hAnsi="Arial Unicode MS" w:cs="Arial Unicode MS"/>
          <w:sz w:val="22"/>
          <w:szCs w:val="22"/>
          <w:lang w:eastAsia="el-GR"/>
        </w:rPr>
        <w:t>ή/</w:t>
      </w:r>
      <w:r w:rsidR="00EA5C62" w:rsidRPr="00B3107C">
        <w:rPr>
          <w:rFonts w:ascii="Arial Unicode MS" w:eastAsia="Arial Unicode MS" w:hAnsi="Arial Unicode MS" w:cs="Arial Unicode MS"/>
          <w:sz w:val="22"/>
          <w:szCs w:val="22"/>
          <w:lang w:eastAsia="el-GR"/>
        </w:rPr>
        <w:t>και λόγοι δημοσίου συμφέροντος που να κωλύουν την σκοπούμενη χρήση του.</w:t>
      </w:r>
    </w:p>
    <w:p w:rsidR="004310A1" w:rsidRPr="00B3107C" w:rsidRDefault="004310A1" w:rsidP="004310A1">
      <w:pPr>
        <w:ind w:left="851"/>
        <w:jc w:val="both"/>
        <w:rPr>
          <w:rFonts w:ascii="Arial Unicode MS" w:eastAsia="Arial Unicode MS" w:hAnsi="Arial Unicode MS" w:cs="Arial Unicode MS"/>
          <w:sz w:val="22"/>
          <w:szCs w:val="22"/>
        </w:rPr>
      </w:pPr>
      <w:r w:rsidRPr="00E971DB">
        <w:rPr>
          <w:rFonts w:ascii="Arial Unicode MS" w:eastAsia="Arial Unicode MS" w:hAnsi="Arial Unicode MS" w:cs="Arial Unicode MS"/>
          <w:sz w:val="22"/>
          <w:szCs w:val="22"/>
          <w:lang w:eastAsia="el-GR"/>
        </w:rPr>
        <w:t xml:space="preserve">5) </w:t>
      </w:r>
      <w:r w:rsidRPr="00E971DB">
        <w:rPr>
          <w:rFonts w:ascii="Arial Unicode MS" w:eastAsia="Arial Unicode MS" w:hAnsi="Arial Unicode MS" w:cs="Arial Unicode MS"/>
          <w:sz w:val="22"/>
          <w:szCs w:val="22"/>
        </w:rPr>
        <w:t>Φορολογική και ασφαλιστική ενημερότητα που να ισχύουν την ημέρα του διαγωνισμού.</w:t>
      </w:r>
    </w:p>
    <w:p w:rsidR="00D848BA" w:rsidRPr="00B3107C" w:rsidRDefault="00D848BA" w:rsidP="00D848BA">
      <w:pPr>
        <w:jc w:val="both"/>
        <w:rPr>
          <w:rFonts w:ascii="Arial Unicode MS" w:eastAsia="Arial Unicode MS" w:hAnsi="Arial Unicode MS" w:cs="Arial Unicode MS"/>
          <w:sz w:val="22"/>
          <w:szCs w:val="22"/>
        </w:rPr>
      </w:pPr>
      <w:r w:rsidRPr="00E70E1F">
        <w:rPr>
          <w:rFonts w:ascii="Arial Unicode MS" w:eastAsia="Arial Unicode MS" w:hAnsi="Arial Unicode MS" w:cs="Arial Unicode MS"/>
          <w:sz w:val="22"/>
          <w:szCs w:val="22"/>
        </w:rPr>
        <w:t xml:space="preserve">Τα απαραίτητα δικαιολογητικά κατατίθενται για έλεγχο στην Επιτροπή της </w:t>
      </w:r>
      <w:r w:rsidRPr="00B3107C">
        <w:rPr>
          <w:rFonts w:ascii="Arial Unicode MS" w:eastAsia="Arial Unicode MS" w:hAnsi="Arial Unicode MS" w:cs="Arial Unicode MS"/>
          <w:sz w:val="22"/>
          <w:szCs w:val="22"/>
        </w:rPr>
        <w:t xml:space="preserve">δημοπρασίας μέχρι την έναρξη της διαδικασίας της δημοπρασίας. </w:t>
      </w:r>
    </w:p>
    <w:p w:rsidR="00B3107C" w:rsidRPr="00B3107C" w:rsidRDefault="00B3107C" w:rsidP="00B3107C">
      <w:pPr>
        <w:jc w:val="both"/>
        <w:rPr>
          <w:rFonts w:ascii="Arial Unicode MS" w:eastAsia="Arial Unicode MS" w:hAnsi="Arial Unicode MS" w:cs="Arial Unicode MS"/>
          <w:sz w:val="22"/>
          <w:szCs w:val="22"/>
        </w:rPr>
      </w:pPr>
    </w:p>
    <w:p w:rsidR="00B3107C" w:rsidRDefault="000E5C7B" w:rsidP="00B3107C">
      <w:pPr>
        <w:jc w:val="both"/>
        <w:rPr>
          <w:rFonts w:ascii="Arial Unicode MS" w:eastAsia="Arial Unicode MS" w:hAnsi="Arial Unicode MS" w:cs="Arial Unicode MS"/>
          <w:sz w:val="22"/>
          <w:szCs w:val="22"/>
        </w:rPr>
      </w:pPr>
      <w:r w:rsidRPr="00B3107C">
        <w:rPr>
          <w:rFonts w:ascii="Arial Unicode MS" w:eastAsia="Arial Unicode MS" w:hAnsi="Arial Unicode MS" w:cs="Arial Unicode MS"/>
          <w:sz w:val="22"/>
          <w:szCs w:val="22"/>
        </w:rPr>
        <w:t xml:space="preserve">Αυτός που μειοδοτεί για λογαριασμό άλλου, </w:t>
      </w:r>
      <w:r w:rsidR="00D848BA" w:rsidRPr="00B3107C">
        <w:rPr>
          <w:rFonts w:ascii="Arial Unicode MS" w:eastAsia="Arial Unicode MS" w:hAnsi="Arial Unicode MS" w:cs="Arial Unicode MS"/>
          <w:sz w:val="22"/>
          <w:szCs w:val="22"/>
        </w:rPr>
        <w:t xml:space="preserve">οφείλει να το δηλώσει ρητά στην </w:t>
      </w:r>
      <w:r w:rsidRPr="00B3107C">
        <w:rPr>
          <w:rFonts w:ascii="Arial Unicode MS" w:eastAsia="Arial Unicode MS" w:hAnsi="Arial Unicode MS" w:cs="Arial Unicode MS"/>
          <w:sz w:val="22"/>
          <w:szCs w:val="22"/>
        </w:rPr>
        <w:t>Επιτροπή της δημοπρασίας και μάλιστα πριν από την έναρξη αυτής, παρουσιάζοντας και το νόμιμο συμβολαιογραφικό πληρεξούσιο, διαφορετικά δεν μετέχει στη διαδικασία.</w:t>
      </w:r>
      <w:r w:rsidR="00B3107C" w:rsidRPr="00B3107C">
        <w:rPr>
          <w:rFonts w:ascii="Arial Unicode MS" w:eastAsia="Arial Unicode MS" w:hAnsi="Arial Unicode MS" w:cs="Arial Unicode MS"/>
          <w:sz w:val="22"/>
          <w:szCs w:val="22"/>
        </w:rPr>
        <w:t xml:space="preserve"> </w:t>
      </w:r>
    </w:p>
    <w:p w:rsidR="00B3107C" w:rsidRPr="00B3107C" w:rsidRDefault="00B3107C" w:rsidP="00B3107C">
      <w:pPr>
        <w:jc w:val="both"/>
        <w:rPr>
          <w:rFonts w:ascii="Arial Unicode MS" w:eastAsia="Arial Unicode MS" w:hAnsi="Arial Unicode MS" w:cs="Arial Unicode MS"/>
          <w:sz w:val="22"/>
          <w:szCs w:val="22"/>
        </w:rPr>
      </w:pPr>
      <w:r w:rsidRPr="00B3107C">
        <w:rPr>
          <w:rFonts w:ascii="Arial Unicode MS" w:eastAsia="Arial Unicode MS" w:hAnsi="Arial Unicode MS" w:cs="Arial Unicode MS"/>
          <w:sz w:val="22"/>
          <w:szCs w:val="22"/>
        </w:rPr>
        <w:t>Εφόσον οι ενδιαφερόμενοι συμμετέχουν στο διαγωνισμό με εκπροσώπους τους, υποβάλλουν μαζί με την προσφορά τους, βεβαίωση εκπροσώπησης βεβαιουμένου του γνήσιου της υπογραφής του εκπροσωπούμενου από αρμόδια Δημόσια Αρχή. Οι προσφορές των κοινοπραξιών κατατίθενται από όλα τα κοινοπρακτούντα μέλη αυτοπροσώπως ή από κοινό εκπρόσωπο διορισμένο με συμβολαιογραφικό πληρεξούσιο. Κανείς δεν μπορεί να εκπροσωπήσει στην ίδια δημοπρασία περισσότερες από μία εταιρείες ή κοινοπραξίες. Δεν μπορεί επίσης να συμμετέχει (ξεχωριστά) και για το δικό του λογαριασμό, αυτός που εκπροσωπεί διαγωνιζόμενη εταιρεία ή είναι μέλος Διοικητικού Συμβουλίου τέτοιας εταιρείας.</w:t>
      </w:r>
    </w:p>
    <w:p w:rsidR="000E5C7B" w:rsidRPr="00B3107C" w:rsidRDefault="000E5C7B" w:rsidP="00D848BA">
      <w:pPr>
        <w:pStyle w:val="2"/>
        <w:tabs>
          <w:tab w:val="num" w:pos="0"/>
        </w:tabs>
        <w:spacing w:line="240" w:lineRule="auto"/>
        <w:ind w:left="0"/>
        <w:rPr>
          <w:rFonts w:ascii="Arial Unicode MS" w:eastAsia="Arial Unicode MS" w:hAnsi="Arial Unicode MS" w:cs="Arial Unicode MS"/>
          <w:sz w:val="22"/>
          <w:szCs w:val="22"/>
        </w:rPr>
      </w:pPr>
    </w:p>
    <w:p w:rsidR="001A19C9" w:rsidRPr="00E70E1F" w:rsidRDefault="00BA04F7" w:rsidP="001A19C9">
      <w:pPr>
        <w:autoSpaceDE w:val="0"/>
        <w:autoSpaceDN w:val="0"/>
        <w:adjustRightInd w:val="0"/>
        <w:jc w:val="both"/>
        <w:rPr>
          <w:rFonts w:ascii="Arial Unicode MS" w:eastAsia="Arial Unicode MS" w:hAnsi="Arial Unicode MS" w:cs="Arial Unicode MS"/>
          <w:snapToGrid/>
          <w:sz w:val="22"/>
          <w:szCs w:val="22"/>
        </w:rPr>
      </w:pPr>
      <w:r w:rsidRPr="00B3107C">
        <w:rPr>
          <w:rFonts w:ascii="Arial Unicode MS" w:eastAsia="Arial Unicode MS" w:hAnsi="Arial Unicode MS" w:cs="Arial Unicode MS"/>
          <w:snapToGrid/>
          <w:sz w:val="22"/>
          <w:szCs w:val="22"/>
          <w:lang w:eastAsia="en-US"/>
        </w:rPr>
        <w:t>Διενεργείται φανερή και προφορική μειοδοτική δημοπρασία ενώπιον της επιτροπής</w:t>
      </w:r>
      <w:r w:rsidRPr="00E70E1F">
        <w:rPr>
          <w:rFonts w:ascii="Arial Unicode MS" w:eastAsia="Arial Unicode MS" w:hAnsi="Arial Unicode MS" w:cs="Arial Unicode MS"/>
          <w:snapToGrid/>
          <w:sz w:val="22"/>
          <w:szCs w:val="22"/>
          <w:lang w:eastAsia="en-US"/>
        </w:rPr>
        <w:t xml:space="preserve"> δημοπρασίας. Κατά τη διενέργεια της δημοπρασίας, το κριτήριο επιλογής θα είναι η οικονομικότερη προσφορά του οικοπέδου (τιμή ανά τ.μ.). </w:t>
      </w:r>
      <w:r w:rsidR="00F0593A" w:rsidRPr="00E70E1F">
        <w:rPr>
          <w:rFonts w:ascii="Arial Unicode MS" w:eastAsia="Arial Unicode MS" w:hAnsi="Arial Unicode MS" w:cs="Arial Unicode MS"/>
          <w:sz w:val="22"/>
          <w:szCs w:val="22"/>
        </w:rPr>
        <w:t xml:space="preserve">Η πρώτη και ανώτατη προσφορά, που θα αποτελέσει και την τιμή εκκίνησης της μειοδοτικής </w:t>
      </w:r>
      <w:r w:rsidR="00F0593A" w:rsidRPr="00E70E1F">
        <w:rPr>
          <w:rFonts w:ascii="Arial Unicode MS" w:eastAsia="Arial Unicode MS" w:hAnsi="Arial Unicode MS" w:cs="Arial Unicode MS"/>
          <w:sz w:val="22"/>
          <w:szCs w:val="22"/>
        </w:rPr>
        <w:lastRenderedPageBreak/>
        <w:t>δημοπρασίας, καθορίζεται από τους συμμετέχοντες κατά την έναρξη της διαδικασίας και ειδικότερα από</w:t>
      </w:r>
      <w:r w:rsidR="00725F1D" w:rsidRPr="00E70E1F">
        <w:rPr>
          <w:rFonts w:ascii="Arial Unicode MS" w:eastAsia="Arial Unicode MS" w:hAnsi="Arial Unicode MS" w:cs="Arial Unicode MS"/>
          <w:sz w:val="22"/>
          <w:szCs w:val="22"/>
        </w:rPr>
        <w:t xml:space="preserve"> τον</w:t>
      </w:r>
      <w:r w:rsidR="00F0593A" w:rsidRPr="00E70E1F">
        <w:rPr>
          <w:rFonts w:ascii="Arial Unicode MS" w:eastAsia="Arial Unicode MS" w:hAnsi="Arial Unicode MS" w:cs="Arial Unicode MS"/>
          <w:sz w:val="22"/>
          <w:szCs w:val="22"/>
        </w:rPr>
        <w:t xml:space="preserve"> διαγωνιζόμενο, ο οποίος πρώτος θα </w:t>
      </w:r>
      <w:r w:rsidR="00F0593A" w:rsidRPr="00B3107C">
        <w:rPr>
          <w:rFonts w:ascii="Arial Unicode MS" w:eastAsia="Arial Unicode MS" w:hAnsi="Arial Unicode MS" w:cs="Arial Unicode MS"/>
          <w:sz w:val="22"/>
          <w:szCs w:val="22"/>
        </w:rPr>
        <w:t>αναφωνήσει την τιμή που επιθυμεί να πωλήσει το ακίνητό του.</w:t>
      </w:r>
      <w:r w:rsidR="001A19C9">
        <w:rPr>
          <w:rFonts w:ascii="Arial Unicode MS" w:eastAsia="Arial Unicode MS" w:hAnsi="Arial Unicode MS" w:cs="Arial Unicode MS"/>
          <w:sz w:val="22"/>
          <w:szCs w:val="22"/>
        </w:rPr>
        <w:t xml:space="preserve"> </w:t>
      </w:r>
      <w:r w:rsidR="001A19C9" w:rsidRPr="00E70E1F">
        <w:rPr>
          <w:rFonts w:ascii="Arial Unicode MS" w:eastAsia="Arial Unicode MS" w:hAnsi="Arial Unicode MS" w:cs="Arial Unicode MS"/>
          <w:sz w:val="22"/>
          <w:szCs w:val="22"/>
          <w:lang w:eastAsia="el-GR"/>
        </w:rPr>
        <w:t>Κάθε προσφορά που θα υποβληθεί στην δημοπρασία που θα επακολουθήσει είναι υποχρεωτική για τον σχετικό μειοδότη, η δε υποχρέωση μεταβαίνει αλληλοδιαδόχως από του πρώτου στους ακολούθους και δεσμεύει τον τελευταίο μειοδότη.</w:t>
      </w:r>
    </w:p>
    <w:p w:rsidR="00B3107C" w:rsidRDefault="00B3107C" w:rsidP="00B3107C">
      <w:pPr>
        <w:jc w:val="both"/>
        <w:rPr>
          <w:rFonts w:ascii="Arial Unicode MS" w:eastAsia="Arial Unicode MS" w:hAnsi="Arial Unicode MS" w:cs="Arial Unicode MS"/>
          <w:sz w:val="22"/>
          <w:szCs w:val="22"/>
        </w:rPr>
      </w:pPr>
    </w:p>
    <w:p w:rsidR="00B3107C" w:rsidRPr="00B3107C" w:rsidRDefault="00225497" w:rsidP="00B3107C">
      <w:pPr>
        <w:jc w:val="both"/>
        <w:rPr>
          <w:rFonts w:ascii="Arial Unicode MS" w:eastAsia="Arial Unicode MS" w:hAnsi="Arial Unicode MS" w:cs="Arial Unicode MS"/>
          <w:sz w:val="22"/>
          <w:szCs w:val="22"/>
        </w:rPr>
      </w:pPr>
      <w:r w:rsidRPr="00B3107C">
        <w:rPr>
          <w:rFonts w:ascii="Arial Unicode MS" w:eastAsia="Arial Unicode MS" w:hAnsi="Arial Unicode MS" w:cs="Arial Unicode MS"/>
          <w:sz w:val="22"/>
          <w:szCs w:val="22"/>
        </w:rPr>
        <w:t xml:space="preserve">Κατά τη διενέργεια της </w:t>
      </w:r>
      <w:r w:rsidR="005A498A" w:rsidRPr="00B3107C">
        <w:rPr>
          <w:rFonts w:ascii="Arial Unicode MS" w:eastAsia="Arial Unicode MS" w:hAnsi="Arial Unicode MS" w:cs="Arial Unicode MS"/>
          <w:sz w:val="22"/>
          <w:szCs w:val="22"/>
        </w:rPr>
        <w:t xml:space="preserve">προφορικής μειοδοτικής </w:t>
      </w:r>
      <w:r w:rsidRPr="00B3107C">
        <w:rPr>
          <w:rFonts w:ascii="Arial Unicode MS" w:eastAsia="Arial Unicode MS" w:hAnsi="Arial Unicode MS" w:cs="Arial Unicode MS"/>
          <w:sz w:val="22"/>
          <w:szCs w:val="22"/>
        </w:rPr>
        <w:t>δημοπρασίας συντάσσονται πρακτικά, τα οποία μετά τη λή</w:t>
      </w:r>
      <w:r w:rsidR="00B3107C" w:rsidRPr="00B3107C">
        <w:rPr>
          <w:rFonts w:ascii="Arial Unicode MS" w:eastAsia="Arial Unicode MS" w:hAnsi="Arial Unicode MS" w:cs="Arial Unicode MS"/>
          <w:sz w:val="22"/>
          <w:szCs w:val="22"/>
        </w:rPr>
        <w:t>ξ</w:t>
      </w:r>
      <w:r w:rsidRPr="00B3107C">
        <w:rPr>
          <w:rFonts w:ascii="Arial Unicode MS" w:eastAsia="Arial Unicode MS" w:hAnsi="Arial Unicode MS" w:cs="Arial Unicode MS"/>
          <w:sz w:val="22"/>
          <w:szCs w:val="22"/>
        </w:rPr>
        <w:t xml:space="preserve">η </w:t>
      </w:r>
      <w:r w:rsidR="00B3107C" w:rsidRPr="00B3107C">
        <w:rPr>
          <w:rFonts w:ascii="Arial Unicode MS" w:eastAsia="Arial Unicode MS" w:hAnsi="Arial Unicode MS" w:cs="Arial Unicode MS"/>
          <w:sz w:val="22"/>
          <w:szCs w:val="22"/>
        </w:rPr>
        <w:t xml:space="preserve">της </w:t>
      </w:r>
      <w:r w:rsidRPr="00B3107C">
        <w:rPr>
          <w:rFonts w:ascii="Arial Unicode MS" w:eastAsia="Arial Unicode MS" w:hAnsi="Arial Unicode MS" w:cs="Arial Unicode MS"/>
          <w:sz w:val="22"/>
          <w:szCs w:val="22"/>
        </w:rPr>
        <w:t>δημοπρασίας υπογράφονται από τον μειοδότη και τον εγγυητή του</w:t>
      </w:r>
      <w:r w:rsidR="00B3107C" w:rsidRPr="00B3107C">
        <w:rPr>
          <w:rFonts w:ascii="Arial Unicode MS" w:eastAsia="Arial Unicode MS" w:hAnsi="Arial Unicode MS" w:cs="Arial Unicode MS"/>
          <w:sz w:val="22"/>
          <w:szCs w:val="22"/>
        </w:rPr>
        <w:t>, διαφορετικά ο Σύνδεσμος θα αξιώσει αποζημίωση σύμφωνα με τις διατάξεις των άρθρων 197 και 198 του Αστικού Κώδικα.</w:t>
      </w:r>
    </w:p>
    <w:p w:rsidR="00225497" w:rsidRPr="00E70E1F" w:rsidRDefault="00225497" w:rsidP="00AE7D31">
      <w:pPr>
        <w:rPr>
          <w:rFonts w:ascii="Arial Unicode MS" w:eastAsia="Arial Unicode MS" w:hAnsi="Arial Unicode MS" w:cs="Arial Unicode MS"/>
          <w:b/>
          <w:bCs/>
          <w:sz w:val="22"/>
          <w:szCs w:val="22"/>
          <w:u w:val="single"/>
        </w:rPr>
      </w:pPr>
    </w:p>
    <w:p w:rsidR="00AE7D31" w:rsidRPr="00E70E1F" w:rsidRDefault="00AE7D31" w:rsidP="00AE7D31">
      <w:pPr>
        <w:rPr>
          <w:rFonts w:ascii="Arial Unicode MS" w:eastAsia="Arial Unicode MS" w:hAnsi="Arial Unicode MS" w:cs="Arial Unicode MS"/>
          <w:b/>
          <w:bCs/>
          <w:sz w:val="22"/>
          <w:szCs w:val="22"/>
          <w:u w:val="single"/>
        </w:rPr>
      </w:pPr>
      <w:r w:rsidRPr="00E70E1F">
        <w:rPr>
          <w:rFonts w:ascii="Arial Unicode MS" w:eastAsia="Arial Unicode MS" w:hAnsi="Arial Unicode MS" w:cs="Arial Unicode MS"/>
          <w:b/>
          <w:bCs/>
          <w:sz w:val="22"/>
          <w:szCs w:val="22"/>
          <w:u w:val="single"/>
        </w:rPr>
        <w:t xml:space="preserve">Ενστάσεις </w:t>
      </w:r>
    </w:p>
    <w:p w:rsidR="00AE7D31" w:rsidRPr="00E70E1F" w:rsidRDefault="00AE7D31" w:rsidP="00AE7D31">
      <w:pPr>
        <w:pStyle w:val="TableBullet"/>
        <w:numPr>
          <w:ilvl w:val="0"/>
          <w:numId w:val="0"/>
        </w:numPr>
        <w:jc w:val="both"/>
        <w:rPr>
          <w:rFonts w:ascii="Arial Unicode MS" w:eastAsia="Arial Unicode MS" w:hAnsi="Arial Unicode MS" w:cs="Arial Unicode MS"/>
          <w:sz w:val="22"/>
        </w:rPr>
      </w:pPr>
      <w:r w:rsidRPr="00E70E1F">
        <w:rPr>
          <w:rFonts w:ascii="Arial Unicode MS" w:eastAsia="Arial Unicode MS" w:hAnsi="Arial Unicode MS" w:cs="Arial Unicode MS"/>
          <w:sz w:val="22"/>
        </w:rPr>
        <w:t>Κατά της νομιμότητας της διεξαγωγής του προφορικού διαγωνισμού της Β΄ Φάσης  επιτρέπεται η υποβολή ενστάσεων ενώπιον της Επιτροπής του Διαγωνισμού η οποία και αποφαίνεται οριστικώς επί αυτών. Οι εν λόγω ενστάσεις, υποβάλλονται μόνο από τους συμμετέχοντες στον προφορικό διαγωνισμό, εγγράφως κατά τη διάρκεια αυτού, ή εντός εικοσιτεσσάρων ωρών από την ώρα διενέργειάς του.</w:t>
      </w:r>
    </w:p>
    <w:p w:rsidR="00AE7D31" w:rsidRPr="00E70E1F" w:rsidRDefault="00AE7D31" w:rsidP="00AE7D31">
      <w:pPr>
        <w:rPr>
          <w:rFonts w:ascii="Arial Unicode MS" w:eastAsia="Arial Unicode MS" w:hAnsi="Arial Unicode MS" w:cs="Arial Unicode MS"/>
          <w:b/>
          <w:bCs/>
          <w:sz w:val="22"/>
          <w:szCs w:val="22"/>
          <w:u w:val="single"/>
        </w:rPr>
      </w:pPr>
    </w:p>
    <w:p w:rsidR="00225497" w:rsidRPr="00E70E1F" w:rsidRDefault="00225497" w:rsidP="00AE7D31">
      <w:pPr>
        <w:rPr>
          <w:rFonts w:ascii="Arial Unicode MS" w:eastAsia="Arial Unicode MS" w:hAnsi="Arial Unicode MS" w:cs="Arial Unicode MS"/>
          <w:b/>
          <w:bCs/>
          <w:sz w:val="22"/>
          <w:szCs w:val="22"/>
          <w:u w:val="single"/>
        </w:rPr>
      </w:pPr>
      <w:r w:rsidRPr="00E70E1F">
        <w:rPr>
          <w:rFonts w:ascii="Arial Unicode MS" w:eastAsia="Arial Unicode MS" w:hAnsi="Arial Unicode MS" w:cs="Arial Unicode MS"/>
          <w:b/>
          <w:bCs/>
          <w:sz w:val="22"/>
          <w:szCs w:val="22"/>
          <w:u w:val="single"/>
        </w:rPr>
        <w:t>Εγγυητής</w:t>
      </w:r>
    </w:p>
    <w:p w:rsidR="00225497" w:rsidRPr="00E70E1F" w:rsidRDefault="00225497" w:rsidP="00AE7D31">
      <w:pPr>
        <w:widowControl w:val="0"/>
        <w:autoSpaceDE w:val="0"/>
        <w:autoSpaceDN w:val="0"/>
        <w:jc w:val="both"/>
        <w:rPr>
          <w:rFonts w:ascii="Arial Unicode MS" w:eastAsia="Arial Unicode MS" w:hAnsi="Arial Unicode MS" w:cs="Arial Unicode MS"/>
          <w:sz w:val="22"/>
          <w:szCs w:val="22"/>
        </w:rPr>
      </w:pPr>
      <w:r w:rsidRPr="00E70E1F">
        <w:rPr>
          <w:rFonts w:ascii="Arial Unicode MS" w:eastAsia="Arial Unicode MS" w:hAnsi="Arial Unicode MS" w:cs="Arial Unicode MS"/>
          <w:sz w:val="22"/>
          <w:szCs w:val="22"/>
        </w:rPr>
        <w:t xml:space="preserve">Ο τελευταίος μειοδότης υποχρεούται να παρουσιάσει αξιόχρεο εγγυητή, ο οποίος θα υπογράψει τα πρακτικά της δημοπρασίας και έτσι καθίσταται αλληλεγγύως και εις ολόκληρον υπεύθυνος με αυτόν για την εκπλήρωση των όρων της σύμβασης. </w:t>
      </w:r>
    </w:p>
    <w:p w:rsidR="00225497" w:rsidRDefault="00225497" w:rsidP="00AE7D31">
      <w:pPr>
        <w:widowControl w:val="0"/>
        <w:autoSpaceDE w:val="0"/>
        <w:autoSpaceDN w:val="0"/>
        <w:jc w:val="both"/>
        <w:rPr>
          <w:rFonts w:ascii="Arial Unicode MS" w:eastAsia="Arial Unicode MS" w:hAnsi="Arial Unicode MS" w:cs="Arial Unicode MS"/>
          <w:sz w:val="22"/>
          <w:szCs w:val="22"/>
        </w:rPr>
      </w:pPr>
    </w:p>
    <w:p w:rsidR="00225497" w:rsidRPr="00E70E1F" w:rsidRDefault="00225497" w:rsidP="00AE7D31">
      <w:pPr>
        <w:widowControl w:val="0"/>
        <w:autoSpaceDE w:val="0"/>
        <w:autoSpaceDN w:val="0"/>
        <w:rPr>
          <w:rFonts w:ascii="Arial Unicode MS" w:eastAsia="Arial Unicode MS" w:hAnsi="Arial Unicode MS" w:cs="Arial Unicode MS"/>
          <w:b/>
          <w:bCs/>
          <w:sz w:val="22"/>
          <w:szCs w:val="22"/>
          <w:u w:val="single"/>
        </w:rPr>
      </w:pPr>
      <w:r w:rsidRPr="00E70E1F">
        <w:rPr>
          <w:rFonts w:ascii="Arial Unicode MS" w:eastAsia="Arial Unicode MS" w:hAnsi="Arial Unicode MS" w:cs="Arial Unicode MS"/>
          <w:b/>
          <w:bCs/>
          <w:sz w:val="22"/>
          <w:szCs w:val="22"/>
          <w:u w:val="single"/>
        </w:rPr>
        <w:t>Δικαίωμα αποζημίωσης</w:t>
      </w:r>
    </w:p>
    <w:p w:rsidR="00225497" w:rsidRPr="00E70E1F" w:rsidRDefault="00225497" w:rsidP="005A498A">
      <w:pPr>
        <w:widowControl w:val="0"/>
        <w:autoSpaceDE w:val="0"/>
        <w:autoSpaceDN w:val="0"/>
        <w:jc w:val="both"/>
        <w:rPr>
          <w:rFonts w:ascii="Arial Unicode MS" w:eastAsia="Arial Unicode MS" w:hAnsi="Arial Unicode MS" w:cs="Arial Unicode MS"/>
          <w:sz w:val="22"/>
          <w:szCs w:val="22"/>
        </w:rPr>
      </w:pPr>
      <w:r w:rsidRPr="00E70E1F">
        <w:rPr>
          <w:rFonts w:ascii="Arial Unicode MS" w:eastAsia="Arial Unicode MS" w:hAnsi="Arial Unicode MS" w:cs="Arial Unicode MS"/>
          <w:sz w:val="22"/>
          <w:szCs w:val="22"/>
        </w:rPr>
        <w:t xml:space="preserve">Ο τελευταίος μειοδότης δεν αποκτά δικαίωμα προς αποζημίωση από τη μη έγκριση των πρακτικών της δημοπρασίας </w:t>
      </w:r>
      <w:r w:rsidR="0078243C">
        <w:rPr>
          <w:rFonts w:ascii="Arial Unicode MS" w:eastAsia="Arial Unicode MS" w:hAnsi="Arial Unicode MS" w:cs="Arial Unicode MS"/>
          <w:sz w:val="22"/>
          <w:szCs w:val="22"/>
        </w:rPr>
        <w:t>και τη μη κατακύρωσης του αποτελέσματος</w:t>
      </w:r>
      <w:r w:rsidR="0078243C" w:rsidRPr="00E70E1F">
        <w:rPr>
          <w:rFonts w:ascii="Arial Unicode MS" w:eastAsia="Arial Unicode MS" w:hAnsi="Arial Unicode MS" w:cs="Arial Unicode MS"/>
          <w:sz w:val="22"/>
          <w:szCs w:val="22"/>
        </w:rPr>
        <w:t xml:space="preserve"> </w:t>
      </w:r>
      <w:r w:rsidRPr="00E70E1F">
        <w:rPr>
          <w:rFonts w:ascii="Arial Unicode MS" w:eastAsia="Arial Unicode MS" w:hAnsi="Arial Unicode MS" w:cs="Arial Unicode MS"/>
          <w:sz w:val="22"/>
          <w:szCs w:val="22"/>
        </w:rPr>
        <w:t xml:space="preserve">από το αρμόδιο όργανο του </w:t>
      </w:r>
      <w:r w:rsidR="00BA04F7" w:rsidRPr="00E70E1F">
        <w:rPr>
          <w:rFonts w:ascii="Arial Unicode MS" w:eastAsia="Arial Unicode MS" w:hAnsi="Arial Unicode MS" w:cs="Arial Unicode MS"/>
          <w:sz w:val="22"/>
          <w:szCs w:val="22"/>
        </w:rPr>
        <w:t>Συνδέσμου</w:t>
      </w:r>
      <w:r w:rsidRPr="00E70E1F">
        <w:rPr>
          <w:rFonts w:ascii="Arial Unicode MS" w:eastAsia="Arial Unicode MS" w:hAnsi="Arial Unicode MS" w:cs="Arial Unicode MS"/>
          <w:sz w:val="22"/>
          <w:szCs w:val="22"/>
        </w:rPr>
        <w:t xml:space="preserve"> ή τη διοικητική αρχή που έχει αντίστοιχη αρμοδιότητα. </w:t>
      </w:r>
    </w:p>
    <w:p w:rsidR="001A19C9" w:rsidRDefault="001A19C9" w:rsidP="005A498A">
      <w:pPr>
        <w:pStyle w:val="Web"/>
        <w:spacing w:before="0" w:beforeAutospacing="0" w:after="0" w:afterAutospacing="0"/>
        <w:jc w:val="both"/>
        <w:rPr>
          <w:rFonts w:ascii="Arial Unicode MS" w:eastAsia="Arial Unicode MS" w:hAnsi="Arial Unicode MS" w:cs="Arial Unicode MS"/>
          <w:b/>
          <w:sz w:val="22"/>
          <w:szCs w:val="22"/>
          <w:u w:val="single"/>
        </w:rPr>
      </w:pPr>
    </w:p>
    <w:p w:rsidR="005A498A" w:rsidRPr="00E70E1F" w:rsidRDefault="005A498A" w:rsidP="005A498A">
      <w:pPr>
        <w:pStyle w:val="Web"/>
        <w:spacing w:before="0" w:beforeAutospacing="0" w:after="0" w:afterAutospacing="0"/>
        <w:jc w:val="both"/>
        <w:rPr>
          <w:rFonts w:ascii="Arial Unicode MS" w:eastAsia="Arial Unicode MS" w:hAnsi="Arial Unicode MS" w:cs="Arial Unicode MS"/>
          <w:b/>
          <w:sz w:val="22"/>
          <w:szCs w:val="22"/>
          <w:u w:val="single"/>
        </w:rPr>
      </w:pPr>
      <w:r w:rsidRPr="00E70E1F">
        <w:rPr>
          <w:rFonts w:ascii="Arial Unicode MS" w:eastAsia="Arial Unicode MS" w:hAnsi="Arial Unicode MS" w:cs="Arial Unicode MS"/>
          <w:b/>
          <w:sz w:val="22"/>
          <w:szCs w:val="22"/>
          <w:u w:val="single"/>
        </w:rPr>
        <w:t xml:space="preserve">Κατακύρωση Αποτελέσματος Δημοπρασίας </w:t>
      </w:r>
    </w:p>
    <w:p w:rsidR="005A498A" w:rsidRDefault="005A498A" w:rsidP="001A19C9">
      <w:pPr>
        <w:jc w:val="both"/>
        <w:rPr>
          <w:rFonts w:ascii="Arial Unicode MS" w:eastAsia="Arial Unicode MS" w:hAnsi="Arial Unicode MS" w:cs="Arial Unicode MS"/>
          <w:sz w:val="22"/>
          <w:szCs w:val="22"/>
        </w:rPr>
      </w:pPr>
      <w:r w:rsidRPr="00E70E1F">
        <w:rPr>
          <w:rFonts w:ascii="Arial Unicode MS" w:eastAsia="Arial Unicode MS" w:hAnsi="Arial Unicode MS" w:cs="Arial Unicode MS"/>
          <w:sz w:val="22"/>
          <w:szCs w:val="22"/>
        </w:rPr>
        <w:t xml:space="preserve">Μετά τη διενέργεια της δημοπρασίας η Εκτελεστική Επιτροπή </w:t>
      </w:r>
      <w:r w:rsidR="0026043B">
        <w:rPr>
          <w:rFonts w:ascii="Arial Unicode MS" w:eastAsia="Arial Unicode MS" w:hAnsi="Arial Unicode MS" w:cs="Arial Unicode MS"/>
          <w:sz w:val="22"/>
          <w:szCs w:val="22"/>
        </w:rPr>
        <w:t xml:space="preserve">του Συνδέσμου ή </w:t>
      </w:r>
      <w:r w:rsidR="0026043B" w:rsidRPr="001A19C9">
        <w:rPr>
          <w:rFonts w:ascii="Arial Unicode MS" w:eastAsia="Arial Unicode MS" w:hAnsi="Arial Unicode MS" w:cs="Arial Unicode MS"/>
          <w:sz w:val="22"/>
          <w:szCs w:val="22"/>
        </w:rPr>
        <w:t xml:space="preserve">άλλο αρμόδιο όργανο, </w:t>
      </w:r>
      <w:r w:rsidRPr="001A19C9">
        <w:rPr>
          <w:rFonts w:ascii="Arial Unicode MS" w:eastAsia="Arial Unicode MS" w:hAnsi="Arial Unicode MS" w:cs="Arial Unicode MS"/>
          <w:sz w:val="22"/>
          <w:szCs w:val="22"/>
        </w:rPr>
        <w:t>εφόσον κρίνει συμφέρουσα την προσφορά του τελευταίου μειοδότη, κατακυρώνει τη δημοπρασία υπέρ αυτού.</w:t>
      </w:r>
      <w:r w:rsidR="001A19C9" w:rsidRPr="001A19C9">
        <w:rPr>
          <w:rFonts w:ascii="Arial Unicode MS" w:eastAsia="Arial Unicode MS" w:hAnsi="Arial Unicode MS" w:cs="Arial Unicode MS"/>
          <w:sz w:val="22"/>
          <w:szCs w:val="22"/>
        </w:rPr>
        <w:t xml:space="preserve"> Εφόσον η αγοραία αξία του προσφερόμενου ακινήτου, όπως αυτή έχει εκτιμηθεί από τον αρμόδιο Πιστοποιημένο Εκτιμητή κατά τα ανωτέρω, είναι μικρότερη από την τελευταία προσφορά του μειοδότη, η δημοπρασία δεν κατακυρώνεται, λόγω ασύμφορου </w:t>
      </w:r>
      <w:r w:rsidR="001A19C9" w:rsidRPr="001A19C9">
        <w:rPr>
          <w:rFonts w:ascii="Arial Unicode MS" w:eastAsia="Arial Unicode MS" w:hAnsi="Arial Unicode MS" w:cs="Arial Unicode MS"/>
          <w:sz w:val="22"/>
          <w:szCs w:val="22"/>
        </w:rPr>
        <w:lastRenderedPageBreak/>
        <w:t xml:space="preserve">αποτελέσματος. Στην περίπτωση αυτή η δημοπρασία επαναλαμβάνεται με νέους ή ίδιους όρους, κατά τα οριζόμενα στο παρόν. </w:t>
      </w:r>
    </w:p>
    <w:p w:rsidR="00CD11CF" w:rsidRPr="001A19C9" w:rsidRDefault="00CD11CF" w:rsidP="001A19C9">
      <w:pPr>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Ο μειοδότης δεν έχει ούτε διατηρεί οποιαδήποτε αξίωση σε βάρος του Συνδέσμου για τη μη κατακύρωση ή/και έγκριση του αποτελέσματος της δημοπρασίας από τα ανωτέρω όργανα, για οποιοδήποτε λόγο και αιτία, ακόμη και αν αφορά τον Σύνδεσμο.</w:t>
      </w:r>
    </w:p>
    <w:p w:rsidR="001A19C9" w:rsidRPr="001A19C9" w:rsidRDefault="001A19C9" w:rsidP="001A19C9">
      <w:pPr>
        <w:jc w:val="both"/>
        <w:rPr>
          <w:rFonts w:ascii="Arial Unicode MS" w:eastAsia="Arial Unicode MS" w:hAnsi="Arial Unicode MS" w:cs="Arial Unicode MS"/>
          <w:sz w:val="22"/>
          <w:szCs w:val="22"/>
        </w:rPr>
      </w:pPr>
    </w:p>
    <w:p w:rsidR="001A19C9" w:rsidRPr="001A19C9" w:rsidRDefault="001A19C9" w:rsidP="001A19C9">
      <w:pPr>
        <w:jc w:val="both"/>
        <w:rPr>
          <w:rFonts w:ascii="Arial" w:hAnsi="Arial" w:cs="Arial"/>
        </w:rPr>
      </w:pPr>
    </w:p>
    <w:p w:rsidR="00225497" w:rsidRPr="00E70E1F" w:rsidRDefault="00D332FA" w:rsidP="005A498A">
      <w:pPr>
        <w:widowControl w:val="0"/>
        <w:autoSpaceDE w:val="0"/>
        <w:autoSpaceDN w:val="0"/>
        <w:rPr>
          <w:rFonts w:ascii="Arial Unicode MS" w:eastAsia="Arial Unicode MS" w:hAnsi="Arial Unicode MS" w:cs="Arial Unicode MS"/>
          <w:b/>
          <w:bCs/>
          <w:sz w:val="22"/>
          <w:szCs w:val="22"/>
          <w:u w:val="single"/>
        </w:rPr>
      </w:pPr>
      <w:r>
        <w:rPr>
          <w:rFonts w:ascii="Arial Unicode MS" w:eastAsia="Arial Unicode MS" w:hAnsi="Arial Unicode MS" w:cs="Arial Unicode MS"/>
          <w:b/>
          <w:bCs/>
          <w:sz w:val="22"/>
          <w:szCs w:val="22"/>
          <w:u w:val="single"/>
        </w:rPr>
        <w:t xml:space="preserve">Προσύμφωνο – Οριστική </w:t>
      </w:r>
      <w:r w:rsidR="00225497" w:rsidRPr="00E70E1F">
        <w:rPr>
          <w:rFonts w:ascii="Arial Unicode MS" w:eastAsia="Arial Unicode MS" w:hAnsi="Arial Unicode MS" w:cs="Arial Unicode MS"/>
          <w:b/>
          <w:bCs/>
          <w:sz w:val="22"/>
          <w:szCs w:val="22"/>
          <w:u w:val="single"/>
        </w:rPr>
        <w:t>Σύμβαση</w:t>
      </w:r>
      <w:r>
        <w:rPr>
          <w:rFonts w:ascii="Arial Unicode MS" w:eastAsia="Arial Unicode MS" w:hAnsi="Arial Unicode MS" w:cs="Arial Unicode MS"/>
          <w:b/>
          <w:bCs/>
          <w:sz w:val="22"/>
          <w:szCs w:val="22"/>
          <w:u w:val="single"/>
        </w:rPr>
        <w:t xml:space="preserve"> Αγοραπωλησίας</w:t>
      </w:r>
      <w:r w:rsidR="00225497" w:rsidRPr="00E70E1F">
        <w:rPr>
          <w:rFonts w:ascii="Arial Unicode MS" w:eastAsia="Arial Unicode MS" w:hAnsi="Arial Unicode MS" w:cs="Arial Unicode MS"/>
          <w:b/>
          <w:bCs/>
          <w:sz w:val="22"/>
          <w:szCs w:val="22"/>
          <w:u w:val="single"/>
        </w:rPr>
        <w:t xml:space="preserve"> </w:t>
      </w:r>
    </w:p>
    <w:p w:rsidR="00E133AB" w:rsidRPr="00E70E1F" w:rsidRDefault="00225497" w:rsidP="00E133AB">
      <w:pPr>
        <w:jc w:val="both"/>
        <w:rPr>
          <w:rFonts w:ascii="Arial Unicode MS" w:eastAsia="Arial Unicode MS" w:hAnsi="Arial Unicode MS" w:cs="Arial Unicode MS"/>
          <w:sz w:val="22"/>
          <w:szCs w:val="22"/>
        </w:rPr>
      </w:pPr>
      <w:r w:rsidRPr="00E70E1F">
        <w:rPr>
          <w:rFonts w:ascii="Arial Unicode MS" w:eastAsia="Arial Unicode MS" w:hAnsi="Arial Unicode MS" w:cs="Arial Unicode MS"/>
          <w:sz w:val="22"/>
          <w:szCs w:val="22"/>
        </w:rPr>
        <w:t xml:space="preserve">Ο τελευταίος μειοδότης υποχρεούται όπως εντός δέκα ημερών από την κοινοποίηση, που ενεργείται με αποδεικτικό παραλαβής, της απόφασης της διοικητικής αρχής περί </w:t>
      </w:r>
      <w:r w:rsidR="0078243C">
        <w:rPr>
          <w:rFonts w:ascii="Arial Unicode MS" w:eastAsia="Arial Unicode MS" w:hAnsi="Arial Unicode MS" w:cs="Arial Unicode MS"/>
          <w:sz w:val="22"/>
          <w:szCs w:val="22"/>
        </w:rPr>
        <w:t xml:space="preserve">οριστικής </w:t>
      </w:r>
      <w:r w:rsidRPr="00E70E1F">
        <w:rPr>
          <w:rFonts w:ascii="Arial Unicode MS" w:eastAsia="Arial Unicode MS" w:hAnsi="Arial Unicode MS" w:cs="Arial Unicode MS"/>
          <w:sz w:val="22"/>
          <w:szCs w:val="22"/>
        </w:rPr>
        <w:t xml:space="preserve">κατακυρώσεως ή εγκρίσεως του αποτελέσματος της δημοπρασίας, να προσέλθει μαζί με τον εγγυητή του για την σύνταξη και υπογραφή της </w:t>
      </w:r>
      <w:r w:rsidR="005A498A" w:rsidRPr="00E70E1F">
        <w:rPr>
          <w:rFonts w:ascii="Arial Unicode MS" w:eastAsia="Arial Unicode MS" w:hAnsi="Arial Unicode MS" w:cs="Arial Unicode MS"/>
          <w:sz w:val="22"/>
          <w:szCs w:val="22"/>
        </w:rPr>
        <w:t xml:space="preserve">συμβολαιογραφικής πράξης </w:t>
      </w:r>
      <w:r w:rsidR="00B05C4E">
        <w:rPr>
          <w:rFonts w:ascii="Arial Unicode MS" w:eastAsia="Arial Unicode MS" w:hAnsi="Arial Unicode MS" w:cs="Arial Unicode MS"/>
          <w:sz w:val="22"/>
          <w:szCs w:val="22"/>
        </w:rPr>
        <w:t xml:space="preserve">– προσυμφώνου </w:t>
      </w:r>
      <w:r w:rsidRPr="00E70E1F">
        <w:rPr>
          <w:rFonts w:ascii="Arial Unicode MS" w:eastAsia="Arial Unicode MS" w:hAnsi="Arial Unicode MS" w:cs="Arial Unicode MS"/>
          <w:sz w:val="22"/>
          <w:szCs w:val="22"/>
        </w:rPr>
        <w:t>σύμβασης</w:t>
      </w:r>
      <w:r w:rsidR="00B05C4E">
        <w:rPr>
          <w:rFonts w:ascii="Arial Unicode MS" w:eastAsia="Arial Unicode MS" w:hAnsi="Arial Unicode MS" w:cs="Arial Unicode MS"/>
          <w:sz w:val="22"/>
          <w:szCs w:val="22"/>
        </w:rPr>
        <w:t xml:space="preserve"> </w:t>
      </w:r>
      <w:r w:rsidR="005A498A" w:rsidRPr="00E70E1F">
        <w:rPr>
          <w:rFonts w:ascii="Arial Unicode MS" w:eastAsia="Arial Unicode MS" w:hAnsi="Arial Unicode MS" w:cs="Arial Unicode MS"/>
          <w:sz w:val="22"/>
          <w:szCs w:val="22"/>
        </w:rPr>
        <w:t>αγοραπωλησίας σε συμβολαιογράφο επιλογής του Συνδέσμου</w:t>
      </w:r>
      <w:r w:rsidR="004D3BE2" w:rsidRPr="00E70E1F">
        <w:rPr>
          <w:rFonts w:ascii="Arial Unicode MS" w:eastAsia="Arial Unicode MS" w:hAnsi="Arial Unicode MS" w:cs="Arial Unicode MS"/>
          <w:sz w:val="22"/>
          <w:szCs w:val="22"/>
        </w:rPr>
        <w:t xml:space="preserve">. </w:t>
      </w:r>
      <w:r w:rsidR="00E133AB" w:rsidRPr="00E70E1F">
        <w:rPr>
          <w:rFonts w:ascii="Arial Unicode MS" w:eastAsia="Arial Unicode MS" w:hAnsi="Arial Unicode MS" w:cs="Arial Unicode MS"/>
          <w:sz w:val="22"/>
          <w:szCs w:val="22"/>
        </w:rPr>
        <w:t>Μετά τη λήξη της παραπάνω προθεσμίας η σύμβαση θεωρείται ότι καταρτίσθηκε οριστικά.</w:t>
      </w:r>
    </w:p>
    <w:p w:rsidR="00225497" w:rsidRPr="00E70E1F" w:rsidRDefault="004D3BE2" w:rsidP="005A498A">
      <w:pPr>
        <w:autoSpaceDE w:val="0"/>
        <w:autoSpaceDN w:val="0"/>
        <w:adjustRightInd w:val="0"/>
        <w:jc w:val="both"/>
        <w:rPr>
          <w:rFonts w:ascii="Arial Unicode MS" w:eastAsia="Arial Unicode MS" w:hAnsi="Arial Unicode MS" w:cs="Arial Unicode MS"/>
          <w:sz w:val="22"/>
          <w:szCs w:val="22"/>
        </w:rPr>
      </w:pPr>
      <w:r w:rsidRPr="00E70E1F">
        <w:rPr>
          <w:rFonts w:ascii="Arial Unicode MS" w:eastAsia="Arial Unicode MS" w:hAnsi="Arial Unicode MS" w:cs="Arial Unicode MS"/>
          <w:sz w:val="22"/>
          <w:szCs w:val="22"/>
        </w:rPr>
        <w:t xml:space="preserve">Σε αντίθετη περίπτωση, διενεργείται αναπλειστηριασμός εις βάρος του και του εγγυητή του, </w:t>
      </w:r>
      <w:r w:rsidRPr="00E70E1F">
        <w:rPr>
          <w:rFonts w:ascii="Arial Unicode MS" w:eastAsia="Arial Unicode MS" w:hAnsi="Arial Unicode MS" w:cs="Arial Unicode MS"/>
          <w:snapToGrid/>
          <w:sz w:val="22"/>
          <w:szCs w:val="22"/>
        </w:rPr>
        <w:t>οι οποίοι ευθύνονται για το μεγαλύτερο τυχόν οικονομικό αποτέλεσμα της δημοπρασίας από αυτό της προηγούμενης</w:t>
      </w:r>
      <w:r w:rsidR="00225497" w:rsidRPr="00E70E1F">
        <w:rPr>
          <w:rFonts w:ascii="Arial Unicode MS" w:eastAsia="Arial Unicode MS" w:hAnsi="Arial Unicode MS" w:cs="Arial Unicode MS"/>
          <w:sz w:val="22"/>
          <w:szCs w:val="22"/>
        </w:rPr>
        <w:t>,</w:t>
      </w:r>
      <w:r w:rsidRPr="00E70E1F">
        <w:rPr>
          <w:rFonts w:ascii="Arial Unicode MS" w:eastAsia="Arial Unicode MS" w:hAnsi="Arial Unicode MS" w:cs="Arial Unicode MS"/>
          <w:sz w:val="22"/>
          <w:szCs w:val="22"/>
        </w:rPr>
        <w:t xml:space="preserve"> μη αποκλειομένης της αξίωσης περαιτέρω αποζημίωσης του Συνδέσμου</w:t>
      </w:r>
      <w:r w:rsidR="00225497" w:rsidRPr="00E70E1F">
        <w:rPr>
          <w:rFonts w:ascii="Arial Unicode MS" w:eastAsia="Arial Unicode MS" w:hAnsi="Arial Unicode MS" w:cs="Arial Unicode MS"/>
          <w:sz w:val="22"/>
          <w:szCs w:val="22"/>
        </w:rPr>
        <w:t xml:space="preserve">. </w:t>
      </w:r>
    </w:p>
    <w:p w:rsidR="0026043B" w:rsidRDefault="0026043B" w:rsidP="00B05C4E">
      <w:pPr>
        <w:pStyle w:val="TableBullet"/>
        <w:numPr>
          <w:ilvl w:val="0"/>
          <w:numId w:val="0"/>
        </w:numPr>
        <w:spacing w:before="0" w:after="0"/>
        <w:jc w:val="both"/>
        <w:rPr>
          <w:rFonts w:ascii="Arial Unicode MS" w:eastAsia="Arial Unicode MS" w:hAnsi="Arial Unicode MS" w:cs="Arial Unicode MS"/>
          <w:sz w:val="22"/>
          <w:szCs w:val="22"/>
        </w:rPr>
      </w:pPr>
    </w:p>
    <w:p w:rsidR="004D3BE2" w:rsidRPr="0026043B" w:rsidRDefault="004D3BE2" w:rsidP="00B05C4E">
      <w:pPr>
        <w:pStyle w:val="TableBullet"/>
        <w:numPr>
          <w:ilvl w:val="0"/>
          <w:numId w:val="0"/>
        </w:numPr>
        <w:spacing w:before="0" w:after="0"/>
        <w:jc w:val="both"/>
        <w:rPr>
          <w:rFonts w:ascii="Arial Unicode MS" w:eastAsia="Arial Unicode MS" w:hAnsi="Arial Unicode MS" w:cs="Arial Unicode MS"/>
          <w:sz w:val="22"/>
          <w:szCs w:val="22"/>
        </w:rPr>
      </w:pPr>
      <w:r w:rsidRPr="00E70E1F">
        <w:rPr>
          <w:rFonts w:ascii="Arial Unicode MS" w:eastAsia="Arial Unicode MS" w:hAnsi="Arial Unicode MS" w:cs="Arial Unicode MS"/>
          <w:sz w:val="22"/>
          <w:szCs w:val="22"/>
        </w:rPr>
        <w:t xml:space="preserve">Ο μειοδότης φέρει ακέραια την ευθύνη απέναντι στο Σύνδεσμο για την πραγματική κατάσταση στην οποία βρίσκεται το ακίνητο, το οποίο πρέπει </w:t>
      </w:r>
      <w:r w:rsidR="00225497" w:rsidRPr="00E70E1F">
        <w:rPr>
          <w:rFonts w:ascii="Arial Unicode MS" w:eastAsia="Arial Unicode MS" w:hAnsi="Arial Unicode MS" w:cs="Arial Unicode MS"/>
          <w:sz w:val="22"/>
          <w:szCs w:val="22"/>
        </w:rPr>
        <w:t>κατά την ημέρα υπογραφής του πωλητηρίου συμβολαίου</w:t>
      </w:r>
      <w:r w:rsidRPr="00E70E1F">
        <w:rPr>
          <w:rFonts w:ascii="Arial Unicode MS" w:eastAsia="Arial Unicode MS" w:hAnsi="Arial Unicode MS" w:cs="Arial Unicode MS"/>
          <w:sz w:val="22"/>
          <w:szCs w:val="22"/>
        </w:rPr>
        <w:t xml:space="preserve"> και μεταγραφής αυτού στο αρμόδιο Υποθηκοφυλακείο</w:t>
      </w:r>
      <w:r w:rsidR="00225497" w:rsidRPr="00E70E1F">
        <w:rPr>
          <w:rFonts w:ascii="Arial Unicode MS" w:eastAsia="Arial Unicode MS" w:hAnsi="Arial Unicode MS" w:cs="Arial Unicode MS"/>
          <w:sz w:val="22"/>
          <w:szCs w:val="22"/>
        </w:rPr>
        <w:t>, να βρίσκεται στην αποκλειστική κυριότητα, νομή και κατοχή του Προσφέροντος</w:t>
      </w:r>
      <w:r w:rsidRPr="00E70E1F">
        <w:rPr>
          <w:rFonts w:ascii="Arial Unicode MS" w:eastAsia="Arial Unicode MS" w:hAnsi="Arial Unicode MS" w:cs="Arial Unicode MS"/>
          <w:sz w:val="22"/>
          <w:szCs w:val="22"/>
        </w:rPr>
        <w:t xml:space="preserve">, και </w:t>
      </w:r>
      <w:r w:rsidR="00225497" w:rsidRPr="00E70E1F">
        <w:rPr>
          <w:rFonts w:ascii="Arial Unicode MS" w:eastAsia="Arial Unicode MS" w:hAnsi="Arial Unicode MS" w:cs="Arial Unicode MS"/>
          <w:sz w:val="22"/>
          <w:szCs w:val="22"/>
        </w:rPr>
        <w:t xml:space="preserve">ελεύθερο παντός </w:t>
      </w:r>
      <w:r w:rsidRPr="00E70E1F">
        <w:rPr>
          <w:rFonts w:ascii="Arial Unicode MS" w:eastAsia="Arial Unicode MS" w:hAnsi="Arial Unicode MS" w:cs="Arial Unicode MS"/>
          <w:sz w:val="22"/>
          <w:szCs w:val="22"/>
        </w:rPr>
        <w:t xml:space="preserve">βάρους, </w:t>
      </w:r>
      <w:r w:rsidR="00225497" w:rsidRPr="00E70E1F">
        <w:rPr>
          <w:rFonts w:ascii="Arial Unicode MS" w:eastAsia="Arial Unicode MS" w:hAnsi="Arial Unicode MS" w:cs="Arial Unicode MS"/>
          <w:sz w:val="22"/>
          <w:szCs w:val="22"/>
        </w:rPr>
        <w:t>πρ</w:t>
      </w:r>
      <w:r w:rsidRPr="00E70E1F">
        <w:rPr>
          <w:rFonts w:ascii="Arial Unicode MS" w:eastAsia="Arial Unicode MS" w:hAnsi="Arial Unicode MS" w:cs="Arial Unicode MS"/>
          <w:sz w:val="22"/>
          <w:szCs w:val="22"/>
        </w:rPr>
        <w:t xml:space="preserve">αγματικού ή νομικού ελαττώματος, και εν γένει σύμφωνο με τις έγγραφες διαβεβαιώσεις του μειοδότη που υπέβαλε κατά τη διαδικασία της δημοπρασίας. Μέχρι την υπογραφή του σχετικού </w:t>
      </w:r>
      <w:r w:rsidRPr="00B05C4E">
        <w:rPr>
          <w:rFonts w:ascii="Arial Unicode MS" w:eastAsia="Arial Unicode MS" w:hAnsi="Arial Unicode MS" w:cs="Arial Unicode MS"/>
          <w:sz w:val="22"/>
          <w:szCs w:val="22"/>
        </w:rPr>
        <w:t xml:space="preserve">συμβολαίου και την πλήρη μεταβίβαση αυτού προς το </w:t>
      </w:r>
      <w:r w:rsidR="00E133AB" w:rsidRPr="00B05C4E">
        <w:rPr>
          <w:rFonts w:ascii="Arial Unicode MS" w:eastAsia="Arial Unicode MS" w:hAnsi="Arial Unicode MS" w:cs="Arial Unicode MS"/>
          <w:sz w:val="22"/>
          <w:szCs w:val="22"/>
        </w:rPr>
        <w:t>Σύνδεσμο,</w:t>
      </w:r>
      <w:r w:rsidRPr="00B05C4E">
        <w:rPr>
          <w:rFonts w:ascii="Arial Unicode MS" w:eastAsia="Arial Unicode MS" w:hAnsi="Arial Unicode MS" w:cs="Arial Unicode MS"/>
          <w:sz w:val="22"/>
          <w:szCs w:val="22"/>
        </w:rPr>
        <w:t xml:space="preserve"> </w:t>
      </w:r>
      <w:r w:rsidR="00E133AB" w:rsidRPr="00B05C4E">
        <w:rPr>
          <w:rFonts w:ascii="Arial Unicode MS" w:eastAsia="Arial Unicode MS" w:hAnsi="Arial Unicode MS" w:cs="Arial Unicode MS"/>
          <w:sz w:val="22"/>
          <w:szCs w:val="22"/>
        </w:rPr>
        <w:t xml:space="preserve">ο μειοδότης </w:t>
      </w:r>
      <w:r w:rsidRPr="00B05C4E">
        <w:rPr>
          <w:rFonts w:ascii="Arial Unicode MS" w:eastAsia="Arial Unicode MS" w:hAnsi="Arial Unicode MS" w:cs="Arial Unicode MS"/>
          <w:sz w:val="22"/>
          <w:szCs w:val="22"/>
        </w:rPr>
        <w:t xml:space="preserve">δεν δικαιούται να ενεργήσει καμιά απολύτως τροποποίηση ή προσθήκη ή αφαίρεση που να μεταβάλλει την μορφή, χωρίς την άδεια του </w:t>
      </w:r>
      <w:r w:rsidR="00E133AB" w:rsidRPr="00B05C4E">
        <w:rPr>
          <w:rFonts w:ascii="Arial Unicode MS" w:eastAsia="Arial Unicode MS" w:hAnsi="Arial Unicode MS" w:cs="Arial Unicode MS"/>
          <w:sz w:val="22"/>
          <w:szCs w:val="22"/>
        </w:rPr>
        <w:t>Συνδέσμου</w:t>
      </w:r>
      <w:r w:rsidRPr="00B05C4E">
        <w:rPr>
          <w:rFonts w:ascii="Arial Unicode MS" w:eastAsia="Arial Unicode MS" w:hAnsi="Arial Unicode MS" w:cs="Arial Unicode MS"/>
          <w:sz w:val="22"/>
          <w:szCs w:val="22"/>
        </w:rPr>
        <w:t xml:space="preserve">, ούτε και να επιφέρει </w:t>
      </w:r>
      <w:r w:rsidRPr="0026043B">
        <w:rPr>
          <w:rFonts w:ascii="Arial Unicode MS" w:eastAsia="Arial Unicode MS" w:hAnsi="Arial Unicode MS" w:cs="Arial Unicode MS"/>
          <w:sz w:val="22"/>
          <w:szCs w:val="22"/>
        </w:rPr>
        <w:t xml:space="preserve">αλλοιώσεις. </w:t>
      </w:r>
    </w:p>
    <w:p w:rsidR="00B3107C" w:rsidRDefault="00B3107C" w:rsidP="00B05C4E">
      <w:pPr>
        <w:pStyle w:val="1"/>
        <w:spacing w:before="0" w:beforeAutospacing="0" w:after="0" w:afterAutospacing="0"/>
        <w:jc w:val="both"/>
        <w:textAlignment w:val="top"/>
        <w:rPr>
          <w:rFonts w:ascii="Arial Unicode MS" w:eastAsia="Arial Unicode MS" w:hAnsi="Arial Unicode MS" w:cs="Arial Unicode MS"/>
          <w:b w:val="0"/>
          <w:sz w:val="22"/>
          <w:szCs w:val="22"/>
        </w:rPr>
      </w:pPr>
    </w:p>
    <w:p w:rsidR="00B05C4E" w:rsidRPr="0026043B" w:rsidRDefault="00B05C4E" w:rsidP="00B05C4E">
      <w:pPr>
        <w:pStyle w:val="1"/>
        <w:spacing w:before="0" w:beforeAutospacing="0" w:after="0" w:afterAutospacing="0"/>
        <w:jc w:val="both"/>
        <w:textAlignment w:val="top"/>
        <w:rPr>
          <w:rFonts w:ascii="Arial Unicode MS" w:eastAsia="Arial Unicode MS" w:hAnsi="Arial Unicode MS" w:cs="Arial Unicode MS"/>
          <w:b w:val="0"/>
          <w:sz w:val="22"/>
          <w:szCs w:val="22"/>
        </w:rPr>
      </w:pPr>
      <w:r w:rsidRPr="0026043B">
        <w:rPr>
          <w:rFonts w:ascii="Arial Unicode MS" w:eastAsia="Arial Unicode MS" w:hAnsi="Arial Unicode MS" w:cs="Arial Unicode MS"/>
          <w:b w:val="0"/>
          <w:sz w:val="22"/>
          <w:szCs w:val="22"/>
        </w:rPr>
        <w:t>Η υπογραφή του οριστικού συμβολαίου αγοραπωλησίας σε εκτέλεση του ανωτέρω προσυμφώνου, θα καταρτιστεί</w:t>
      </w:r>
      <w:r w:rsidR="00B3107C">
        <w:rPr>
          <w:rFonts w:ascii="Arial Unicode MS" w:eastAsia="Arial Unicode MS" w:hAnsi="Arial Unicode MS" w:cs="Arial Unicode MS"/>
          <w:b w:val="0"/>
          <w:sz w:val="22"/>
          <w:szCs w:val="22"/>
        </w:rPr>
        <w:t>, με την ίδια ως άνω διαδικασία πρόσκλησης,</w:t>
      </w:r>
      <w:r w:rsidRPr="0026043B">
        <w:rPr>
          <w:rFonts w:ascii="Arial Unicode MS" w:eastAsia="Arial Unicode MS" w:hAnsi="Arial Unicode MS" w:cs="Arial Unicode MS"/>
          <w:b w:val="0"/>
          <w:sz w:val="22"/>
          <w:szCs w:val="22"/>
        </w:rPr>
        <w:t xml:space="preserve"> μετά την έκδοση της απαιτούμενης διοικητικής άδειας ίδρυσης και λειτουργίας καταφυγίων αδέσποτων ζώων συντροφιάς.</w:t>
      </w:r>
      <w:r w:rsidR="0026043B">
        <w:rPr>
          <w:rFonts w:ascii="Arial Unicode MS" w:eastAsia="Arial Unicode MS" w:hAnsi="Arial Unicode MS" w:cs="Arial Unicode MS"/>
          <w:b w:val="0"/>
          <w:sz w:val="22"/>
          <w:szCs w:val="22"/>
        </w:rPr>
        <w:t xml:space="preserve"> </w:t>
      </w:r>
      <w:r w:rsidRPr="0026043B">
        <w:rPr>
          <w:rFonts w:ascii="Arial Unicode MS" w:eastAsia="Arial Unicode MS" w:hAnsi="Arial Unicode MS" w:cs="Arial Unicode MS"/>
          <w:b w:val="0"/>
          <w:sz w:val="22"/>
          <w:szCs w:val="22"/>
        </w:rPr>
        <w:t xml:space="preserve">Στην περίπτωση που μετά την κατάρτιση του ανωτέρω προσυμφώνου, δεν εκδοθεί, για οποιοδήποτε λόγο, η </w:t>
      </w:r>
      <w:r w:rsidRPr="0026043B">
        <w:rPr>
          <w:rFonts w:ascii="Arial Unicode MS" w:eastAsia="Arial Unicode MS" w:hAnsi="Arial Unicode MS" w:cs="Arial Unicode MS"/>
          <w:b w:val="0"/>
          <w:sz w:val="22"/>
          <w:szCs w:val="22"/>
        </w:rPr>
        <w:lastRenderedPageBreak/>
        <w:t>ανωτέρω διοικητική Άδεια Ίδρυσης και Λειτουργίας, το σχετικό προσύμφωνο καταργείται αζημίως για τα συμβαλλόμενα μέρη.</w:t>
      </w:r>
    </w:p>
    <w:p w:rsidR="00B05C4E" w:rsidRPr="0026043B" w:rsidRDefault="00B05C4E" w:rsidP="004D3BE2">
      <w:pPr>
        <w:pStyle w:val="TableBullet"/>
        <w:numPr>
          <w:ilvl w:val="0"/>
          <w:numId w:val="0"/>
        </w:numPr>
        <w:spacing w:before="0" w:after="0"/>
        <w:jc w:val="both"/>
        <w:rPr>
          <w:rFonts w:ascii="Arial Unicode MS" w:eastAsia="Arial Unicode MS" w:hAnsi="Arial Unicode MS" w:cs="Arial Unicode MS"/>
          <w:sz w:val="22"/>
          <w:szCs w:val="22"/>
        </w:rPr>
      </w:pPr>
    </w:p>
    <w:p w:rsidR="0078243C" w:rsidRPr="0026043B" w:rsidRDefault="005A498A" w:rsidP="0026043B">
      <w:pPr>
        <w:jc w:val="both"/>
        <w:rPr>
          <w:rFonts w:ascii="Arial Unicode MS" w:eastAsia="Arial Unicode MS" w:hAnsi="Arial Unicode MS" w:cs="Arial Unicode MS"/>
          <w:sz w:val="22"/>
          <w:szCs w:val="22"/>
        </w:rPr>
      </w:pPr>
      <w:r w:rsidRPr="0026043B">
        <w:rPr>
          <w:rFonts w:ascii="Arial Unicode MS" w:eastAsia="Arial Unicode MS" w:hAnsi="Arial Unicode MS" w:cs="Arial Unicode MS"/>
          <w:sz w:val="22"/>
          <w:szCs w:val="22"/>
          <w:lang w:eastAsia="el-GR"/>
        </w:rPr>
        <w:t xml:space="preserve">Το τίμημα του ακινήτου θα καταβληθεί </w:t>
      </w:r>
      <w:r w:rsidR="00B05C4E" w:rsidRPr="0026043B">
        <w:rPr>
          <w:rFonts w:ascii="Arial Unicode MS" w:eastAsia="Arial Unicode MS" w:hAnsi="Arial Unicode MS" w:cs="Arial Unicode MS"/>
          <w:sz w:val="22"/>
          <w:szCs w:val="22"/>
          <w:lang w:eastAsia="el-GR"/>
        </w:rPr>
        <w:t xml:space="preserve">με το οριστικό συμβόλαιο σε δύο </w:t>
      </w:r>
      <w:r w:rsidR="0026043B" w:rsidRPr="0026043B">
        <w:rPr>
          <w:rFonts w:ascii="Arial Unicode MS" w:eastAsia="Arial Unicode MS" w:hAnsi="Arial Unicode MS" w:cs="Arial Unicode MS"/>
          <w:sz w:val="22"/>
          <w:szCs w:val="22"/>
          <w:lang w:eastAsia="el-GR"/>
        </w:rPr>
        <w:t xml:space="preserve">δόσεις, </w:t>
      </w:r>
      <w:r w:rsidR="00B05C4E" w:rsidRPr="0026043B">
        <w:rPr>
          <w:rFonts w:ascii="Arial Unicode MS" w:eastAsia="Arial Unicode MS" w:hAnsi="Arial Unicode MS" w:cs="Arial Unicode MS"/>
          <w:sz w:val="22"/>
          <w:szCs w:val="22"/>
          <w:lang w:eastAsia="el-GR"/>
        </w:rPr>
        <w:t xml:space="preserve"> </w:t>
      </w:r>
      <w:r w:rsidR="0026043B" w:rsidRPr="0026043B">
        <w:rPr>
          <w:rFonts w:ascii="Arial Unicode MS" w:eastAsia="Arial Unicode MS" w:hAnsi="Arial Unicode MS" w:cs="Arial Unicode MS"/>
          <w:sz w:val="22"/>
          <w:szCs w:val="22"/>
          <w:lang w:eastAsia="el-GR"/>
        </w:rPr>
        <w:t xml:space="preserve">με </w:t>
      </w:r>
      <w:r w:rsidR="00B05C4E" w:rsidRPr="0026043B">
        <w:rPr>
          <w:rFonts w:ascii="Arial Unicode MS" w:eastAsia="Arial Unicode MS" w:hAnsi="Arial Unicode MS" w:cs="Arial Unicode MS"/>
          <w:sz w:val="22"/>
          <w:szCs w:val="22"/>
          <w:lang w:eastAsia="el-GR"/>
        </w:rPr>
        <w:t>την</w:t>
      </w:r>
      <w:r w:rsidR="0026043B" w:rsidRPr="0026043B">
        <w:rPr>
          <w:rFonts w:ascii="Arial Unicode MS" w:eastAsia="Arial Unicode MS" w:hAnsi="Arial Unicode MS" w:cs="Arial Unicode MS"/>
          <w:sz w:val="22"/>
          <w:szCs w:val="22"/>
          <w:lang w:eastAsia="el-GR"/>
        </w:rPr>
        <w:t xml:space="preserve"> </w:t>
      </w:r>
      <w:r w:rsidR="00B05C4E" w:rsidRPr="0026043B">
        <w:rPr>
          <w:rFonts w:ascii="Arial Unicode MS" w:eastAsia="Arial Unicode MS" w:hAnsi="Arial Unicode MS" w:cs="Arial Unicode MS"/>
          <w:sz w:val="22"/>
          <w:szCs w:val="22"/>
          <w:lang w:eastAsia="el-GR"/>
        </w:rPr>
        <w:t xml:space="preserve">πρώτη να καταβάλλεται μετά την </w:t>
      </w:r>
      <w:r w:rsidRPr="0026043B">
        <w:rPr>
          <w:rFonts w:ascii="Arial Unicode MS" w:eastAsia="Arial Unicode MS" w:hAnsi="Arial Unicode MS" w:cs="Arial Unicode MS"/>
          <w:sz w:val="22"/>
          <w:szCs w:val="22"/>
          <w:lang w:eastAsia="el-GR"/>
        </w:rPr>
        <w:t xml:space="preserve">υπογραφή </w:t>
      </w:r>
      <w:r w:rsidR="00B05C4E" w:rsidRPr="0026043B">
        <w:rPr>
          <w:rFonts w:ascii="Arial Unicode MS" w:eastAsia="Arial Unicode MS" w:hAnsi="Arial Unicode MS" w:cs="Arial Unicode MS"/>
          <w:sz w:val="22"/>
          <w:szCs w:val="22"/>
          <w:lang w:eastAsia="el-GR"/>
        </w:rPr>
        <w:t xml:space="preserve">και μεταγραφή </w:t>
      </w:r>
      <w:r w:rsidRPr="0026043B">
        <w:rPr>
          <w:rFonts w:ascii="Arial Unicode MS" w:eastAsia="Arial Unicode MS" w:hAnsi="Arial Unicode MS" w:cs="Arial Unicode MS"/>
          <w:sz w:val="22"/>
          <w:szCs w:val="22"/>
          <w:lang w:eastAsia="el-GR"/>
        </w:rPr>
        <w:t>του συμβολαίου μεταβίβασης</w:t>
      </w:r>
      <w:r w:rsidR="004D3BE2" w:rsidRPr="0026043B">
        <w:rPr>
          <w:rFonts w:ascii="Arial Unicode MS" w:eastAsia="Arial Unicode MS" w:hAnsi="Arial Unicode MS" w:cs="Arial Unicode MS"/>
          <w:sz w:val="22"/>
          <w:szCs w:val="22"/>
          <w:lang w:eastAsia="el-GR"/>
        </w:rPr>
        <w:t xml:space="preserve"> το δε υπόλοιπο ποσό θα καταβληθεί </w:t>
      </w:r>
      <w:r w:rsidR="0026043B" w:rsidRPr="0026043B">
        <w:rPr>
          <w:rFonts w:ascii="Arial Unicode MS" w:eastAsia="Arial Unicode MS" w:hAnsi="Arial Unicode MS" w:cs="Arial Unicode MS"/>
          <w:sz w:val="22"/>
          <w:szCs w:val="22"/>
          <w:lang w:eastAsia="el-GR"/>
        </w:rPr>
        <w:t xml:space="preserve">μετά από τουλάχιστον έξι μήνες από την υπογραφή του συμβολαίου, </w:t>
      </w:r>
      <w:r w:rsidR="004D3BE2" w:rsidRPr="0026043B">
        <w:rPr>
          <w:rFonts w:ascii="Arial Unicode MS" w:eastAsia="Arial Unicode MS" w:hAnsi="Arial Unicode MS" w:cs="Arial Unicode MS"/>
          <w:sz w:val="22"/>
          <w:szCs w:val="22"/>
          <w:lang w:eastAsia="el-GR"/>
        </w:rPr>
        <w:t>σύμφωνα με όσα ειδικότερα θα συμφωνηθούν στο συμβόλαιο αυτό.</w:t>
      </w:r>
      <w:r w:rsidR="0026043B">
        <w:rPr>
          <w:rFonts w:ascii="Arial Unicode MS" w:eastAsia="Arial Unicode MS" w:hAnsi="Arial Unicode MS" w:cs="Arial Unicode MS"/>
          <w:sz w:val="22"/>
          <w:szCs w:val="22"/>
          <w:lang w:eastAsia="el-GR"/>
        </w:rPr>
        <w:t xml:space="preserve"> </w:t>
      </w:r>
      <w:r w:rsidR="0078243C" w:rsidRPr="0026043B">
        <w:rPr>
          <w:rFonts w:ascii="Arial Unicode MS" w:eastAsia="Arial Unicode MS" w:hAnsi="Arial Unicode MS" w:cs="Arial Unicode MS"/>
          <w:sz w:val="22"/>
          <w:szCs w:val="22"/>
        </w:rPr>
        <w:t xml:space="preserve">Το ποσό </w:t>
      </w:r>
      <w:r w:rsidR="0026043B" w:rsidRPr="0026043B">
        <w:rPr>
          <w:rFonts w:ascii="Arial Unicode MS" w:eastAsia="Arial Unicode MS" w:hAnsi="Arial Unicode MS" w:cs="Arial Unicode MS"/>
          <w:sz w:val="22"/>
          <w:szCs w:val="22"/>
        </w:rPr>
        <w:t>εκάστης δόσης του τιμήματος της αγοραπωλησίας,</w:t>
      </w:r>
      <w:r w:rsidR="0078243C" w:rsidRPr="0026043B">
        <w:rPr>
          <w:rFonts w:ascii="Arial Unicode MS" w:eastAsia="Arial Unicode MS" w:hAnsi="Arial Unicode MS" w:cs="Arial Unicode MS"/>
          <w:sz w:val="22"/>
          <w:szCs w:val="22"/>
        </w:rPr>
        <w:t xml:space="preserve"> θα καταβ</w:t>
      </w:r>
      <w:r w:rsidR="0026043B" w:rsidRPr="0026043B">
        <w:rPr>
          <w:rFonts w:ascii="Arial Unicode MS" w:eastAsia="Arial Unicode MS" w:hAnsi="Arial Unicode MS" w:cs="Arial Unicode MS"/>
          <w:sz w:val="22"/>
          <w:szCs w:val="22"/>
        </w:rPr>
        <w:t>άλλεται</w:t>
      </w:r>
      <w:r w:rsidR="0078243C" w:rsidRPr="0026043B">
        <w:rPr>
          <w:rFonts w:ascii="Arial Unicode MS" w:eastAsia="Arial Unicode MS" w:hAnsi="Arial Unicode MS" w:cs="Arial Unicode MS"/>
          <w:sz w:val="22"/>
          <w:szCs w:val="22"/>
        </w:rPr>
        <w:t xml:space="preserve"> από το</w:t>
      </w:r>
      <w:r w:rsidR="0026043B" w:rsidRPr="0026043B">
        <w:rPr>
          <w:rFonts w:ascii="Arial Unicode MS" w:eastAsia="Arial Unicode MS" w:hAnsi="Arial Unicode MS" w:cs="Arial Unicode MS"/>
          <w:sz w:val="22"/>
          <w:szCs w:val="22"/>
        </w:rPr>
        <w:t xml:space="preserve">ν Σύνδεσμο </w:t>
      </w:r>
      <w:r w:rsidR="0078243C" w:rsidRPr="0026043B">
        <w:rPr>
          <w:rFonts w:ascii="Arial Unicode MS" w:eastAsia="Arial Unicode MS" w:hAnsi="Arial Unicode MS" w:cs="Arial Unicode MS"/>
          <w:sz w:val="22"/>
          <w:szCs w:val="22"/>
        </w:rPr>
        <w:t xml:space="preserve">προς </w:t>
      </w:r>
      <w:r w:rsidR="0026043B" w:rsidRPr="0026043B">
        <w:rPr>
          <w:rFonts w:ascii="Arial Unicode MS" w:eastAsia="Arial Unicode MS" w:hAnsi="Arial Unicode MS" w:cs="Arial Unicode MS"/>
          <w:sz w:val="22"/>
          <w:szCs w:val="22"/>
        </w:rPr>
        <w:t>τον πωλητή</w:t>
      </w:r>
      <w:r w:rsidR="0078243C" w:rsidRPr="0026043B">
        <w:rPr>
          <w:rFonts w:ascii="Arial Unicode MS" w:eastAsia="Arial Unicode MS" w:hAnsi="Arial Unicode MS" w:cs="Arial Unicode MS"/>
          <w:sz w:val="22"/>
          <w:szCs w:val="22"/>
        </w:rPr>
        <w:t xml:space="preserve"> με την έκδοση χρηματικού εντάλματος, αφού προσκομισθούν τα προβλεπόμενα από το νόμο δικαιολογητικά</w:t>
      </w:r>
      <w:r w:rsidR="0026043B" w:rsidRPr="0026043B">
        <w:rPr>
          <w:rFonts w:ascii="Arial Unicode MS" w:eastAsia="Arial Unicode MS" w:hAnsi="Arial Unicode MS" w:cs="Arial Unicode MS"/>
          <w:sz w:val="22"/>
          <w:szCs w:val="22"/>
        </w:rPr>
        <w:t xml:space="preserve">, και τηρηθεί η διαδικασία ελέγχου </w:t>
      </w:r>
      <w:r w:rsidR="00D1376A">
        <w:rPr>
          <w:rFonts w:ascii="Arial Unicode MS" w:eastAsia="Arial Unicode MS" w:hAnsi="Arial Unicode MS" w:cs="Arial Unicode MS"/>
          <w:sz w:val="22"/>
          <w:szCs w:val="22"/>
        </w:rPr>
        <w:t xml:space="preserve">νομιμότητας </w:t>
      </w:r>
      <w:r w:rsidR="0026043B" w:rsidRPr="0026043B">
        <w:rPr>
          <w:rFonts w:ascii="Arial Unicode MS" w:eastAsia="Arial Unicode MS" w:hAnsi="Arial Unicode MS" w:cs="Arial Unicode MS"/>
          <w:sz w:val="22"/>
          <w:szCs w:val="22"/>
        </w:rPr>
        <w:t>της σχετικής δαπάνης</w:t>
      </w:r>
      <w:r w:rsidR="0078243C" w:rsidRPr="0026043B">
        <w:rPr>
          <w:rFonts w:ascii="Arial Unicode MS" w:eastAsia="Arial Unicode MS" w:hAnsi="Arial Unicode MS" w:cs="Arial Unicode MS"/>
          <w:sz w:val="22"/>
          <w:szCs w:val="22"/>
        </w:rPr>
        <w:t>.</w:t>
      </w:r>
      <w:r w:rsidR="0026043B" w:rsidRPr="0026043B">
        <w:rPr>
          <w:rFonts w:ascii="Arial Unicode MS" w:eastAsia="Arial Unicode MS" w:hAnsi="Arial Unicode MS" w:cs="Arial Unicode MS"/>
          <w:sz w:val="22"/>
          <w:szCs w:val="22"/>
        </w:rPr>
        <w:t xml:space="preserve"> </w:t>
      </w:r>
      <w:r w:rsidR="0078243C" w:rsidRPr="0026043B">
        <w:rPr>
          <w:rFonts w:ascii="Arial Unicode MS" w:eastAsia="Arial Unicode MS" w:hAnsi="Arial Unicode MS" w:cs="Arial Unicode MS"/>
          <w:sz w:val="22"/>
          <w:szCs w:val="22"/>
        </w:rPr>
        <w:t xml:space="preserve">Για ενδεχόμενες καθυστερήσεις ή πιθανή άρνηση θεώρησης του χρηματικού εντάλματος από την Υπηρεσία Επιτρόπου, ουδεμία ευθύνη φέρει ο </w:t>
      </w:r>
      <w:r w:rsidR="0026043B" w:rsidRPr="0026043B">
        <w:rPr>
          <w:rFonts w:ascii="Arial Unicode MS" w:eastAsia="Arial Unicode MS" w:hAnsi="Arial Unicode MS" w:cs="Arial Unicode MS"/>
          <w:sz w:val="22"/>
          <w:szCs w:val="22"/>
        </w:rPr>
        <w:t>Σύνδεσμος</w:t>
      </w:r>
      <w:r w:rsidR="0078243C" w:rsidRPr="0026043B">
        <w:rPr>
          <w:rFonts w:ascii="Arial Unicode MS" w:eastAsia="Arial Unicode MS" w:hAnsi="Arial Unicode MS" w:cs="Arial Unicode MS"/>
          <w:sz w:val="22"/>
          <w:szCs w:val="22"/>
        </w:rPr>
        <w:t xml:space="preserve">, ο οποίος δεν υποχρεούται για το λόγο αυτό σε καμία αποζημίωση. </w:t>
      </w:r>
    </w:p>
    <w:p w:rsidR="0078243C" w:rsidRPr="0026043B" w:rsidRDefault="0078243C" w:rsidP="00E70E1F">
      <w:pPr>
        <w:jc w:val="both"/>
        <w:rPr>
          <w:rFonts w:ascii="Arial Unicode MS" w:eastAsia="Arial Unicode MS" w:hAnsi="Arial Unicode MS" w:cs="Arial Unicode MS"/>
          <w:sz w:val="22"/>
          <w:szCs w:val="22"/>
          <w:lang w:eastAsia="el-GR"/>
        </w:rPr>
      </w:pPr>
    </w:p>
    <w:p w:rsidR="00E70E1F" w:rsidRPr="0026043B" w:rsidRDefault="00E70E1F" w:rsidP="00E70E1F">
      <w:pPr>
        <w:jc w:val="both"/>
        <w:rPr>
          <w:rFonts w:ascii="Arial Unicode MS" w:eastAsia="Arial Unicode MS" w:hAnsi="Arial Unicode MS" w:cs="Arial Unicode MS"/>
          <w:sz w:val="22"/>
          <w:szCs w:val="22"/>
          <w:lang w:eastAsia="el-GR"/>
        </w:rPr>
      </w:pPr>
      <w:r w:rsidRPr="0026043B">
        <w:rPr>
          <w:rFonts w:ascii="Arial Unicode MS" w:eastAsia="Arial Unicode MS" w:hAnsi="Arial Unicode MS" w:cs="Arial Unicode MS"/>
          <w:sz w:val="22"/>
          <w:szCs w:val="22"/>
          <w:lang w:eastAsia="el-GR"/>
        </w:rPr>
        <w:t xml:space="preserve">Τα δικαιώματα του κήρυκα εφόσον υπάρχει, ο φόρος μεταβίβασης, τα τέλη και δικαιώματα του συμβολαίου αγοράς με τα αντίγραφα και τα έξοδα δημοσίευσης στις εφημερίδες βαρύνουν τον πωλητή. </w:t>
      </w:r>
    </w:p>
    <w:p w:rsidR="00225497" w:rsidRPr="00AE7D31" w:rsidRDefault="00225497" w:rsidP="00AE7D31">
      <w:pPr>
        <w:autoSpaceDE w:val="0"/>
        <w:autoSpaceDN w:val="0"/>
        <w:adjustRightInd w:val="0"/>
        <w:rPr>
          <w:rFonts w:ascii="Arial Unicode MS" w:eastAsia="Arial Unicode MS" w:hAnsi="Arial Unicode MS" w:cs="Arial Unicode MS"/>
          <w:b/>
          <w:bCs/>
          <w:snapToGrid/>
          <w:sz w:val="22"/>
          <w:szCs w:val="22"/>
          <w:u w:val="single"/>
        </w:rPr>
      </w:pPr>
    </w:p>
    <w:p w:rsidR="00225497" w:rsidRPr="00AE7D31" w:rsidRDefault="00225497" w:rsidP="00AE7D31">
      <w:pPr>
        <w:tabs>
          <w:tab w:val="center" w:pos="4153"/>
          <w:tab w:val="left" w:pos="6212"/>
        </w:tabs>
        <w:autoSpaceDE w:val="0"/>
        <w:autoSpaceDN w:val="0"/>
        <w:adjustRightInd w:val="0"/>
        <w:rPr>
          <w:rFonts w:ascii="Arial Unicode MS" w:eastAsia="Arial Unicode MS" w:hAnsi="Arial Unicode MS" w:cs="Arial Unicode MS"/>
          <w:b/>
          <w:bCs/>
          <w:sz w:val="22"/>
          <w:szCs w:val="22"/>
          <w:u w:val="single"/>
        </w:rPr>
      </w:pPr>
      <w:r w:rsidRPr="00AE7D31">
        <w:rPr>
          <w:rFonts w:ascii="Arial Unicode MS" w:eastAsia="Arial Unicode MS" w:hAnsi="Arial Unicode MS" w:cs="Arial Unicode MS"/>
          <w:b/>
          <w:bCs/>
          <w:sz w:val="22"/>
          <w:szCs w:val="22"/>
          <w:u w:val="single"/>
        </w:rPr>
        <w:t>Δημοσίευση Διακήρυξης</w:t>
      </w:r>
    </w:p>
    <w:p w:rsidR="00225497" w:rsidRPr="008E4DC1" w:rsidRDefault="00225497" w:rsidP="00AE7D31">
      <w:pPr>
        <w:autoSpaceDE w:val="0"/>
        <w:autoSpaceDN w:val="0"/>
        <w:adjustRightInd w:val="0"/>
        <w:jc w:val="both"/>
        <w:rPr>
          <w:rFonts w:ascii="Arial Unicode MS" w:eastAsia="Arial Unicode MS" w:hAnsi="Arial Unicode MS" w:cs="Arial Unicode MS"/>
          <w:snapToGrid/>
          <w:sz w:val="22"/>
          <w:szCs w:val="22"/>
        </w:rPr>
      </w:pPr>
      <w:r w:rsidRPr="008E4DC1">
        <w:rPr>
          <w:rFonts w:ascii="Arial Unicode MS" w:eastAsia="Arial Unicode MS" w:hAnsi="Arial Unicode MS" w:cs="Arial Unicode MS"/>
          <w:snapToGrid/>
          <w:sz w:val="22"/>
          <w:szCs w:val="22"/>
        </w:rPr>
        <w:t>Η διακήρυξη θα δημοσιευθεί με φροντίδα του Προέδρου τουλάχιστον δέκα ημέρ</w:t>
      </w:r>
      <w:r w:rsidR="008E4DC1">
        <w:rPr>
          <w:rFonts w:ascii="Arial Unicode MS" w:eastAsia="Arial Unicode MS" w:hAnsi="Arial Unicode MS" w:cs="Arial Unicode MS"/>
          <w:snapToGrid/>
          <w:sz w:val="22"/>
          <w:szCs w:val="22"/>
        </w:rPr>
        <w:t>ε</w:t>
      </w:r>
      <w:r w:rsidRPr="008E4DC1">
        <w:rPr>
          <w:rFonts w:ascii="Arial Unicode MS" w:eastAsia="Arial Unicode MS" w:hAnsi="Arial Unicode MS" w:cs="Arial Unicode MS"/>
          <w:snapToGrid/>
          <w:sz w:val="22"/>
          <w:szCs w:val="22"/>
        </w:rPr>
        <w:t xml:space="preserve">ς πριν από τη διενέργεια της δημοπρασίας με τοιχοκόλληση αντιγράφου αυτής στον πίνακα ανακοινώσεων του καταστήματος και εις το δημοσιότερο μέρος της έδρας του </w:t>
      </w:r>
      <w:r w:rsidR="008E4DC1" w:rsidRPr="008E4DC1">
        <w:rPr>
          <w:rFonts w:ascii="Arial Unicode MS" w:eastAsia="Arial Unicode MS" w:hAnsi="Arial Unicode MS" w:cs="Arial Unicode MS"/>
          <w:snapToGrid/>
          <w:sz w:val="22"/>
          <w:szCs w:val="22"/>
        </w:rPr>
        <w:t>Συνδέσμου</w:t>
      </w:r>
      <w:r w:rsidR="00105F2F">
        <w:rPr>
          <w:rFonts w:ascii="Arial Unicode MS" w:eastAsia="Arial Unicode MS" w:hAnsi="Arial Unicode MS" w:cs="Arial Unicode MS"/>
          <w:snapToGrid/>
          <w:sz w:val="22"/>
          <w:szCs w:val="22"/>
        </w:rPr>
        <w:t xml:space="preserve"> (Γραφείο Ανακοινώσεων του Δήμου Φιλοθέης - Ψυχικού)</w:t>
      </w:r>
      <w:r w:rsidRPr="008E4DC1">
        <w:rPr>
          <w:rFonts w:ascii="Arial Unicode MS" w:eastAsia="Arial Unicode MS" w:hAnsi="Arial Unicode MS" w:cs="Arial Unicode MS"/>
          <w:snapToGrid/>
          <w:sz w:val="22"/>
          <w:szCs w:val="22"/>
        </w:rPr>
        <w:t>.</w:t>
      </w:r>
    </w:p>
    <w:p w:rsidR="00225497" w:rsidRPr="008E4DC1" w:rsidRDefault="00225497" w:rsidP="00AE7D31">
      <w:pPr>
        <w:autoSpaceDE w:val="0"/>
        <w:autoSpaceDN w:val="0"/>
        <w:adjustRightInd w:val="0"/>
        <w:jc w:val="both"/>
        <w:rPr>
          <w:rFonts w:ascii="Arial Unicode MS" w:eastAsia="Arial Unicode MS" w:hAnsi="Arial Unicode MS" w:cs="Arial Unicode MS"/>
          <w:snapToGrid/>
          <w:sz w:val="22"/>
          <w:szCs w:val="22"/>
        </w:rPr>
      </w:pPr>
      <w:r w:rsidRPr="008E4DC1">
        <w:rPr>
          <w:rFonts w:ascii="Arial Unicode MS" w:eastAsia="Arial Unicode MS" w:hAnsi="Arial Unicode MS" w:cs="Arial Unicode MS"/>
          <w:snapToGrid/>
          <w:sz w:val="22"/>
          <w:szCs w:val="22"/>
        </w:rPr>
        <w:t xml:space="preserve">Περίληψη της διακήρυξης θα δημοσιευθεί μέχρι και την </w:t>
      </w:r>
      <w:r w:rsidR="008E4DC1">
        <w:rPr>
          <w:rFonts w:ascii="Arial Unicode MS" w:eastAsia="Arial Unicode MS" w:hAnsi="Arial Unicode MS" w:cs="Arial Unicode MS"/>
          <w:snapToGrid/>
          <w:sz w:val="22"/>
          <w:szCs w:val="22"/>
        </w:rPr>
        <w:t>ίδια ημέρα</w:t>
      </w:r>
      <w:r w:rsidRPr="008E4DC1">
        <w:rPr>
          <w:rFonts w:ascii="Arial Unicode MS" w:eastAsia="Arial Unicode MS" w:hAnsi="Arial Unicode MS" w:cs="Arial Unicode MS"/>
          <w:snapToGrid/>
          <w:sz w:val="22"/>
          <w:szCs w:val="22"/>
        </w:rPr>
        <w:t xml:space="preserve"> στην </w:t>
      </w:r>
      <w:r w:rsidR="008266B2">
        <w:rPr>
          <w:rFonts w:ascii="Arial Unicode MS" w:eastAsia="Arial Unicode MS" w:hAnsi="Arial Unicode MS" w:cs="Arial Unicode MS"/>
          <w:snapToGrid/>
          <w:sz w:val="22"/>
          <w:szCs w:val="22"/>
        </w:rPr>
        <w:t xml:space="preserve">τοπική </w:t>
      </w:r>
      <w:r w:rsidRPr="008E4DC1">
        <w:rPr>
          <w:rFonts w:ascii="Arial Unicode MS" w:eastAsia="Arial Unicode MS" w:hAnsi="Arial Unicode MS" w:cs="Arial Unicode MS"/>
          <w:snapToGrid/>
          <w:sz w:val="22"/>
          <w:szCs w:val="22"/>
        </w:rPr>
        <w:t xml:space="preserve">εφημερίδα </w:t>
      </w:r>
      <w:r w:rsidR="008266B2">
        <w:rPr>
          <w:rFonts w:ascii="Arial Unicode MS" w:eastAsia="Arial Unicode MS" w:hAnsi="Arial Unicode MS" w:cs="Arial Unicode MS"/>
          <w:snapToGrid/>
          <w:sz w:val="22"/>
          <w:szCs w:val="22"/>
        </w:rPr>
        <w:t>ΑΜΑΡΥΣΙΑ</w:t>
      </w:r>
      <w:r w:rsidRPr="008E4DC1">
        <w:rPr>
          <w:rFonts w:ascii="Arial Unicode MS" w:eastAsia="Arial Unicode MS" w:hAnsi="Arial Unicode MS" w:cs="Arial Unicode MS"/>
          <w:snapToGrid/>
          <w:sz w:val="22"/>
          <w:szCs w:val="22"/>
        </w:rPr>
        <w:t xml:space="preserve"> και στην εφημερίδα </w:t>
      </w:r>
      <w:r w:rsidR="008266B2">
        <w:rPr>
          <w:rFonts w:ascii="Arial Unicode MS" w:eastAsia="Arial Unicode MS" w:hAnsi="Arial Unicode MS" w:cs="Arial Unicode MS"/>
          <w:snapToGrid/>
          <w:sz w:val="22"/>
          <w:szCs w:val="22"/>
        </w:rPr>
        <w:t xml:space="preserve">ΚΑΘΗΜΕΡΙΝΗ </w:t>
      </w:r>
      <w:r w:rsidRPr="008E4DC1">
        <w:rPr>
          <w:rFonts w:ascii="Arial Unicode MS" w:eastAsia="Arial Unicode MS" w:hAnsi="Arial Unicode MS" w:cs="Arial Unicode MS"/>
          <w:snapToGrid/>
          <w:sz w:val="22"/>
          <w:szCs w:val="22"/>
        </w:rPr>
        <w:t xml:space="preserve">της  Αθήνας. </w:t>
      </w:r>
    </w:p>
    <w:p w:rsidR="00225497" w:rsidRPr="008E4DC1" w:rsidRDefault="00225497" w:rsidP="00AE7D31">
      <w:pPr>
        <w:autoSpaceDE w:val="0"/>
        <w:autoSpaceDN w:val="0"/>
        <w:adjustRightInd w:val="0"/>
        <w:jc w:val="both"/>
        <w:rPr>
          <w:rFonts w:ascii="Arial Unicode MS" w:eastAsia="Arial Unicode MS" w:hAnsi="Arial Unicode MS" w:cs="Arial Unicode MS"/>
          <w:b/>
          <w:bCs/>
          <w:snapToGrid/>
          <w:sz w:val="22"/>
          <w:szCs w:val="22"/>
          <w:u w:val="single"/>
        </w:rPr>
      </w:pPr>
    </w:p>
    <w:p w:rsidR="00225497" w:rsidRPr="008E4DC1" w:rsidRDefault="00225497" w:rsidP="00AE7D31">
      <w:pPr>
        <w:autoSpaceDE w:val="0"/>
        <w:autoSpaceDN w:val="0"/>
        <w:adjustRightInd w:val="0"/>
        <w:rPr>
          <w:rFonts w:ascii="Arial Unicode MS" w:eastAsia="Arial Unicode MS" w:hAnsi="Arial Unicode MS" w:cs="Arial Unicode MS"/>
          <w:b/>
          <w:bCs/>
          <w:snapToGrid/>
          <w:sz w:val="22"/>
          <w:szCs w:val="22"/>
          <w:u w:val="single"/>
        </w:rPr>
      </w:pPr>
      <w:r w:rsidRPr="008E4DC1">
        <w:rPr>
          <w:rFonts w:ascii="Arial Unicode MS" w:eastAsia="Arial Unicode MS" w:hAnsi="Arial Unicode MS" w:cs="Arial Unicode MS"/>
          <w:b/>
          <w:bCs/>
          <w:snapToGrid/>
          <w:sz w:val="22"/>
          <w:szCs w:val="22"/>
          <w:u w:val="single"/>
        </w:rPr>
        <w:t>Επανάληψη της δημοπρασίας</w:t>
      </w:r>
    </w:p>
    <w:p w:rsidR="0026043B" w:rsidRDefault="00225497" w:rsidP="00AE7D31">
      <w:pPr>
        <w:widowControl w:val="0"/>
        <w:autoSpaceDE w:val="0"/>
        <w:autoSpaceDN w:val="0"/>
        <w:jc w:val="both"/>
        <w:rPr>
          <w:rFonts w:ascii="Arial Unicode MS" w:eastAsia="Arial Unicode MS" w:hAnsi="Arial Unicode MS" w:cs="Arial Unicode MS"/>
          <w:sz w:val="22"/>
          <w:szCs w:val="22"/>
        </w:rPr>
      </w:pPr>
      <w:r w:rsidRPr="008E4DC1">
        <w:rPr>
          <w:rFonts w:ascii="Arial Unicode MS" w:eastAsia="Arial Unicode MS" w:hAnsi="Arial Unicode MS" w:cs="Arial Unicode MS"/>
          <w:sz w:val="22"/>
          <w:szCs w:val="22"/>
        </w:rPr>
        <w:t xml:space="preserve">Η δημοπρασία επαναλαμβάνεται οίκοθεν από τον </w:t>
      </w:r>
      <w:r w:rsidR="008E4DC1" w:rsidRPr="008E4DC1">
        <w:rPr>
          <w:rFonts w:ascii="Arial Unicode MS" w:eastAsia="Arial Unicode MS" w:hAnsi="Arial Unicode MS" w:cs="Arial Unicode MS"/>
          <w:sz w:val="22"/>
          <w:szCs w:val="22"/>
        </w:rPr>
        <w:t>Πρόεδρο</w:t>
      </w:r>
      <w:r w:rsidRPr="008E4DC1">
        <w:rPr>
          <w:rFonts w:ascii="Arial Unicode MS" w:eastAsia="Arial Unicode MS" w:hAnsi="Arial Unicode MS" w:cs="Arial Unicode MS"/>
          <w:sz w:val="22"/>
          <w:szCs w:val="22"/>
        </w:rPr>
        <w:t xml:space="preserve"> </w:t>
      </w:r>
      <w:r w:rsidR="0026043B">
        <w:rPr>
          <w:rFonts w:ascii="Arial Unicode MS" w:eastAsia="Arial Unicode MS" w:hAnsi="Arial Unicode MS" w:cs="Arial Unicode MS"/>
          <w:sz w:val="22"/>
          <w:szCs w:val="22"/>
        </w:rPr>
        <w:t xml:space="preserve">του Συνδέσμου, </w:t>
      </w:r>
      <w:r w:rsidRPr="008E4DC1">
        <w:rPr>
          <w:rFonts w:ascii="Arial Unicode MS" w:eastAsia="Arial Unicode MS" w:hAnsi="Arial Unicode MS" w:cs="Arial Unicode MS"/>
          <w:sz w:val="22"/>
          <w:szCs w:val="22"/>
        </w:rPr>
        <w:t xml:space="preserve">εάν δεν παρουσιάσθηκε μειοδότης. </w:t>
      </w:r>
    </w:p>
    <w:p w:rsidR="00225497" w:rsidRPr="008E4DC1" w:rsidRDefault="00225497" w:rsidP="00AE7D31">
      <w:pPr>
        <w:widowControl w:val="0"/>
        <w:autoSpaceDE w:val="0"/>
        <w:autoSpaceDN w:val="0"/>
        <w:jc w:val="both"/>
        <w:rPr>
          <w:rFonts w:ascii="Arial Unicode MS" w:eastAsia="Arial Unicode MS" w:hAnsi="Arial Unicode MS" w:cs="Arial Unicode MS"/>
          <w:snapToGrid/>
          <w:sz w:val="22"/>
          <w:szCs w:val="22"/>
        </w:rPr>
      </w:pPr>
      <w:r w:rsidRPr="008E4DC1">
        <w:rPr>
          <w:rFonts w:ascii="Arial Unicode MS" w:eastAsia="Arial Unicode MS" w:hAnsi="Arial Unicode MS" w:cs="Arial Unicode MS"/>
          <w:snapToGrid/>
          <w:sz w:val="22"/>
          <w:szCs w:val="22"/>
        </w:rPr>
        <w:t xml:space="preserve">Η δημοπρασία επαναλαμβάνεται κατόπιν αποφάσεως του διοικητικού συμβουλίου </w:t>
      </w:r>
      <w:r w:rsidR="0026043B">
        <w:rPr>
          <w:rFonts w:ascii="Arial Unicode MS" w:eastAsia="Arial Unicode MS" w:hAnsi="Arial Unicode MS" w:cs="Arial Unicode MS"/>
          <w:snapToGrid/>
          <w:sz w:val="22"/>
          <w:szCs w:val="22"/>
        </w:rPr>
        <w:t xml:space="preserve">του Συνδέσμου, </w:t>
      </w:r>
      <w:r w:rsidRPr="008E4DC1">
        <w:rPr>
          <w:rFonts w:ascii="Arial Unicode MS" w:eastAsia="Arial Unicode MS" w:hAnsi="Arial Unicode MS" w:cs="Arial Unicode MS"/>
          <w:snapToGrid/>
          <w:sz w:val="22"/>
          <w:szCs w:val="22"/>
        </w:rPr>
        <w:t>όταν:</w:t>
      </w:r>
    </w:p>
    <w:p w:rsidR="00225497" w:rsidRPr="008E4DC1" w:rsidRDefault="00225497" w:rsidP="00AE7D31">
      <w:pPr>
        <w:autoSpaceDE w:val="0"/>
        <w:autoSpaceDN w:val="0"/>
        <w:adjustRightInd w:val="0"/>
        <w:jc w:val="both"/>
        <w:rPr>
          <w:rFonts w:ascii="Arial Unicode MS" w:eastAsia="Arial Unicode MS" w:hAnsi="Arial Unicode MS" w:cs="Arial Unicode MS"/>
          <w:snapToGrid/>
          <w:sz w:val="22"/>
          <w:szCs w:val="22"/>
        </w:rPr>
      </w:pPr>
      <w:r w:rsidRPr="008E4DC1">
        <w:rPr>
          <w:rFonts w:ascii="Arial Unicode MS" w:eastAsia="Arial Unicode MS" w:hAnsi="Arial Unicode MS" w:cs="Arial Unicode MS"/>
          <w:snapToGrid/>
          <w:sz w:val="22"/>
          <w:szCs w:val="22"/>
        </w:rPr>
        <w:t>α) το αποτέλεσμα αυτής δεν εγκριθεί από τη εκτελεστική επιτροπή ή το διοικητικό συμβούλιο ή την αρμόδια Διοικητική αρχή λόγω ασύμφορου αποτελέσματος ή σφάλματος στη διενέργεια της δημοπρασίας</w:t>
      </w:r>
      <w:r w:rsidR="0026043B">
        <w:rPr>
          <w:rFonts w:ascii="Arial Unicode MS" w:eastAsia="Arial Unicode MS" w:hAnsi="Arial Unicode MS" w:cs="Arial Unicode MS"/>
          <w:snapToGrid/>
          <w:sz w:val="22"/>
          <w:szCs w:val="22"/>
        </w:rPr>
        <w:t>.</w:t>
      </w:r>
    </w:p>
    <w:p w:rsidR="00225497" w:rsidRPr="008266B2" w:rsidRDefault="00225497" w:rsidP="00AE7D31">
      <w:pPr>
        <w:autoSpaceDE w:val="0"/>
        <w:autoSpaceDN w:val="0"/>
        <w:adjustRightInd w:val="0"/>
        <w:jc w:val="both"/>
        <w:rPr>
          <w:rFonts w:ascii="Arial Unicode MS" w:eastAsia="Arial Unicode MS" w:hAnsi="Arial Unicode MS" w:cs="Arial Unicode MS"/>
          <w:snapToGrid/>
          <w:spacing w:val="-8"/>
          <w:sz w:val="22"/>
          <w:szCs w:val="22"/>
        </w:rPr>
      </w:pPr>
      <w:r w:rsidRPr="008E4DC1">
        <w:rPr>
          <w:rFonts w:ascii="Arial Unicode MS" w:eastAsia="Arial Unicode MS" w:hAnsi="Arial Unicode MS" w:cs="Arial Unicode MS"/>
          <w:snapToGrid/>
          <w:sz w:val="22"/>
          <w:szCs w:val="22"/>
        </w:rPr>
        <w:t xml:space="preserve">β) μετά την κατακύρωση της δημοπρασίας, ο τελευταίος μειοδότης και ο εγγυητής του αρνούνται να υπογράψουν τα πρακτικά, καθώς και όταν μετά την κοινοποίηση </w:t>
      </w:r>
      <w:r w:rsidRPr="008266B2">
        <w:rPr>
          <w:rFonts w:ascii="Arial Unicode MS" w:eastAsia="Arial Unicode MS" w:hAnsi="Arial Unicode MS" w:cs="Arial Unicode MS"/>
          <w:snapToGrid/>
          <w:spacing w:val="-8"/>
          <w:sz w:val="22"/>
          <w:szCs w:val="22"/>
        </w:rPr>
        <w:lastRenderedPageBreak/>
        <w:t>στον τελευταίο μειοδότη της εγκριτικής για το αποτέλεσμα της δημοπρασίας απόφασης της διοικητικής αρχής δεν προσέλθει αυτός να υπογράψει τη σύμβαση.</w:t>
      </w:r>
    </w:p>
    <w:p w:rsidR="00225497" w:rsidRPr="008266B2" w:rsidRDefault="00225497" w:rsidP="00AE7D31">
      <w:pPr>
        <w:widowControl w:val="0"/>
        <w:autoSpaceDE w:val="0"/>
        <w:autoSpaceDN w:val="0"/>
        <w:jc w:val="both"/>
        <w:rPr>
          <w:rFonts w:ascii="Arial Unicode MS" w:eastAsia="Arial Unicode MS" w:hAnsi="Arial Unicode MS" w:cs="Arial Unicode MS"/>
          <w:spacing w:val="-8"/>
          <w:sz w:val="22"/>
          <w:szCs w:val="22"/>
        </w:rPr>
      </w:pPr>
      <w:r w:rsidRPr="008266B2">
        <w:rPr>
          <w:rFonts w:ascii="Arial Unicode MS" w:eastAsia="Arial Unicode MS" w:hAnsi="Arial Unicode MS" w:cs="Arial Unicode MS"/>
          <w:spacing w:val="-8"/>
          <w:sz w:val="22"/>
          <w:szCs w:val="22"/>
        </w:rPr>
        <w:t xml:space="preserve">Στην περίπτωση (β) η δημοπρασία, επαναλαμβάνεται εις βάρος του τελευταίου μειοδότη και του εγγυητή του ως όριο δε πρώτης προσφοράς ορίζεται το ποσό που κατοχυρώθηκε στο όνομά του, δυνάμενο να μειωθεί με απόφαση του διοικητικού συμβουλίου. </w:t>
      </w:r>
    </w:p>
    <w:p w:rsidR="00225497" w:rsidRPr="008E4DC1" w:rsidRDefault="00225497" w:rsidP="00AE7D31">
      <w:pPr>
        <w:autoSpaceDE w:val="0"/>
        <w:autoSpaceDN w:val="0"/>
        <w:adjustRightInd w:val="0"/>
        <w:jc w:val="both"/>
        <w:rPr>
          <w:rFonts w:ascii="Arial Unicode MS" w:eastAsia="Arial Unicode MS" w:hAnsi="Arial Unicode MS" w:cs="Arial Unicode MS"/>
          <w:snapToGrid/>
          <w:sz w:val="22"/>
          <w:szCs w:val="22"/>
        </w:rPr>
      </w:pPr>
      <w:r w:rsidRPr="00C639B2">
        <w:rPr>
          <w:rFonts w:ascii="Arial Unicode MS" w:eastAsia="Arial Unicode MS" w:hAnsi="Arial Unicode MS" w:cs="Arial Unicode MS"/>
          <w:snapToGrid/>
          <w:sz w:val="22"/>
          <w:szCs w:val="22"/>
        </w:rPr>
        <w:t xml:space="preserve">Η επαναληπτική δημοπρασία γνωστοποιείται με περιληπτική διακήρυξη του </w:t>
      </w:r>
      <w:r w:rsidR="00C639B2">
        <w:rPr>
          <w:rFonts w:ascii="Arial Unicode MS" w:eastAsia="Arial Unicode MS" w:hAnsi="Arial Unicode MS" w:cs="Arial Unicode MS"/>
          <w:snapToGrid/>
          <w:sz w:val="22"/>
          <w:szCs w:val="22"/>
        </w:rPr>
        <w:t>Προέδρου</w:t>
      </w:r>
      <w:r w:rsidRPr="008E4DC1">
        <w:rPr>
          <w:rFonts w:ascii="Arial Unicode MS" w:eastAsia="Arial Unicode MS" w:hAnsi="Arial Unicode MS" w:cs="Arial Unicode MS"/>
          <w:snapToGrid/>
          <w:sz w:val="22"/>
          <w:szCs w:val="22"/>
        </w:rPr>
        <w:t xml:space="preserve"> αναφερομένης στους όρους της πρώτης διακήρυξης και δημοσιευομένης, πέντε (5) τουλάχιστον ημέρας προ της ημέρας της διενέργειας της δημοπρασίας, διεξάγεται δε σύμφωνα με τα όσα αναφέρθηκαν.</w:t>
      </w:r>
    </w:p>
    <w:p w:rsidR="00225497" w:rsidRPr="00E133AB" w:rsidRDefault="00225497" w:rsidP="00AE7D31">
      <w:pPr>
        <w:autoSpaceDE w:val="0"/>
        <w:autoSpaceDN w:val="0"/>
        <w:adjustRightInd w:val="0"/>
        <w:jc w:val="both"/>
        <w:rPr>
          <w:rFonts w:ascii="Arial Unicode MS" w:eastAsia="Arial Unicode MS" w:hAnsi="Arial Unicode MS" w:cs="Arial Unicode MS"/>
          <w:snapToGrid/>
          <w:sz w:val="22"/>
          <w:szCs w:val="22"/>
        </w:rPr>
      </w:pPr>
      <w:r w:rsidRPr="008E4DC1">
        <w:rPr>
          <w:rFonts w:ascii="Arial Unicode MS" w:eastAsia="Arial Unicode MS" w:hAnsi="Arial Unicode MS" w:cs="Arial Unicode MS"/>
          <w:snapToGrid/>
          <w:sz w:val="22"/>
          <w:szCs w:val="22"/>
        </w:rPr>
        <w:t xml:space="preserve">Η επανάληψη της δημοπρασίας ενεργείται με βάση τη δοθείσα τελευταία προσφορά </w:t>
      </w:r>
      <w:r w:rsidRPr="00E133AB">
        <w:rPr>
          <w:rFonts w:ascii="Arial Unicode MS" w:eastAsia="Arial Unicode MS" w:hAnsi="Arial Unicode MS" w:cs="Arial Unicode MS"/>
          <w:snapToGrid/>
          <w:sz w:val="22"/>
          <w:szCs w:val="22"/>
        </w:rPr>
        <w:t>κατά την προηγούμενη δημοπρασία.</w:t>
      </w:r>
    </w:p>
    <w:p w:rsidR="00225497" w:rsidRPr="00E133AB" w:rsidRDefault="00225497" w:rsidP="00AE7D31">
      <w:pPr>
        <w:widowControl w:val="0"/>
        <w:autoSpaceDE w:val="0"/>
        <w:autoSpaceDN w:val="0"/>
        <w:jc w:val="both"/>
        <w:rPr>
          <w:rFonts w:ascii="Arial Unicode MS" w:eastAsia="Arial Unicode MS" w:hAnsi="Arial Unicode MS" w:cs="Arial Unicode MS"/>
          <w:sz w:val="22"/>
          <w:szCs w:val="22"/>
        </w:rPr>
      </w:pPr>
    </w:p>
    <w:p w:rsidR="00E133AB" w:rsidRPr="00E70E1F" w:rsidRDefault="00E133AB" w:rsidP="00E133AB">
      <w:pPr>
        <w:rPr>
          <w:rFonts w:ascii="Arial Unicode MS" w:eastAsia="Arial Unicode MS" w:hAnsi="Arial Unicode MS" w:cs="Arial Unicode MS"/>
          <w:b/>
          <w:sz w:val="22"/>
          <w:szCs w:val="22"/>
          <w:u w:val="single"/>
        </w:rPr>
      </w:pPr>
      <w:r w:rsidRPr="00E70E1F">
        <w:rPr>
          <w:rFonts w:ascii="Arial Unicode MS" w:eastAsia="Arial Unicode MS" w:hAnsi="Arial Unicode MS" w:cs="Arial Unicode MS"/>
          <w:b/>
          <w:sz w:val="22"/>
          <w:szCs w:val="22"/>
          <w:u w:val="single"/>
        </w:rPr>
        <w:t>Λοιπές διατάξεις</w:t>
      </w:r>
    </w:p>
    <w:p w:rsidR="00E133AB" w:rsidRPr="00E70E1F" w:rsidRDefault="00E133AB" w:rsidP="00E133AB">
      <w:pPr>
        <w:jc w:val="both"/>
        <w:rPr>
          <w:rFonts w:ascii="Arial Unicode MS" w:eastAsia="Arial Unicode MS" w:hAnsi="Arial Unicode MS" w:cs="Arial Unicode MS"/>
          <w:sz w:val="22"/>
          <w:szCs w:val="22"/>
        </w:rPr>
      </w:pPr>
      <w:r w:rsidRPr="00E70E1F">
        <w:rPr>
          <w:rFonts w:ascii="Arial Unicode MS" w:eastAsia="Arial Unicode MS" w:hAnsi="Arial Unicode MS" w:cs="Arial Unicode MS"/>
          <w:sz w:val="22"/>
          <w:szCs w:val="22"/>
        </w:rPr>
        <w:t>Η παράβαση οποιουδήποτε όρου της παρούσας συνεπάγεται:</w:t>
      </w:r>
    </w:p>
    <w:p w:rsidR="00E133AB" w:rsidRPr="00E70E1F" w:rsidRDefault="00E133AB" w:rsidP="00E133AB">
      <w:pPr>
        <w:jc w:val="both"/>
        <w:rPr>
          <w:rFonts w:ascii="Arial Unicode MS" w:eastAsia="Arial Unicode MS" w:hAnsi="Arial Unicode MS" w:cs="Arial Unicode MS"/>
          <w:sz w:val="22"/>
          <w:szCs w:val="22"/>
        </w:rPr>
      </w:pPr>
      <w:r w:rsidRPr="00E70E1F">
        <w:rPr>
          <w:rFonts w:ascii="Arial Unicode MS" w:eastAsia="Arial Unicode MS" w:hAnsi="Arial Unicode MS" w:cs="Arial Unicode MS"/>
          <w:sz w:val="22"/>
          <w:szCs w:val="22"/>
        </w:rPr>
        <w:t xml:space="preserve">α) την κήρυξη του μειοδότη έκπτωτου των δικαιωμάτων του, με απόφαση του Διοικητικού Συμβουλίου και τη λύση της σχετικής σύμβασης. </w:t>
      </w:r>
    </w:p>
    <w:p w:rsidR="00E133AB" w:rsidRPr="00E70E1F" w:rsidRDefault="00E133AB" w:rsidP="00E133AB">
      <w:pPr>
        <w:jc w:val="both"/>
        <w:rPr>
          <w:rFonts w:ascii="Arial Unicode MS" w:eastAsia="Arial Unicode MS" w:hAnsi="Arial Unicode MS" w:cs="Arial Unicode MS"/>
          <w:sz w:val="22"/>
          <w:szCs w:val="22"/>
        </w:rPr>
      </w:pPr>
      <w:r w:rsidRPr="00E70E1F">
        <w:rPr>
          <w:rFonts w:ascii="Arial Unicode MS" w:eastAsia="Arial Unicode MS" w:hAnsi="Arial Unicode MS" w:cs="Arial Unicode MS"/>
          <w:sz w:val="22"/>
          <w:szCs w:val="22"/>
        </w:rPr>
        <w:t>β) την σε βάρος του επανάληψη της δημοπρασίας, εφόσον κρίνει τούτο σκόπιμο με απόφασή του, το Διοικητικό Συμβούλιο.</w:t>
      </w:r>
    </w:p>
    <w:p w:rsidR="00E133AB" w:rsidRPr="00E70E1F" w:rsidRDefault="00E133AB" w:rsidP="00E133AB">
      <w:pPr>
        <w:jc w:val="both"/>
        <w:rPr>
          <w:rFonts w:ascii="Arial Unicode MS" w:eastAsia="Arial Unicode MS" w:hAnsi="Arial Unicode MS" w:cs="Arial Unicode MS"/>
          <w:sz w:val="22"/>
          <w:szCs w:val="22"/>
        </w:rPr>
      </w:pPr>
      <w:r w:rsidRPr="00E70E1F">
        <w:rPr>
          <w:rFonts w:ascii="Arial Unicode MS" w:eastAsia="Arial Unicode MS" w:hAnsi="Arial Unicode MS" w:cs="Arial Unicode MS"/>
          <w:sz w:val="22"/>
          <w:szCs w:val="22"/>
        </w:rPr>
        <w:t>γ) την αξίωση του Συνδέσμου αποζημίωσης για κάθε άλλη ζημιά που τυχόν θα υποστεί από την παραπάνω, λόγω υπαιτιότητας του μειοδότη, λύση σύμβασης, εφόσον κρίνει τούτο σκόπιμο με απόφασή του, το Διοικητικό Συμβούλιο.</w:t>
      </w:r>
    </w:p>
    <w:p w:rsidR="00E133AB" w:rsidRPr="00E70E1F" w:rsidRDefault="00E133AB" w:rsidP="00AE7D31">
      <w:pPr>
        <w:widowControl w:val="0"/>
        <w:autoSpaceDE w:val="0"/>
        <w:autoSpaceDN w:val="0"/>
        <w:jc w:val="both"/>
        <w:rPr>
          <w:rFonts w:ascii="Arial Unicode MS" w:eastAsia="Arial Unicode MS" w:hAnsi="Arial Unicode MS" w:cs="Arial Unicode MS"/>
          <w:sz w:val="22"/>
          <w:szCs w:val="22"/>
        </w:rPr>
      </w:pPr>
    </w:p>
    <w:p w:rsidR="00225497" w:rsidRPr="00E70E1F" w:rsidRDefault="00225497" w:rsidP="00AE7D31">
      <w:pPr>
        <w:widowControl w:val="0"/>
        <w:rPr>
          <w:rFonts w:ascii="Arial Unicode MS" w:eastAsia="Arial Unicode MS" w:hAnsi="Arial Unicode MS" w:cs="Arial Unicode MS"/>
          <w:b/>
          <w:bCs/>
          <w:sz w:val="22"/>
          <w:szCs w:val="22"/>
          <w:u w:val="single"/>
        </w:rPr>
      </w:pPr>
      <w:r w:rsidRPr="00E70E1F">
        <w:rPr>
          <w:rFonts w:ascii="Arial Unicode MS" w:eastAsia="Arial Unicode MS" w:hAnsi="Arial Unicode MS" w:cs="Arial Unicode MS"/>
          <w:b/>
          <w:bCs/>
          <w:sz w:val="22"/>
          <w:szCs w:val="22"/>
          <w:u w:val="single"/>
        </w:rPr>
        <w:t>Πληροφόρηση ενδιαφερομένων</w:t>
      </w:r>
    </w:p>
    <w:p w:rsidR="0053361F" w:rsidRDefault="0053361F" w:rsidP="00AE7D31">
      <w:pPr>
        <w:widowControl w:val="0"/>
        <w:jc w:val="both"/>
        <w:rPr>
          <w:rFonts w:ascii="Arial Unicode MS" w:eastAsia="Arial Unicode MS" w:hAnsi="Arial Unicode MS" w:cs="Arial Unicode MS"/>
          <w:sz w:val="22"/>
          <w:szCs w:val="22"/>
        </w:rPr>
      </w:pPr>
    </w:p>
    <w:p w:rsidR="008266B2" w:rsidRPr="008266B2" w:rsidRDefault="00225497" w:rsidP="00AE7D31">
      <w:pPr>
        <w:widowControl w:val="0"/>
        <w:jc w:val="both"/>
        <w:rPr>
          <w:rFonts w:ascii="Arial Unicode MS" w:eastAsia="Arial Unicode MS" w:hAnsi="Arial Unicode MS" w:cs="Arial Unicode MS"/>
          <w:sz w:val="22"/>
          <w:szCs w:val="22"/>
        </w:rPr>
      </w:pPr>
      <w:r w:rsidRPr="00E70E1F">
        <w:rPr>
          <w:rFonts w:ascii="Arial Unicode MS" w:eastAsia="Arial Unicode MS" w:hAnsi="Arial Unicode MS" w:cs="Arial Unicode MS"/>
          <w:sz w:val="22"/>
          <w:szCs w:val="22"/>
        </w:rPr>
        <w:t>Πληροφορίες για τη δημοπρασία  παρέχονται από τ</w:t>
      </w:r>
      <w:r w:rsidR="008E4DC1" w:rsidRPr="00E70E1F">
        <w:rPr>
          <w:rFonts w:ascii="Arial Unicode MS" w:eastAsia="Arial Unicode MS" w:hAnsi="Arial Unicode MS" w:cs="Arial Unicode MS"/>
          <w:sz w:val="22"/>
          <w:szCs w:val="22"/>
        </w:rPr>
        <w:t>α</w:t>
      </w:r>
      <w:r w:rsidRPr="00E70E1F">
        <w:rPr>
          <w:rFonts w:ascii="Arial Unicode MS" w:eastAsia="Arial Unicode MS" w:hAnsi="Arial Unicode MS" w:cs="Arial Unicode MS"/>
          <w:sz w:val="22"/>
          <w:szCs w:val="22"/>
        </w:rPr>
        <w:t xml:space="preserve"> Γραφεί</w:t>
      </w:r>
      <w:r w:rsidR="008E4DC1" w:rsidRPr="00E70E1F">
        <w:rPr>
          <w:rFonts w:ascii="Arial Unicode MS" w:eastAsia="Arial Unicode MS" w:hAnsi="Arial Unicode MS" w:cs="Arial Unicode MS"/>
          <w:sz w:val="22"/>
          <w:szCs w:val="22"/>
        </w:rPr>
        <w:t xml:space="preserve">α του Συνδέσμου </w:t>
      </w:r>
      <w:r w:rsidR="0053361F">
        <w:rPr>
          <w:rFonts w:ascii="Arial Unicode MS" w:eastAsia="Arial Unicode MS" w:hAnsi="Arial Unicode MS" w:cs="Arial Unicode MS"/>
          <w:sz w:val="22"/>
          <w:szCs w:val="22"/>
        </w:rPr>
        <w:t xml:space="preserve">κατά τις εργάσιμες </w:t>
      </w:r>
      <w:r w:rsidRPr="00E70E1F">
        <w:rPr>
          <w:rFonts w:ascii="Arial Unicode MS" w:eastAsia="Arial Unicode MS" w:hAnsi="Arial Unicode MS" w:cs="Arial Unicode MS"/>
          <w:sz w:val="22"/>
          <w:szCs w:val="22"/>
        </w:rPr>
        <w:t>ημέρες</w:t>
      </w:r>
      <w:r w:rsidR="0053361F">
        <w:rPr>
          <w:rFonts w:ascii="Arial Unicode MS" w:eastAsia="Arial Unicode MS" w:hAnsi="Arial Unicode MS" w:cs="Arial Unicode MS"/>
          <w:sz w:val="22"/>
          <w:szCs w:val="22"/>
        </w:rPr>
        <w:t xml:space="preserve"> της εβδομάδας  </w:t>
      </w:r>
      <w:r w:rsidR="008266B2">
        <w:rPr>
          <w:rFonts w:ascii="Arial Unicode MS" w:eastAsia="Arial Unicode MS" w:hAnsi="Arial Unicode MS" w:cs="Arial Unicode MS"/>
          <w:sz w:val="22"/>
          <w:szCs w:val="22"/>
        </w:rPr>
        <w:t xml:space="preserve">και ώρες 8:30 έως 15:00, καθώς και στο </w:t>
      </w:r>
      <w:r w:rsidR="008266B2">
        <w:rPr>
          <w:rFonts w:ascii="Arial Unicode MS" w:eastAsia="Arial Unicode MS" w:hAnsi="Arial Unicode MS" w:cs="Arial Unicode MS"/>
          <w:sz w:val="22"/>
          <w:szCs w:val="22"/>
          <w:lang w:val="en-US"/>
        </w:rPr>
        <w:t>site</w:t>
      </w:r>
      <w:r w:rsidR="008266B2" w:rsidRPr="008266B2">
        <w:rPr>
          <w:rFonts w:ascii="Arial Unicode MS" w:eastAsia="Arial Unicode MS" w:hAnsi="Arial Unicode MS" w:cs="Arial Unicode MS"/>
          <w:sz w:val="22"/>
          <w:szCs w:val="22"/>
        </w:rPr>
        <w:t xml:space="preserve"> </w:t>
      </w:r>
      <w:r w:rsidR="008266B2">
        <w:rPr>
          <w:rFonts w:ascii="Arial Unicode MS" w:eastAsia="Arial Unicode MS" w:hAnsi="Arial Unicode MS" w:cs="Arial Unicode MS"/>
          <w:sz w:val="22"/>
          <w:szCs w:val="22"/>
        </w:rPr>
        <w:t xml:space="preserve">του Συνδέσμου </w:t>
      </w:r>
      <w:hyperlink r:id="rId6" w:history="1">
        <w:r w:rsidR="008266B2" w:rsidRPr="00EC16D2">
          <w:rPr>
            <w:rStyle w:val="-"/>
            <w:rFonts w:ascii="Arial Unicode MS" w:eastAsia="Arial Unicode MS" w:hAnsi="Arial Unicode MS" w:cs="Arial Unicode MS"/>
            <w:sz w:val="22"/>
            <w:szCs w:val="22"/>
            <w:lang w:val="en-US"/>
          </w:rPr>
          <w:t>www</w:t>
        </w:r>
        <w:r w:rsidR="008266B2" w:rsidRPr="00EC16D2">
          <w:rPr>
            <w:rStyle w:val="-"/>
            <w:rFonts w:ascii="Arial Unicode MS" w:eastAsia="Arial Unicode MS" w:hAnsi="Arial Unicode MS" w:cs="Arial Unicode MS"/>
            <w:sz w:val="22"/>
            <w:szCs w:val="22"/>
          </w:rPr>
          <w:t>.</w:t>
        </w:r>
        <w:proofErr w:type="spellStart"/>
        <w:r w:rsidR="008266B2" w:rsidRPr="00EC16D2">
          <w:rPr>
            <w:rStyle w:val="-"/>
            <w:rFonts w:ascii="Arial Unicode MS" w:eastAsia="Arial Unicode MS" w:hAnsi="Arial Unicode MS" w:cs="Arial Unicode MS"/>
            <w:sz w:val="22"/>
            <w:szCs w:val="22"/>
            <w:lang w:val="en-US"/>
          </w:rPr>
          <w:t>sva</w:t>
        </w:r>
        <w:proofErr w:type="spellEnd"/>
        <w:r w:rsidR="008266B2" w:rsidRPr="00EC16D2">
          <w:rPr>
            <w:rStyle w:val="-"/>
            <w:rFonts w:ascii="Arial Unicode MS" w:eastAsia="Arial Unicode MS" w:hAnsi="Arial Unicode MS" w:cs="Arial Unicode MS"/>
            <w:sz w:val="22"/>
            <w:szCs w:val="22"/>
          </w:rPr>
          <w:t>.</w:t>
        </w:r>
        <w:proofErr w:type="spellStart"/>
        <w:r w:rsidR="008266B2" w:rsidRPr="00EC16D2">
          <w:rPr>
            <w:rStyle w:val="-"/>
            <w:rFonts w:ascii="Arial Unicode MS" w:eastAsia="Arial Unicode MS" w:hAnsi="Arial Unicode MS" w:cs="Arial Unicode MS"/>
            <w:sz w:val="22"/>
            <w:szCs w:val="22"/>
            <w:lang w:val="en-US"/>
          </w:rPr>
          <w:t>gr</w:t>
        </w:r>
        <w:proofErr w:type="spellEnd"/>
      </w:hyperlink>
    </w:p>
    <w:p w:rsidR="0053361F" w:rsidRPr="008266B2" w:rsidRDefault="0053361F" w:rsidP="00AE7D31">
      <w:pPr>
        <w:widowControl w:val="0"/>
        <w:jc w:val="both"/>
        <w:rPr>
          <w:rFonts w:ascii="Arial Unicode MS" w:eastAsia="Arial Unicode MS" w:hAnsi="Arial Unicode MS" w:cs="Arial Unicode MS"/>
          <w:sz w:val="22"/>
          <w:szCs w:val="22"/>
        </w:rPr>
      </w:pPr>
    </w:p>
    <w:p w:rsidR="00225497" w:rsidRPr="008266B2" w:rsidRDefault="00225497" w:rsidP="00AE7D31">
      <w:pPr>
        <w:widowControl w:val="0"/>
        <w:jc w:val="both"/>
        <w:rPr>
          <w:rFonts w:ascii="Arial Unicode MS" w:eastAsia="Arial Unicode MS" w:hAnsi="Arial Unicode MS" w:cs="Arial Unicode MS"/>
          <w:sz w:val="22"/>
          <w:szCs w:val="22"/>
        </w:rPr>
      </w:pPr>
      <w:r w:rsidRPr="00E70E1F">
        <w:rPr>
          <w:rFonts w:ascii="Arial Unicode MS" w:eastAsia="Arial Unicode MS" w:hAnsi="Arial Unicode MS" w:cs="Arial Unicode MS"/>
          <w:sz w:val="22"/>
          <w:szCs w:val="22"/>
        </w:rPr>
        <w:t>Αντίγραφο της διακήρυξης χορηγείται ή αποστέλλεται στους ενδιαφερόμενους ύστερα από αίτηση που υποβάλλεται στην παραπάνω διεύθυνσ</w:t>
      </w:r>
      <w:r w:rsidR="008266B2">
        <w:rPr>
          <w:rFonts w:ascii="Arial Unicode MS" w:eastAsia="Arial Unicode MS" w:hAnsi="Arial Unicode MS" w:cs="Arial Unicode MS"/>
          <w:sz w:val="22"/>
          <w:szCs w:val="22"/>
        </w:rPr>
        <w:t>η.</w:t>
      </w:r>
    </w:p>
    <w:p w:rsidR="00225497" w:rsidRPr="00AE7D31" w:rsidRDefault="008E4DC1" w:rsidP="00AE7D31">
      <w:pPr>
        <w:autoSpaceDE w:val="0"/>
        <w:autoSpaceDN w:val="0"/>
        <w:adjustRightInd w:val="0"/>
        <w:jc w:val="both"/>
        <w:rPr>
          <w:rFonts w:ascii="Arial Unicode MS" w:eastAsia="Arial Unicode MS" w:hAnsi="Arial Unicode MS" w:cs="Arial Unicode MS"/>
          <w:sz w:val="22"/>
          <w:szCs w:val="22"/>
        </w:rPr>
      </w:pPr>
      <w:r w:rsidRPr="00AE7D31">
        <w:rPr>
          <w:rFonts w:ascii="Arial Unicode MS" w:eastAsia="Arial Unicode MS" w:hAnsi="Arial Unicode MS" w:cs="Arial Unicode MS"/>
          <w:snapToGrid/>
          <w:sz w:val="22"/>
          <w:szCs w:val="22"/>
          <w:lang w:eastAsia="en-US"/>
        </w:rPr>
        <w:t>Για ότι δεν προβλέπεται από τους παρόντες όρους διακήρυξης εφαρμογή</w:t>
      </w:r>
      <w:r w:rsidR="00AE7D31" w:rsidRPr="00AE7D31">
        <w:rPr>
          <w:rFonts w:ascii="Arial Unicode MS" w:eastAsia="Arial Unicode MS" w:hAnsi="Arial Unicode MS" w:cs="Arial Unicode MS"/>
          <w:snapToGrid/>
          <w:sz w:val="22"/>
          <w:szCs w:val="22"/>
          <w:lang w:eastAsia="en-US"/>
        </w:rPr>
        <w:t xml:space="preserve"> </w:t>
      </w:r>
      <w:r w:rsidRPr="00AE7D31">
        <w:rPr>
          <w:rFonts w:ascii="Arial Unicode MS" w:eastAsia="Arial Unicode MS" w:hAnsi="Arial Unicode MS" w:cs="Arial Unicode MS"/>
          <w:snapToGrid/>
          <w:sz w:val="22"/>
          <w:szCs w:val="22"/>
          <w:lang w:eastAsia="en-US"/>
        </w:rPr>
        <w:t>έχουν οι διατάξεις του Π.Δ. 270/1981, του Ν.3852/2010 και του Ν.</w:t>
      </w:r>
      <w:r w:rsidR="00AE7D31" w:rsidRPr="00AE7D31">
        <w:rPr>
          <w:rFonts w:ascii="Arial Unicode MS" w:eastAsia="Arial Unicode MS" w:hAnsi="Arial Unicode MS" w:cs="Arial Unicode MS"/>
          <w:snapToGrid/>
          <w:sz w:val="22"/>
          <w:szCs w:val="22"/>
          <w:lang w:eastAsia="en-US"/>
        </w:rPr>
        <w:t xml:space="preserve"> </w:t>
      </w:r>
      <w:r w:rsidRPr="00AE7D31">
        <w:rPr>
          <w:rFonts w:ascii="Arial Unicode MS" w:eastAsia="Arial Unicode MS" w:hAnsi="Arial Unicode MS" w:cs="Arial Unicode MS"/>
          <w:snapToGrid/>
          <w:sz w:val="22"/>
          <w:szCs w:val="22"/>
          <w:lang w:eastAsia="en-US"/>
        </w:rPr>
        <w:t>3463/2006.</w:t>
      </w:r>
    </w:p>
    <w:p w:rsidR="00AE7D31" w:rsidRDefault="00AE7D31" w:rsidP="00AE7D31">
      <w:pPr>
        <w:widowControl w:val="0"/>
        <w:jc w:val="right"/>
        <w:rPr>
          <w:rFonts w:ascii="Arial Unicode MS" w:eastAsia="Arial Unicode MS" w:hAnsi="Arial Unicode MS" w:cs="Arial Unicode MS"/>
          <w:b/>
          <w:sz w:val="22"/>
          <w:szCs w:val="22"/>
        </w:rPr>
      </w:pPr>
    </w:p>
    <w:p w:rsidR="00AE7D31" w:rsidRDefault="00AE7D31" w:rsidP="00AE7D31">
      <w:pPr>
        <w:widowControl w:val="0"/>
        <w:jc w:val="right"/>
        <w:rPr>
          <w:rFonts w:ascii="Arial Unicode MS" w:eastAsia="Arial Unicode MS" w:hAnsi="Arial Unicode MS" w:cs="Arial Unicode MS"/>
          <w:b/>
          <w:sz w:val="22"/>
          <w:szCs w:val="22"/>
        </w:rPr>
      </w:pPr>
    </w:p>
    <w:p w:rsidR="00483250" w:rsidRDefault="00225497" w:rsidP="008266B2">
      <w:pPr>
        <w:widowControl w:val="0"/>
        <w:jc w:val="right"/>
        <w:rPr>
          <w:rFonts w:ascii="Arial Unicode MS" w:eastAsia="Arial Unicode MS" w:hAnsi="Arial Unicode MS" w:cs="Arial Unicode MS"/>
          <w:b/>
          <w:sz w:val="22"/>
          <w:szCs w:val="22"/>
        </w:rPr>
      </w:pPr>
      <w:r w:rsidRPr="00AE7D31">
        <w:rPr>
          <w:rFonts w:ascii="Arial Unicode MS" w:eastAsia="Arial Unicode MS" w:hAnsi="Arial Unicode MS" w:cs="Arial Unicode MS"/>
          <w:b/>
          <w:sz w:val="22"/>
          <w:szCs w:val="22"/>
        </w:rPr>
        <w:t>Ο ΠΡΟΕΔΡΟΣ</w:t>
      </w:r>
      <w:r w:rsidR="005A498A">
        <w:rPr>
          <w:rFonts w:ascii="Arial Unicode MS" w:eastAsia="Arial Unicode MS" w:hAnsi="Arial Unicode MS" w:cs="Arial Unicode MS"/>
          <w:b/>
          <w:sz w:val="22"/>
          <w:szCs w:val="22"/>
        </w:rPr>
        <w:t xml:space="preserve"> ΤΟ ΣΥΝΔΕΣΜΟΥ</w:t>
      </w:r>
    </w:p>
    <w:p w:rsidR="008266B2" w:rsidRPr="00D354CF" w:rsidRDefault="008266B2" w:rsidP="008266B2">
      <w:pPr>
        <w:widowControl w:val="0"/>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 xml:space="preserve">                                                                 ΓΕΩΡΓΙΟΣ ΚΟΥΡΑΣΗΣ</w:t>
      </w:r>
    </w:p>
    <w:sectPr w:rsidR="008266B2" w:rsidRPr="00D354CF" w:rsidSect="008266B2">
      <w:pgSz w:w="11906" w:h="16838"/>
      <w:pgMar w:top="1440" w:right="1983"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font330">
    <w:altName w:val="Times New Roman"/>
    <w:charset w:val="A1"/>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
    <w:nsid w:val="00000004"/>
    <w:multiLevelType w:val="singleLevel"/>
    <w:tmpl w:val="00000004"/>
    <w:name w:val="WW8Num5"/>
    <w:lvl w:ilvl="0">
      <w:start w:val="1"/>
      <w:numFmt w:val="bullet"/>
      <w:lvlText w:val=""/>
      <w:lvlJc w:val="left"/>
      <w:pPr>
        <w:tabs>
          <w:tab w:val="num" w:pos="0"/>
        </w:tabs>
        <w:ind w:left="1440" w:hanging="360"/>
      </w:pPr>
      <w:rPr>
        <w:rFonts w:ascii="Symbol" w:hAnsi="Symbol" w:cs="Symbol"/>
        <w:shd w:val="clear" w:color="auto" w:fill="FFFF00"/>
      </w:rPr>
    </w:lvl>
  </w:abstractNum>
  <w:abstractNum w:abstractNumId="2">
    <w:nsid w:val="040971C4"/>
    <w:multiLevelType w:val="singleLevel"/>
    <w:tmpl w:val="0408000F"/>
    <w:lvl w:ilvl="0">
      <w:start w:val="1"/>
      <w:numFmt w:val="decimal"/>
      <w:lvlText w:val="%1."/>
      <w:lvlJc w:val="left"/>
      <w:pPr>
        <w:tabs>
          <w:tab w:val="num" w:pos="360"/>
        </w:tabs>
        <w:ind w:left="360" w:hanging="360"/>
      </w:pPr>
    </w:lvl>
  </w:abstractNum>
  <w:abstractNum w:abstractNumId="3">
    <w:nsid w:val="0E101BC0"/>
    <w:multiLevelType w:val="hybridMultilevel"/>
    <w:tmpl w:val="78A01178"/>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12FF7B1A"/>
    <w:multiLevelType w:val="hybridMultilevel"/>
    <w:tmpl w:val="1C5A280A"/>
    <w:lvl w:ilvl="0" w:tplc="FFFFFFFF">
      <w:start w:val="1"/>
      <w:numFmt w:val="bullet"/>
      <w:pStyle w:val="a"/>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D65688D"/>
    <w:multiLevelType w:val="singleLevel"/>
    <w:tmpl w:val="0408000F"/>
    <w:lvl w:ilvl="0">
      <w:start w:val="1"/>
      <w:numFmt w:val="decimal"/>
      <w:lvlText w:val="%1."/>
      <w:lvlJc w:val="left"/>
      <w:pPr>
        <w:tabs>
          <w:tab w:val="num" w:pos="360"/>
        </w:tabs>
        <w:ind w:left="360" w:hanging="360"/>
      </w:pPr>
    </w:lvl>
  </w:abstractNum>
  <w:abstractNum w:abstractNumId="6">
    <w:nsid w:val="22B81709"/>
    <w:multiLevelType w:val="hybridMultilevel"/>
    <w:tmpl w:val="D4962CC2"/>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2A716BEC"/>
    <w:multiLevelType w:val="hybridMultilevel"/>
    <w:tmpl w:val="911EA940"/>
    <w:lvl w:ilvl="0" w:tplc="563832B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41C72F1F"/>
    <w:multiLevelType w:val="hybridMultilevel"/>
    <w:tmpl w:val="D36A231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452904A8"/>
    <w:multiLevelType w:val="multilevel"/>
    <w:tmpl w:val="C2B2B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164B7E"/>
    <w:multiLevelType w:val="hybridMultilevel"/>
    <w:tmpl w:val="B3123F8C"/>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4AC11E79"/>
    <w:multiLevelType w:val="hybridMultilevel"/>
    <w:tmpl w:val="E320D5C6"/>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55393AD2"/>
    <w:multiLevelType w:val="hybridMultilevel"/>
    <w:tmpl w:val="C32ADA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D774468"/>
    <w:multiLevelType w:val="hybridMultilevel"/>
    <w:tmpl w:val="D6262ED2"/>
    <w:lvl w:ilvl="0" w:tplc="FFFFFFFF">
      <w:start w:val="1"/>
      <w:numFmt w:val="bullet"/>
      <w:pStyle w:val="TableBullet"/>
      <w:lvlText w:val=""/>
      <w:lvlJc w:val="left"/>
      <w:pPr>
        <w:tabs>
          <w:tab w:val="num" w:pos="587"/>
        </w:tabs>
        <w:ind w:left="587"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717D241C"/>
    <w:multiLevelType w:val="singleLevel"/>
    <w:tmpl w:val="0408000F"/>
    <w:lvl w:ilvl="0">
      <w:start w:val="1"/>
      <w:numFmt w:val="decimal"/>
      <w:lvlText w:val="%1."/>
      <w:lvlJc w:val="left"/>
      <w:pPr>
        <w:tabs>
          <w:tab w:val="num" w:pos="360"/>
        </w:tabs>
        <w:ind w:left="360" w:hanging="360"/>
      </w:pPr>
    </w:lvl>
  </w:abstractNum>
  <w:abstractNum w:abstractNumId="15">
    <w:nsid w:val="72C1336C"/>
    <w:multiLevelType w:val="singleLevel"/>
    <w:tmpl w:val="0408000F"/>
    <w:lvl w:ilvl="0">
      <w:start w:val="1"/>
      <w:numFmt w:val="decimal"/>
      <w:lvlText w:val="%1."/>
      <w:lvlJc w:val="left"/>
      <w:pPr>
        <w:tabs>
          <w:tab w:val="num" w:pos="360"/>
        </w:tabs>
        <w:ind w:left="360" w:hanging="360"/>
      </w:pPr>
    </w:lvl>
  </w:abstractNum>
  <w:abstractNum w:abstractNumId="16">
    <w:nsid w:val="7E1244BC"/>
    <w:multiLevelType w:val="hybridMultilevel"/>
    <w:tmpl w:val="265047C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num>
  <w:num w:numId="2">
    <w:abstractNumId w:val="4"/>
  </w:num>
  <w:num w:numId="3">
    <w:abstractNumId w:val="11"/>
  </w:num>
  <w:num w:numId="4">
    <w:abstractNumId w:val="12"/>
  </w:num>
  <w:num w:numId="5">
    <w:abstractNumId w:val="9"/>
  </w:num>
  <w:num w:numId="6">
    <w:abstractNumId w:val="8"/>
  </w:num>
  <w:num w:numId="7">
    <w:abstractNumId w:val="7"/>
  </w:num>
  <w:num w:numId="8">
    <w:abstractNumId w:val="3"/>
  </w:num>
  <w:num w:numId="9">
    <w:abstractNumId w:val="2"/>
    <w:lvlOverride w:ilvl="0">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15"/>
    <w:lvlOverride w:ilvl="0">
      <w:startOverride w:val="1"/>
    </w:lvlOverride>
  </w:num>
  <w:num w:numId="14">
    <w:abstractNumId w:val="16"/>
  </w:num>
  <w:num w:numId="15">
    <w:abstractNumId w:val="1"/>
  </w:num>
  <w:num w:numId="16">
    <w:abstractNumId w:val="0"/>
  </w:num>
  <w:num w:numId="17">
    <w:abstractNumId w:val="1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5497"/>
    <w:rsid w:val="000E5C7B"/>
    <w:rsid w:val="00105655"/>
    <w:rsid w:val="00105F2F"/>
    <w:rsid w:val="001502E3"/>
    <w:rsid w:val="0015176B"/>
    <w:rsid w:val="001741D0"/>
    <w:rsid w:val="001A19C9"/>
    <w:rsid w:val="001C0751"/>
    <w:rsid w:val="001C1D89"/>
    <w:rsid w:val="001E4FEA"/>
    <w:rsid w:val="00225497"/>
    <w:rsid w:val="0026043B"/>
    <w:rsid w:val="00262157"/>
    <w:rsid w:val="00276D42"/>
    <w:rsid w:val="00280F32"/>
    <w:rsid w:val="003903DB"/>
    <w:rsid w:val="003C235F"/>
    <w:rsid w:val="003E4D9F"/>
    <w:rsid w:val="004310A1"/>
    <w:rsid w:val="00473989"/>
    <w:rsid w:val="00483250"/>
    <w:rsid w:val="004C22B1"/>
    <w:rsid w:val="004D3BE2"/>
    <w:rsid w:val="004E7BA3"/>
    <w:rsid w:val="0053361F"/>
    <w:rsid w:val="005A498A"/>
    <w:rsid w:val="006349F6"/>
    <w:rsid w:val="00657F93"/>
    <w:rsid w:val="006E4FFF"/>
    <w:rsid w:val="00710E2A"/>
    <w:rsid w:val="00722684"/>
    <w:rsid w:val="00725F1D"/>
    <w:rsid w:val="00731227"/>
    <w:rsid w:val="0078243C"/>
    <w:rsid w:val="0078452D"/>
    <w:rsid w:val="008266B2"/>
    <w:rsid w:val="00845B30"/>
    <w:rsid w:val="008A6854"/>
    <w:rsid w:val="008D0128"/>
    <w:rsid w:val="008E4DC1"/>
    <w:rsid w:val="009E791A"/>
    <w:rsid w:val="00A0351D"/>
    <w:rsid w:val="00A577D4"/>
    <w:rsid w:val="00A67A3F"/>
    <w:rsid w:val="00A853E3"/>
    <w:rsid w:val="00AD30B9"/>
    <w:rsid w:val="00AE2889"/>
    <w:rsid w:val="00AE7D31"/>
    <w:rsid w:val="00B05C4E"/>
    <w:rsid w:val="00B1671E"/>
    <w:rsid w:val="00B3107C"/>
    <w:rsid w:val="00B429D5"/>
    <w:rsid w:val="00BA04F7"/>
    <w:rsid w:val="00BB1478"/>
    <w:rsid w:val="00C5063C"/>
    <w:rsid w:val="00C639B2"/>
    <w:rsid w:val="00C93346"/>
    <w:rsid w:val="00CC1865"/>
    <w:rsid w:val="00CD11CF"/>
    <w:rsid w:val="00D1376A"/>
    <w:rsid w:val="00D332FA"/>
    <w:rsid w:val="00D354CF"/>
    <w:rsid w:val="00D43C85"/>
    <w:rsid w:val="00D6697D"/>
    <w:rsid w:val="00D848BA"/>
    <w:rsid w:val="00E133AB"/>
    <w:rsid w:val="00E70E1F"/>
    <w:rsid w:val="00E71017"/>
    <w:rsid w:val="00E971DB"/>
    <w:rsid w:val="00EA5C62"/>
    <w:rsid w:val="00EE4484"/>
    <w:rsid w:val="00EE6535"/>
    <w:rsid w:val="00F0593A"/>
    <w:rsid w:val="00F55218"/>
    <w:rsid w:val="00F71C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5497"/>
    <w:pPr>
      <w:spacing w:after="0" w:line="240" w:lineRule="auto"/>
    </w:pPr>
    <w:rPr>
      <w:rFonts w:ascii="Verdana" w:eastAsia="SimSun" w:hAnsi="Verdana" w:cs="Verdana"/>
      <w:snapToGrid w:val="0"/>
      <w:sz w:val="20"/>
      <w:szCs w:val="20"/>
      <w:lang w:eastAsia="zh-CN"/>
    </w:rPr>
  </w:style>
  <w:style w:type="paragraph" w:styleId="1">
    <w:name w:val="heading 1"/>
    <w:basedOn w:val="a0"/>
    <w:link w:val="1Char"/>
    <w:uiPriority w:val="9"/>
    <w:qFormat/>
    <w:rsid w:val="00B05C4E"/>
    <w:pPr>
      <w:spacing w:before="100" w:beforeAutospacing="1" w:after="100" w:afterAutospacing="1"/>
      <w:outlineLvl w:val="0"/>
    </w:pPr>
    <w:rPr>
      <w:rFonts w:ascii="Times New Roman" w:eastAsia="Times New Roman" w:hAnsi="Times New Roman" w:cs="Times New Roman"/>
      <w:b/>
      <w:bCs/>
      <w:snapToGrid/>
      <w:kern w:val="36"/>
      <w:sz w:val="48"/>
      <w:szCs w:val="48"/>
      <w:lang w:eastAsia="el-G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uiPriority w:val="99"/>
    <w:unhideWhenUsed/>
    <w:rsid w:val="00225497"/>
    <w:pPr>
      <w:spacing w:before="100" w:beforeAutospacing="1" w:after="100" w:afterAutospacing="1"/>
    </w:pPr>
    <w:rPr>
      <w:rFonts w:ascii="Times New Roman" w:eastAsia="Times New Roman" w:hAnsi="Times New Roman" w:cs="Times New Roman"/>
      <w:snapToGrid/>
      <w:sz w:val="24"/>
      <w:szCs w:val="24"/>
      <w:lang w:eastAsia="el-GR"/>
    </w:rPr>
  </w:style>
  <w:style w:type="paragraph" w:customStyle="1" w:styleId="TableBullet">
    <w:name w:val="Table Bullet"/>
    <w:basedOn w:val="a0"/>
    <w:rsid w:val="00225497"/>
    <w:pPr>
      <w:numPr>
        <w:numId w:val="1"/>
      </w:numPr>
      <w:tabs>
        <w:tab w:val="clear" w:pos="587"/>
        <w:tab w:val="num" w:pos="284"/>
      </w:tabs>
      <w:overflowPunct w:val="0"/>
      <w:autoSpaceDE w:val="0"/>
      <w:autoSpaceDN w:val="0"/>
      <w:adjustRightInd w:val="0"/>
      <w:spacing w:before="40" w:after="40"/>
      <w:ind w:left="284" w:hanging="284"/>
      <w:textAlignment w:val="baseline"/>
    </w:pPr>
    <w:rPr>
      <w:rFonts w:ascii="Times New Roman" w:eastAsia="Times New Roman" w:hAnsi="Times New Roman" w:cs="Times New Roman"/>
      <w:snapToGrid/>
      <w:lang w:eastAsia="en-US"/>
    </w:rPr>
  </w:style>
  <w:style w:type="character" w:styleId="a4">
    <w:name w:val="annotation reference"/>
    <w:basedOn w:val="a1"/>
    <w:rsid w:val="00225497"/>
    <w:rPr>
      <w:sz w:val="16"/>
      <w:szCs w:val="16"/>
    </w:rPr>
  </w:style>
  <w:style w:type="paragraph" w:styleId="a5">
    <w:name w:val="annotation text"/>
    <w:basedOn w:val="a0"/>
    <w:link w:val="Char"/>
    <w:rsid w:val="00225497"/>
  </w:style>
  <w:style w:type="character" w:customStyle="1" w:styleId="Char">
    <w:name w:val="Κείμενο σχολίου Char"/>
    <w:basedOn w:val="a1"/>
    <w:link w:val="a5"/>
    <w:rsid w:val="00225497"/>
    <w:rPr>
      <w:rFonts w:ascii="Verdana" w:eastAsia="SimSun" w:hAnsi="Verdana" w:cs="Verdana"/>
      <w:snapToGrid w:val="0"/>
      <w:sz w:val="20"/>
      <w:szCs w:val="20"/>
      <w:lang w:eastAsia="zh-CN"/>
    </w:rPr>
  </w:style>
  <w:style w:type="paragraph" w:customStyle="1" w:styleId="TableText">
    <w:name w:val="Table Text"/>
    <w:basedOn w:val="a0"/>
    <w:rsid w:val="00225497"/>
    <w:pPr>
      <w:overflowPunct w:val="0"/>
      <w:autoSpaceDE w:val="0"/>
      <w:autoSpaceDN w:val="0"/>
      <w:adjustRightInd w:val="0"/>
      <w:spacing w:before="40" w:after="40"/>
      <w:jc w:val="both"/>
      <w:textAlignment w:val="baseline"/>
    </w:pPr>
    <w:rPr>
      <w:rFonts w:ascii="Times New Roman" w:eastAsia="Times New Roman" w:hAnsi="Times New Roman" w:cs="Times New Roman"/>
      <w:snapToGrid/>
      <w:lang w:eastAsia="en-US"/>
    </w:rPr>
  </w:style>
  <w:style w:type="paragraph" w:styleId="a6">
    <w:name w:val="Plain Text"/>
    <w:basedOn w:val="a0"/>
    <w:link w:val="Char0"/>
    <w:rsid w:val="00225497"/>
    <w:rPr>
      <w:rFonts w:ascii="Courier New" w:eastAsia="Times New Roman" w:hAnsi="Courier New" w:cs="Courier New"/>
      <w:snapToGrid/>
      <w:lang w:val="en-GB" w:eastAsia="en-US"/>
    </w:rPr>
  </w:style>
  <w:style w:type="character" w:customStyle="1" w:styleId="Char0">
    <w:name w:val="Απλό κείμενο Char"/>
    <w:basedOn w:val="a1"/>
    <w:link w:val="a6"/>
    <w:rsid w:val="00225497"/>
    <w:rPr>
      <w:rFonts w:ascii="Courier New" w:eastAsia="Times New Roman" w:hAnsi="Courier New" w:cs="Courier New"/>
      <w:sz w:val="20"/>
      <w:szCs w:val="20"/>
      <w:lang w:val="en-GB"/>
    </w:rPr>
  </w:style>
  <w:style w:type="paragraph" w:customStyle="1" w:styleId="a">
    <w:name w:val="_απλή λίστα"/>
    <w:basedOn w:val="a0"/>
    <w:autoRedefine/>
    <w:rsid w:val="00225497"/>
    <w:pPr>
      <w:numPr>
        <w:numId w:val="2"/>
      </w:numPr>
      <w:shd w:val="clear" w:color="auto" w:fill="FFFFFF"/>
      <w:spacing w:before="120" w:after="120"/>
      <w:ind w:left="723" w:hanging="363"/>
      <w:jc w:val="both"/>
    </w:pPr>
    <w:rPr>
      <w:rFonts w:ascii="Tahoma" w:eastAsia="Times New Roman" w:hAnsi="Tahoma" w:cs="Times New Roman"/>
      <w:snapToGrid/>
      <w:sz w:val="22"/>
      <w:szCs w:val="22"/>
      <w:lang w:eastAsia="en-US"/>
    </w:rPr>
  </w:style>
  <w:style w:type="paragraph" w:styleId="a7">
    <w:name w:val="Balloon Text"/>
    <w:basedOn w:val="a0"/>
    <w:link w:val="Char1"/>
    <w:uiPriority w:val="99"/>
    <w:semiHidden/>
    <w:unhideWhenUsed/>
    <w:rsid w:val="00225497"/>
    <w:rPr>
      <w:rFonts w:ascii="Tahoma" w:hAnsi="Tahoma" w:cs="Tahoma"/>
      <w:sz w:val="16"/>
      <w:szCs w:val="16"/>
    </w:rPr>
  </w:style>
  <w:style w:type="character" w:customStyle="1" w:styleId="Char1">
    <w:name w:val="Κείμενο πλαισίου Char"/>
    <w:basedOn w:val="a1"/>
    <w:link w:val="a7"/>
    <w:uiPriority w:val="99"/>
    <w:semiHidden/>
    <w:rsid w:val="00225497"/>
    <w:rPr>
      <w:rFonts w:ascii="Tahoma" w:eastAsia="SimSun" w:hAnsi="Tahoma" w:cs="Tahoma"/>
      <w:snapToGrid w:val="0"/>
      <w:sz w:val="16"/>
      <w:szCs w:val="16"/>
      <w:lang w:eastAsia="zh-CN"/>
    </w:rPr>
  </w:style>
  <w:style w:type="paragraph" w:styleId="a8">
    <w:name w:val="List Paragraph"/>
    <w:basedOn w:val="a0"/>
    <w:uiPriority w:val="34"/>
    <w:qFormat/>
    <w:rsid w:val="001502E3"/>
    <w:pPr>
      <w:ind w:left="720"/>
      <w:contextualSpacing/>
    </w:pPr>
  </w:style>
  <w:style w:type="paragraph" w:styleId="2">
    <w:name w:val="Body Text Indent 2"/>
    <w:basedOn w:val="a0"/>
    <w:link w:val="2Char"/>
    <w:semiHidden/>
    <w:rsid w:val="000E5C7B"/>
    <w:pPr>
      <w:spacing w:line="360" w:lineRule="auto"/>
      <w:ind w:left="360"/>
      <w:jc w:val="both"/>
    </w:pPr>
    <w:rPr>
      <w:rFonts w:ascii="Tahoma" w:eastAsia="Times New Roman" w:hAnsi="Tahoma" w:cs="Tahoma"/>
      <w:snapToGrid/>
      <w:sz w:val="24"/>
      <w:lang w:eastAsia="el-GR"/>
    </w:rPr>
  </w:style>
  <w:style w:type="character" w:customStyle="1" w:styleId="2Char">
    <w:name w:val="Σώμα κείμενου με εσοχή 2 Char"/>
    <w:basedOn w:val="a1"/>
    <w:link w:val="2"/>
    <w:semiHidden/>
    <w:rsid w:val="000E5C7B"/>
    <w:rPr>
      <w:rFonts w:ascii="Tahoma" w:eastAsia="Times New Roman" w:hAnsi="Tahoma" w:cs="Tahoma"/>
      <w:sz w:val="24"/>
      <w:szCs w:val="20"/>
      <w:lang w:eastAsia="el-GR"/>
    </w:rPr>
  </w:style>
  <w:style w:type="paragraph" w:customStyle="1" w:styleId="10">
    <w:name w:val="Παράγραφος λίστας1"/>
    <w:basedOn w:val="a0"/>
    <w:rsid w:val="00722684"/>
    <w:pPr>
      <w:suppressAutoHyphens/>
      <w:spacing w:after="200" w:line="276" w:lineRule="auto"/>
      <w:ind w:left="720"/>
    </w:pPr>
    <w:rPr>
      <w:rFonts w:ascii="Calibri" w:hAnsi="Calibri" w:cs="font330"/>
      <w:snapToGrid/>
      <w:sz w:val="24"/>
      <w:szCs w:val="24"/>
      <w:lang w:val="en-US" w:eastAsia="ar-SA"/>
    </w:rPr>
  </w:style>
  <w:style w:type="character" w:customStyle="1" w:styleId="1Char">
    <w:name w:val="Επικεφαλίδα 1 Char"/>
    <w:basedOn w:val="a1"/>
    <w:link w:val="1"/>
    <w:uiPriority w:val="9"/>
    <w:rsid w:val="00B05C4E"/>
    <w:rPr>
      <w:rFonts w:ascii="Times New Roman" w:eastAsia="Times New Roman" w:hAnsi="Times New Roman" w:cs="Times New Roman"/>
      <w:b/>
      <w:bCs/>
      <w:kern w:val="36"/>
      <w:sz w:val="48"/>
      <w:szCs w:val="48"/>
      <w:lang w:eastAsia="el-GR"/>
    </w:rPr>
  </w:style>
  <w:style w:type="character" w:styleId="-">
    <w:name w:val="Hyperlink"/>
    <w:basedOn w:val="a1"/>
    <w:uiPriority w:val="99"/>
    <w:unhideWhenUsed/>
    <w:rsid w:val="008266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497"/>
    <w:pPr>
      <w:spacing w:after="0" w:line="240" w:lineRule="auto"/>
    </w:pPr>
    <w:rPr>
      <w:rFonts w:ascii="Verdana" w:eastAsia="SimSun" w:hAnsi="Verdana" w:cs="Verdana"/>
      <w:snapToGrid w:val="0"/>
      <w:sz w:val="20"/>
      <w:szCs w:val="20"/>
      <w:lang w:eastAsia="zh-CN"/>
    </w:rPr>
  </w:style>
  <w:style w:type="paragraph" w:styleId="Heading1">
    <w:name w:val="heading 1"/>
    <w:basedOn w:val="Normal"/>
    <w:link w:val="Heading1Char"/>
    <w:uiPriority w:val="9"/>
    <w:qFormat/>
    <w:rsid w:val="00B05C4E"/>
    <w:pPr>
      <w:spacing w:before="100" w:beforeAutospacing="1" w:after="100" w:afterAutospacing="1"/>
      <w:outlineLvl w:val="0"/>
    </w:pPr>
    <w:rPr>
      <w:rFonts w:ascii="Times New Roman" w:eastAsia="Times New Roman" w:hAnsi="Times New Roman" w:cs="Times New Roman"/>
      <w:b/>
      <w:bCs/>
      <w:snapToGrid/>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5497"/>
    <w:pPr>
      <w:spacing w:before="100" w:beforeAutospacing="1" w:after="100" w:afterAutospacing="1"/>
    </w:pPr>
    <w:rPr>
      <w:rFonts w:ascii="Times New Roman" w:eastAsia="Times New Roman" w:hAnsi="Times New Roman" w:cs="Times New Roman"/>
      <w:snapToGrid/>
      <w:sz w:val="24"/>
      <w:szCs w:val="24"/>
      <w:lang w:eastAsia="el-GR"/>
    </w:rPr>
  </w:style>
  <w:style w:type="paragraph" w:customStyle="1" w:styleId="TableBullet">
    <w:name w:val="Table Bullet"/>
    <w:basedOn w:val="Normal"/>
    <w:rsid w:val="00225497"/>
    <w:pPr>
      <w:numPr>
        <w:numId w:val="1"/>
      </w:numPr>
      <w:tabs>
        <w:tab w:val="clear" w:pos="587"/>
        <w:tab w:val="num" w:pos="284"/>
      </w:tabs>
      <w:overflowPunct w:val="0"/>
      <w:autoSpaceDE w:val="0"/>
      <w:autoSpaceDN w:val="0"/>
      <w:adjustRightInd w:val="0"/>
      <w:spacing w:before="40" w:after="40"/>
      <w:ind w:left="284" w:hanging="284"/>
      <w:textAlignment w:val="baseline"/>
    </w:pPr>
    <w:rPr>
      <w:rFonts w:ascii="Times New Roman" w:eastAsia="Times New Roman" w:hAnsi="Times New Roman" w:cs="Times New Roman"/>
      <w:snapToGrid/>
      <w:lang w:eastAsia="en-US"/>
    </w:rPr>
  </w:style>
  <w:style w:type="character" w:styleId="CommentReference">
    <w:name w:val="annotation reference"/>
    <w:basedOn w:val="DefaultParagraphFont"/>
    <w:rsid w:val="00225497"/>
    <w:rPr>
      <w:sz w:val="16"/>
      <w:szCs w:val="16"/>
    </w:rPr>
  </w:style>
  <w:style w:type="paragraph" w:styleId="CommentText">
    <w:name w:val="annotation text"/>
    <w:basedOn w:val="Normal"/>
    <w:link w:val="CommentTextChar"/>
    <w:rsid w:val="00225497"/>
  </w:style>
  <w:style w:type="character" w:customStyle="1" w:styleId="CommentTextChar">
    <w:name w:val="Comment Text Char"/>
    <w:basedOn w:val="DefaultParagraphFont"/>
    <w:link w:val="CommentText"/>
    <w:rsid w:val="00225497"/>
    <w:rPr>
      <w:rFonts w:ascii="Verdana" w:eastAsia="SimSun" w:hAnsi="Verdana" w:cs="Verdana"/>
      <w:snapToGrid w:val="0"/>
      <w:sz w:val="20"/>
      <w:szCs w:val="20"/>
      <w:lang w:eastAsia="zh-CN"/>
    </w:rPr>
  </w:style>
  <w:style w:type="paragraph" w:customStyle="1" w:styleId="TableText">
    <w:name w:val="Table Text"/>
    <w:basedOn w:val="Normal"/>
    <w:rsid w:val="00225497"/>
    <w:pPr>
      <w:overflowPunct w:val="0"/>
      <w:autoSpaceDE w:val="0"/>
      <w:autoSpaceDN w:val="0"/>
      <w:adjustRightInd w:val="0"/>
      <w:spacing w:before="40" w:after="40"/>
      <w:jc w:val="both"/>
      <w:textAlignment w:val="baseline"/>
    </w:pPr>
    <w:rPr>
      <w:rFonts w:ascii="Times New Roman" w:eastAsia="Times New Roman" w:hAnsi="Times New Roman" w:cs="Times New Roman"/>
      <w:snapToGrid/>
      <w:lang w:eastAsia="en-US"/>
    </w:rPr>
  </w:style>
  <w:style w:type="paragraph" w:styleId="PlainText">
    <w:name w:val="Plain Text"/>
    <w:basedOn w:val="Normal"/>
    <w:link w:val="PlainTextChar"/>
    <w:rsid w:val="00225497"/>
    <w:rPr>
      <w:rFonts w:ascii="Courier New" w:eastAsia="Times New Roman" w:hAnsi="Courier New" w:cs="Courier New"/>
      <w:snapToGrid/>
      <w:lang w:val="en-GB" w:eastAsia="en-US"/>
    </w:rPr>
  </w:style>
  <w:style w:type="character" w:customStyle="1" w:styleId="PlainTextChar">
    <w:name w:val="Plain Text Char"/>
    <w:basedOn w:val="DefaultParagraphFont"/>
    <w:link w:val="PlainText"/>
    <w:rsid w:val="00225497"/>
    <w:rPr>
      <w:rFonts w:ascii="Courier New" w:eastAsia="Times New Roman" w:hAnsi="Courier New" w:cs="Courier New"/>
      <w:sz w:val="20"/>
      <w:szCs w:val="20"/>
      <w:lang w:val="en-GB"/>
    </w:rPr>
  </w:style>
  <w:style w:type="paragraph" w:customStyle="1" w:styleId="a">
    <w:name w:val="_απλή λίστα"/>
    <w:basedOn w:val="Normal"/>
    <w:autoRedefine/>
    <w:rsid w:val="00225497"/>
    <w:pPr>
      <w:numPr>
        <w:numId w:val="2"/>
      </w:numPr>
      <w:shd w:val="clear" w:color="auto" w:fill="FFFFFF"/>
      <w:spacing w:before="120" w:after="120"/>
      <w:ind w:left="723" w:hanging="363"/>
      <w:jc w:val="both"/>
    </w:pPr>
    <w:rPr>
      <w:rFonts w:ascii="Tahoma" w:eastAsia="Times New Roman" w:hAnsi="Tahoma" w:cs="Times New Roman"/>
      <w:snapToGrid/>
      <w:sz w:val="22"/>
      <w:szCs w:val="22"/>
      <w:lang w:eastAsia="en-US"/>
    </w:rPr>
  </w:style>
  <w:style w:type="paragraph" w:styleId="BalloonText">
    <w:name w:val="Balloon Text"/>
    <w:basedOn w:val="Normal"/>
    <w:link w:val="BalloonTextChar"/>
    <w:uiPriority w:val="99"/>
    <w:semiHidden/>
    <w:unhideWhenUsed/>
    <w:rsid w:val="00225497"/>
    <w:rPr>
      <w:rFonts w:ascii="Tahoma" w:hAnsi="Tahoma" w:cs="Tahoma"/>
      <w:sz w:val="16"/>
      <w:szCs w:val="16"/>
    </w:rPr>
  </w:style>
  <w:style w:type="character" w:customStyle="1" w:styleId="BalloonTextChar">
    <w:name w:val="Balloon Text Char"/>
    <w:basedOn w:val="DefaultParagraphFont"/>
    <w:link w:val="BalloonText"/>
    <w:uiPriority w:val="99"/>
    <w:semiHidden/>
    <w:rsid w:val="00225497"/>
    <w:rPr>
      <w:rFonts w:ascii="Tahoma" w:eastAsia="SimSun" w:hAnsi="Tahoma" w:cs="Tahoma"/>
      <w:snapToGrid w:val="0"/>
      <w:sz w:val="16"/>
      <w:szCs w:val="16"/>
      <w:lang w:eastAsia="zh-CN"/>
    </w:rPr>
  </w:style>
  <w:style w:type="paragraph" w:styleId="ListParagraph">
    <w:name w:val="List Paragraph"/>
    <w:basedOn w:val="Normal"/>
    <w:uiPriority w:val="34"/>
    <w:qFormat/>
    <w:rsid w:val="001502E3"/>
    <w:pPr>
      <w:ind w:left="720"/>
      <w:contextualSpacing/>
    </w:pPr>
  </w:style>
  <w:style w:type="paragraph" w:styleId="BodyTextIndent2">
    <w:name w:val="Body Text Indent 2"/>
    <w:basedOn w:val="Normal"/>
    <w:link w:val="BodyTextIndent2Char"/>
    <w:semiHidden/>
    <w:rsid w:val="000E5C7B"/>
    <w:pPr>
      <w:spacing w:line="360" w:lineRule="auto"/>
      <w:ind w:left="360"/>
      <w:jc w:val="both"/>
    </w:pPr>
    <w:rPr>
      <w:rFonts w:ascii="Tahoma" w:eastAsia="Times New Roman" w:hAnsi="Tahoma" w:cs="Tahoma"/>
      <w:snapToGrid/>
      <w:sz w:val="24"/>
      <w:lang w:eastAsia="el-GR"/>
    </w:rPr>
  </w:style>
  <w:style w:type="character" w:customStyle="1" w:styleId="BodyTextIndent2Char">
    <w:name w:val="Body Text Indent 2 Char"/>
    <w:basedOn w:val="DefaultParagraphFont"/>
    <w:link w:val="BodyTextIndent2"/>
    <w:semiHidden/>
    <w:rsid w:val="000E5C7B"/>
    <w:rPr>
      <w:rFonts w:ascii="Tahoma" w:eastAsia="Times New Roman" w:hAnsi="Tahoma" w:cs="Tahoma"/>
      <w:sz w:val="24"/>
      <w:szCs w:val="20"/>
      <w:lang w:eastAsia="el-GR"/>
    </w:rPr>
  </w:style>
  <w:style w:type="paragraph" w:customStyle="1" w:styleId="a0">
    <w:name w:val="Παράγραφος λίστας"/>
    <w:basedOn w:val="Normal"/>
    <w:rsid w:val="00722684"/>
    <w:pPr>
      <w:suppressAutoHyphens/>
      <w:spacing w:after="200" w:line="276" w:lineRule="auto"/>
      <w:ind w:left="720"/>
    </w:pPr>
    <w:rPr>
      <w:rFonts w:ascii="Calibri" w:hAnsi="Calibri" w:cs="font330"/>
      <w:snapToGrid/>
      <w:sz w:val="24"/>
      <w:szCs w:val="24"/>
      <w:lang w:val="en-US" w:eastAsia="ar-SA"/>
    </w:rPr>
  </w:style>
  <w:style w:type="character" w:customStyle="1" w:styleId="Heading1Char">
    <w:name w:val="Heading 1 Char"/>
    <w:basedOn w:val="DefaultParagraphFont"/>
    <w:link w:val="Heading1"/>
    <w:uiPriority w:val="9"/>
    <w:rsid w:val="00B05C4E"/>
    <w:rPr>
      <w:rFonts w:ascii="Times New Roman" w:eastAsia="Times New Roman" w:hAnsi="Times New Roman" w:cs="Times New Roman"/>
      <w:b/>
      <w:bCs/>
      <w:kern w:val="36"/>
      <w:sz w:val="48"/>
      <w:szCs w:val="48"/>
      <w:lang w:eastAsia="el-GR"/>
    </w:rPr>
  </w:style>
</w:styles>
</file>

<file path=word/webSettings.xml><?xml version="1.0" encoding="utf-8"?>
<w:webSettings xmlns:r="http://schemas.openxmlformats.org/officeDocument/2006/relationships" xmlns:w="http://schemas.openxmlformats.org/wordprocessingml/2006/main">
  <w:divs>
    <w:div w:id="76010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va.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3CA2D-B5F9-44F6-9851-1EF74E32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3227</Words>
  <Characters>17432</Characters>
  <Application>Microsoft Office Word</Application>
  <DocSecurity>0</DocSecurity>
  <Lines>145</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OPTIMUM TARGET</Company>
  <LinksUpToDate>false</LinksUpToDate>
  <CharactersWithSpaces>20618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Λιναράς Νικόλαος</dc:creator>
  <cp:lastModifiedBy>Betty</cp:lastModifiedBy>
  <cp:revision>2</cp:revision>
  <cp:lastPrinted>2011-03-11T09:37:00Z</cp:lastPrinted>
  <dcterms:created xsi:type="dcterms:W3CDTF">2016-08-26T06:46:00Z</dcterms:created>
  <dcterms:modified xsi:type="dcterms:W3CDTF">2016-08-26T06:46:00Z</dcterms:modified>
</cp:coreProperties>
</file>