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C9B" w:rsidRPr="00901A1B" w:rsidRDefault="00A17C9B" w:rsidP="00A17C9B">
      <w:pPr>
        <w:jc w:val="center"/>
        <w:rPr>
          <w:rFonts w:asciiTheme="minorHAnsi" w:hAnsiTheme="minorHAnsi"/>
          <w:b/>
          <w:shadow/>
          <w:sz w:val="22"/>
          <w:szCs w:val="22"/>
        </w:rPr>
      </w:pPr>
      <w:r w:rsidRPr="00901A1B">
        <w:rPr>
          <w:rFonts w:asciiTheme="minorHAnsi" w:hAnsiTheme="minorHAnsi"/>
          <w:b/>
          <w:shadow/>
          <w:sz w:val="22"/>
          <w:szCs w:val="22"/>
        </w:rPr>
        <w:t>Γιατί καταψηφίσαμε το Τεχνικό Πρόγραμμα και τον Προϋπολογισμό του 2017;</w:t>
      </w:r>
    </w:p>
    <w:p w:rsidR="00A17C9B" w:rsidRPr="00901A1B" w:rsidRDefault="00A17C9B" w:rsidP="00A17C9B">
      <w:pPr>
        <w:jc w:val="right"/>
        <w:rPr>
          <w:rFonts w:asciiTheme="minorHAnsi" w:hAnsiTheme="minorHAnsi"/>
          <w:i/>
          <w:shadow/>
          <w:sz w:val="22"/>
          <w:szCs w:val="22"/>
        </w:rPr>
      </w:pPr>
      <w:r w:rsidRPr="00901A1B">
        <w:rPr>
          <w:rFonts w:asciiTheme="minorHAnsi" w:hAnsiTheme="minorHAnsi"/>
          <w:i/>
          <w:shadow/>
          <w:sz w:val="22"/>
          <w:szCs w:val="22"/>
        </w:rPr>
        <w:t>Οι τοποθετήσεις του εκπροσώπου του Φυσάει Κόντρα στο Δημοτικό Συμβούλιο.</w:t>
      </w:r>
    </w:p>
    <w:p w:rsidR="00A17C9B" w:rsidRPr="00901A1B" w:rsidRDefault="00A17C9B" w:rsidP="00A17C9B">
      <w:pPr>
        <w:rPr>
          <w:rFonts w:asciiTheme="minorHAnsi" w:hAnsiTheme="minorHAnsi"/>
          <w:shadow/>
          <w:sz w:val="22"/>
          <w:szCs w:val="22"/>
        </w:rPr>
      </w:pPr>
    </w:p>
    <w:p w:rsidR="00A17C9B" w:rsidRPr="00901A1B" w:rsidRDefault="00A17C9B" w:rsidP="00A17C9B">
      <w:pPr>
        <w:jc w:val="both"/>
        <w:rPr>
          <w:rFonts w:asciiTheme="minorHAnsi" w:hAnsiTheme="minorHAnsi"/>
          <w:shadow/>
          <w:sz w:val="22"/>
          <w:szCs w:val="22"/>
        </w:rPr>
      </w:pPr>
      <w:r w:rsidRPr="00901A1B">
        <w:rPr>
          <w:rFonts w:asciiTheme="minorHAnsi" w:hAnsiTheme="minorHAnsi"/>
          <w:shadow/>
          <w:sz w:val="22"/>
          <w:szCs w:val="22"/>
        </w:rPr>
        <w:t xml:space="preserve"> Την Πέμπτη 15 Δεκεμβρίου συζητήθ</w:t>
      </w:r>
      <w:bookmarkStart w:id="0" w:name="_GoBack"/>
      <w:bookmarkEnd w:id="0"/>
      <w:r w:rsidRPr="00901A1B">
        <w:rPr>
          <w:rFonts w:asciiTheme="minorHAnsi" w:hAnsiTheme="minorHAnsi"/>
          <w:shadow/>
          <w:sz w:val="22"/>
          <w:szCs w:val="22"/>
        </w:rPr>
        <w:t>ηκαν και ψηφίστηκαν στο Δημοτικό Συμβούλιο της Αγίας Παρασκευής, το Τεχνικό Πρόγραμμα και ο προϋπολογισμός που εισηγήθηκε η Δημοτική Αρχή για το 2017. Τα δύο αυτά θέματα είναι από τα πιο σημαντικά για τη θητεία κάθε διοίκησης και προκαλούν συνήθως τις πιο σοβαρές πολιτικές συζητήσεις.</w:t>
      </w:r>
    </w:p>
    <w:p w:rsidR="00A17C9B" w:rsidRPr="00901A1B" w:rsidRDefault="00A17C9B" w:rsidP="00A17C9B">
      <w:pPr>
        <w:jc w:val="both"/>
        <w:rPr>
          <w:rFonts w:asciiTheme="minorHAnsi" w:hAnsiTheme="minorHAnsi"/>
          <w:shadow/>
          <w:sz w:val="22"/>
          <w:szCs w:val="22"/>
        </w:rPr>
      </w:pPr>
      <w:r w:rsidRPr="00901A1B">
        <w:rPr>
          <w:rFonts w:asciiTheme="minorHAnsi" w:hAnsiTheme="minorHAnsi"/>
          <w:shadow/>
          <w:sz w:val="22"/>
          <w:szCs w:val="22"/>
        </w:rPr>
        <w:t xml:space="preserve">Από τη μεριά του Φυσάει Κόντρα, καταψηφίσαμε τόσο το Τεχνικό Πρόγραμμα όσο και τον προϋπολογισμό θεωρώντας ότι και τα δύο εναρμονίζονται με το πλαίσιο αυστηρής λιτότητας των </w:t>
      </w:r>
      <w:proofErr w:type="spellStart"/>
      <w:r w:rsidRPr="00901A1B">
        <w:rPr>
          <w:rFonts w:asciiTheme="minorHAnsi" w:hAnsiTheme="minorHAnsi"/>
          <w:shadow/>
          <w:sz w:val="22"/>
          <w:szCs w:val="22"/>
        </w:rPr>
        <w:t>μνημονιακών</w:t>
      </w:r>
      <w:proofErr w:type="spellEnd"/>
      <w:r w:rsidRPr="00901A1B">
        <w:rPr>
          <w:rFonts w:asciiTheme="minorHAnsi" w:hAnsiTheme="minorHAnsi"/>
          <w:shadow/>
          <w:sz w:val="22"/>
          <w:szCs w:val="22"/>
        </w:rPr>
        <w:t xml:space="preserve"> πολιτικών που εφαρμόζει η κυβέρνηση ΣΥΡΙΖΑ- ΑΝΕΛ και βρίσκονται αρκετά μακριά από τις ανάγκες τόσο των πολιτών για κοινωνικά και φιλολαϊκά μέτρα, όσο και της πόλης για δημόσια έργα και υποδομές.</w:t>
      </w:r>
    </w:p>
    <w:p w:rsidR="00A17C9B" w:rsidRPr="00901A1B" w:rsidRDefault="00A17C9B" w:rsidP="00A17C9B">
      <w:pPr>
        <w:jc w:val="both"/>
        <w:rPr>
          <w:rFonts w:asciiTheme="minorHAnsi" w:hAnsiTheme="minorHAnsi"/>
          <w:shadow/>
          <w:sz w:val="22"/>
          <w:szCs w:val="22"/>
        </w:rPr>
      </w:pPr>
      <w:r w:rsidRPr="00901A1B">
        <w:rPr>
          <w:rFonts w:asciiTheme="minorHAnsi" w:hAnsiTheme="minorHAnsi"/>
          <w:shadow/>
          <w:sz w:val="22"/>
          <w:szCs w:val="22"/>
        </w:rPr>
        <w:t xml:space="preserve">Η συζήτηση έγινε σε δύο μέρη, πρώτα για το Τεχνικό Πρόγραμμα και στη συνέχεια για τον Προϋπολογισμό. Παρακάτω μπορείτε να ακούσετε τις τοποθετήσεις του εκπροσώπου του Φυσάει Κόντρα, Θάνου </w:t>
      </w:r>
      <w:proofErr w:type="spellStart"/>
      <w:r w:rsidRPr="00901A1B">
        <w:rPr>
          <w:rFonts w:asciiTheme="minorHAnsi" w:hAnsiTheme="minorHAnsi"/>
          <w:shadow/>
          <w:sz w:val="22"/>
          <w:szCs w:val="22"/>
        </w:rPr>
        <w:t>Ανδρίτσου</w:t>
      </w:r>
      <w:proofErr w:type="spellEnd"/>
      <w:r w:rsidRPr="00901A1B">
        <w:rPr>
          <w:rFonts w:asciiTheme="minorHAnsi" w:hAnsiTheme="minorHAnsi"/>
          <w:shadow/>
          <w:sz w:val="22"/>
          <w:szCs w:val="22"/>
        </w:rPr>
        <w:t>, στις επιμέρους συζητήσεις. Εκτός αυτών, πήραμε το λόγο και για να ρωτήσουμε σχετικά με συγκεκριμένα έργα και διακηρύξεις του Δημάρχου και των Αντιδημάρχων..</w:t>
      </w:r>
    </w:p>
    <w:p w:rsidR="002F4B84" w:rsidRPr="00901A1B" w:rsidRDefault="002F4B84" w:rsidP="00A17C9B">
      <w:pPr>
        <w:jc w:val="both"/>
        <w:rPr>
          <w:rFonts w:asciiTheme="minorHAnsi" w:hAnsiTheme="minorHAnsi"/>
          <w:shadow/>
          <w:sz w:val="22"/>
          <w:szCs w:val="22"/>
        </w:rPr>
      </w:pPr>
    </w:p>
    <w:p w:rsidR="00A17C9B" w:rsidRPr="00901A1B" w:rsidRDefault="00A17C9B" w:rsidP="00A17C9B">
      <w:pPr>
        <w:jc w:val="both"/>
        <w:rPr>
          <w:rFonts w:asciiTheme="minorHAnsi" w:hAnsiTheme="minorHAnsi"/>
          <w:shadow/>
          <w:sz w:val="22"/>
          <w:szCs w:val="22"/>
        </w:rPr>
      </w:pPr>
      <w:r w:rsidRPr="00901A1B">
        <w:rPr>
          <w:rFonts w:asciiTheme="minorHAnsi" w:hAnsiTheme="minorHAnsi"/>
          <w:shadow/>
          <w:sz w:val="22"/>
          <w:szCs w:val="22"/>
        </w:rPr>
        <w:t>Τοποθέτηση για Τεχνικό Πρόγραμμα</w:t>
      </w:r>
    </w:p>
    <w:p w:rsidR="002F4B84" w:rsidRPr="00901A1B" w:rsidRDefault="002F4B84" w:rsidP="00A17C9B">
      <w:pPr>
        <w:jc w:val="both"/>
        <w:rPr>
          <w:rFonts w:asciiTheme="minorHAnsi" w:hAnsiTheme="minorHAnsi"/>
          <w:shadow/>
          <w:sz w:val="22"/>
          <w:szCs w:val="22"/>
        </w:rPr>
      </w:pPr>
      <w:r w:rsidRPr="00901A1B">
        <w:rPr>
          <w:rFonts w:asciiTheme="minorHAnsi" w:hAnsiTheme="minorHAnsi"/>
          <w:shadow/>
          <w:sz w:val="22"/>
          <w:szCs w:val="22"/>
        </w:rPr>
        <w:t>http://yourlisten.com/fysaei.kontra.5/kyM2M4Nz</w:t>
      </w:r>
    </w:p>
    <w:p w:rsidR="00A17C9B" w:rsidRPr="00901A1B" w:rsidRDefault="00A17C9B" w:rsidP="00A17C9B">
      <w:pPr>
        <w:jc w:val="both"/>
        <w:rPr>
          <w:rFonts w:asciiTheme="minorHAnsi" w:hAnsiTheme="minorHAnsi"/>
          <w:shadow/>
          <w:sz w:val="22"/>
          <w:szCs w:val="22"/>
        </w:rPr>
      </w:pPr>
    </w:p>
    <w:p w:rsidR="00A17C9B" w:rsidRPr="00901A1B" w:rsidRDefault="00A17C9B" w:rsidP="00A17C9B">
      <w:pPr>
        <w:jc w:val="both"/>
        <w:rPr>
          <w:rFonts w:asciiTheme="minorHAnsi" w:hAnsiTheme="minorHAnsi"/>
          <w:shadow/>
          <w:sz w:val="22"/>
          <w:szCs w:val="22"/>
        </w:rPr>
      </w:pPr>
      <w:r w:rsidRPr="00901A1B">
        <w:rPr>
          <w:rFonts w:asciiTheme="minorHAnsi" w:hAnsiTheme="minorHAnsi"/>
          <w:shadow/>
          <w:sz w:val="22"/>
          <w:szCs w:val="22"/>
        </w:rPr>
        <w:t>Τοποθέτηση για Προϋπολογισμό</w:t>
      </w:r>
    </w:p>
    <w:p w:rsidR="00A17C9B" w:rsidRPr="00901A1B" w:rsidRDefault="002F4B84" w:rsidP="00A17C9B">
      <w:pPr>
        <w:jc w:val="both"/>
        <w:rPr>
          <w:rFonts w:asciiTheme="minorHAnsi" w:hAnsiTheme="minorHAnsi"/>
          <w:shadow/>
          <w:sz w:val="22"/>
          <w:szCs w:val="22"/>
        </w:rPr>
      </w:pPr>
      <w:r w:rsidRPr="00901A1B">
        <w:rPr>
          <w:rFonts w:asciiTheme="minorHAnsi" w:hAnsiTheme="minorHAnsi"/>
          <w:shadow/>
          <w:sz w:val="22"/>
          <w:szCs w:val="22"/>
        </w:rPr>
        <w:t>http://yourlisten.com/fysaei.kontra.5/ZmMGQ4YW</w:t>
      </w:r>
    </w:p>
    <w:p w:rsidR="00A17C9B" w:rsidRPr="00901A1B" w:rsidRDefault="00A17C9B" w:rsidP="00A17C9B">
      <w:pPr>
        <w:jc w:val="both"/>
        <w:rPr>
          <w:rFonts w:asciiTheme="minorHAnsi" w:hAnsiTheme="minorHAnsi"/>
          <w:shadow/>
          <w:sz w:val="22"/>
          <w:szCs w:val="22"/>
        </w:rPr>
      </w:pPr>
    </w:p>
    <w:p w:rsidR="00A17C9B" w:rsidRPr="00901A1B" w:rsidRDefault="00A17C9B" w:rsidP="00A17C9B">
      <w:pPr>
        <w:jc w:val="both"/>
        <w:rPr>
          <w:rFonts w:asciiTheme="minorHAnsi" w:hAnsiTheme="minorHAnsi"/>
          <w:shadow/>
          <w:sz w:val="22"/>
          <w:szCs w:val="22"/>
        </w:rPr>
      </w:pPr>
      <w:r w:rsidRPr="00901A1B">
        <w:rPr>
          <w:rFonts w:asciiTheme="minorHAnsi" w:hAnsiTheme="minorHAnsi"/>
          <w:shadow/>
          <w:sz w:val="22"/>
          <w:szCs w:val="22"/>
        </w:rPr>
        <w:t>Για το Φυσάει Κόντρα, ο αγώνας για τις σύγχρονες ανάγκες και δικαιώματα των εργαζομένων και της νεολαίας, δεν περιορίζεται εντός της αίθουσας του Δημοτικού Συμβουλίου. Σαφώς και δεν αρκούμαστε σε μια καταψήφιση των εισηγήσεων της Δημοτικής Αρχής. Το μεγάλο στοίχημα για εμάς, είναι η αναγέννηση του κινήματος, η επανεμφάνιση του λαϊκού παράγοντα που είναι ο μόνος που μπορεί να ανατρέψεις τις ασκούμενες πολιτικές σε κεντρικό και τοπικό επίπεδο και να επιβάλλει ένα διαφορετικό δρόμο.</w:t>
      </w:r>
    </w:p>
    <w:p w:rsidR="00651665" w:rsidRPr="00901A1B" w:rsidRDefault="00651665" w:rsidP="00651665">
      <w:pPr>
        <w:rPr>
          <w:rFonts w:asciiTheme="minorHAnsi" w:hAnsiTheme="minorHAnsi"/>
          <w:shadow/>
          <w:sz w:val="22"/>
          <w:szCs w:val="22"/>
        </w:rPr>
      </w:pPr>
    </w:p>
    <w:p w:rsidR="00D6741B" w:rsidRPr="00901A1B" w:rsidRDefault="00D6741B" w:rsidP="00651665">
      <w:pPr>
        <w:pStyle w:val="aa"/>
        <w:rPr>
          <w:shadow/>
          <w:sz w:val="22"/>
          <w:szCs w:val="22"/>
        </w:rPr>
      </w:pPr>
    </w:p>
    <w:p w:rsidR="00D931E7" w:rsidRPr="00901A1B" w:rsidRDefault="00883FF8">
      <w:pPr>
        <w:pStyle w:val="a5"/>
        <w:rPr>
          <w:rFonts w:cs="Calibri"/>
          <w:shadow/>
        </w:rPr>
      </w:pPr>
      <w:r w:rsidRPr="00901A1B">
        <w:rPr>
          <w:rFonts w:cs="Calibri"/>
          <w:shadow/>
          <w:noProof/>
          <w:lang w:eastAsia="el-GR"/>
        </w:rPr>
        <w:drawing>
          <wp:inline distT="0" distB="0" distL="0" distR="0">
            <wp:extent cx="5598379" cy="195262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ysaeikontralogo-url.jpg"/>
                    <pic:cNvPicPr/>
                  </pic:nvPicPr>
                  <pic:blipFill>
                    <a:blip r:embed="rId7" cstate="print">
                      <a:extLst/>
                    </a:blip>
                    <a:stretch>
                      <a:fillRect/>
                    </a:stretch>
                  </pic:blipFill>
                  <pic:spPr>
                    <a:xfrm>
                      <a:off x="0" y="0"/>
                      <a:ext cx="5724971" cy="1996778"/>
                    </a:xfrm>
                    <a:prstGeom prst="rect">
                      <a:avLst/>
                    </a:prstGeom>
                  </pic:spPr>
                </pic:pic>
              </a:graphicData>
            </a:graphic>
          </wp:inline>
        </w:drawing>
      </w:r>
    </w:p>
    <w:sectPr w:rsidR="00D931E7" w:rsidRPr="00901A1B" w:rsidSect="00EE7B8F">
      <w:headerReference w:type="default" r:id="rId8"/>
      <w:pgSz w:w="11906" w:h="16838"/>
      <w:pgMar w:top="401" w:right="1133" w:bottom="568" w:left="993"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DC1" w:rsidRDefault="00062DC1">
      <w:r>
        <w:separator/>
      </w:r>
    </w:p>
  </w:endnote>
  <w:endnote w:type="continuationSeparator" w:id="0">
    <w:p w:rsidR="00062DC1" w:rsidRDefault="00062D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DC1" w:rsidRDefault="00062DC1">
      <w:r>
        <w:separator/>
      </w:r>
    </w:p>
  </w:footnote>
  <w:footnote w:type="continuationSeparator" w:id="0">
    <w:p w:rsidR="00062DC1" w:rsidRDefault="00062D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1E7" w:rsidRDefault="00883FF8">
    <w:pPr>
      <w:pStyle w:val="a3"/>
      <w:jc w:val="center"/>
    </w:pPr>
    <w:r>
      <w:rPr>
        <w:noProof/>
        <w:lang w:eastAsia="el-GR"/>
      </w:rPr>
      <w:drawing>
        <wp:inline distT="0" distB="0" distL="0" distR="0">
          <wp:extent cx="5274310" cy="628015"/>
          <wp:effectExtent l="0" t="0" r="254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ysaeikontra-text.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274310" cy="62801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47EC"/>
    <w:multiLevelType w:val="hybridMultilevel"/>
    <w:tmpl w:val="B7A6D578"/>
    <w:lvl w:ilvl="0" w:tplc="DD967A9E">
      <w:numFmt w:val="bullet"/>
      <w:pStyle w:val="1"/>
      <w:lvlText w:val="-"/>
      <w:lvlJc w:val="left"/>
      <w:pPr>
        <w:tabs>
          <w:tab w:val="left" w:pos="0"/>
        </w:tabs>
        <w:ind w:left="-900" w:hanging="360"/>
      </w:pPr>
      <w:rPr>
        <w:rFonts w:ascii="Times New Roman" w:eastAsia="Times New Roman" w:hAnsi="Times New Roman" w:cs="Times New Roman" w:hint="default"/>
      </w:rPr>
    </w:lvl>
    <w:lvl w:ilvl="1" w:tplc="8786BBCE">
      <w:start w:val="1"/>
      <w:numFmt w:val="bullet"/>
      <w:lvlText w:val="o"/>
      <w:lvlJc w:val="left"/>
      <w:pPr>
        <w:tabs>
          <w:tab w:val="left" w:pos="0"/>
        </w:tabs>
        <w:ind w:left="-180" w:hanging="360"/>
      </w:pPr>
      <w:rPr>
        <w:rFonts w:ascii="Courier New" w:hAnsi="Courier New" w:cs="Courier New" w:hint="default"/>
      </w:rPr>
    </w:lvl>
    <w:lvl w:ilvl="2" w:tplc="7E2271C0">
      <w:start w:val="1"/>
      <w:numFmt w:val="bullet"/>
      <w:lvlText w:val=""/>
      <w:lvlJc w:val="left"/>
      <w:pPr>
        <w:tabs>
          <w:tab w:val="left" w:pos="0"/>
        </w:tabs>
        <w:ind w:left="540" w:hanging="360"/>
      </w:pPr>
      <w:rPr>
        <w:rFonts w:ascii="Wingdings" w:hAnsi="Wingdings" w:hint="default"/>
      </w:rPr>
    </w:lvl>
    <w:lvl w:ilvl="3" w:tplc="2D021C26">
      <w:start w:val="1"/>
      <w:numFmt w:val="bullet"/>
      <w:lvlText w:val=""/>
      <w:lvlJc w:val="left"/>
      <w:pPr>
        <w:tabs>
          <w:tab w:val="left" w:pos="0"/>
        </w:tabs>
        <w:ind w:left="1260" w:hanging="360"/>
      </w:pPr>
      <w:rPr>
        <w:rFonts w:ascii="Symbol" w:hAnsi="Symbol" w:hint="default"/>
      </w:rPr>
    </w:lvl>
    <w:lvl w:ilvl="4" w:tplc="27D20CD2">
      <w:start w:val="1"/>
      <w:numFmt w:val="bullet"/>
      <w:lvlText w:val="o"/>
      <w:lvlJc w:val="left"/>
      <w:pPr>
        <w:tabs>
          <w:tab w:val="left" w:pos="0"/>
        </w:tabs>
        <w:ind w:left="1980" w:hanging="360"/>
      </w:pPr>
      <w:rPr>
        <w:rFonts w:ascii="Courier New" w:hAnsi="Courier New" w:cs="Courier New" w:hint="default"/>
      </w:rPr>
    </w:lvl>
    <w:lvl w:ilvl="5" w:tplc="3BC8CF96">
      <w:start w:val="1"/>
      <w:numFmt w:val="bullet"/>
      <w:lvlText w:val=""/>
      <w:lvlJc w:val="left"/>
      <w:pPr>
        <w:tabs>
          <w:tab w:val="left" w:pos="0"/>
        </w:tabs>
        <w:ind w:left="2700" w:hanging="360"/>
      </w:pPr>
      <w:rPr>
        <w:rFonts w:ascii="Wingdings" w:hAnsi="Wingdings" w:hint="default"/>
      </w:rPr>
    </w:lvl>
    <w:lvl w:ilvl="6" w:tplc="4372FD4C">
      <w:start w:val="1"/>
      <w:numFmt w:val="bullet"/>
      <w:lvlText w:val=""/>
      <w:lvlJc w:val="left"/>
      <w:pPr>
        <w:tabs>
          <w:tab w:val="left" w:pos="0"/>
        </w:tabs>
        <w:ind w:left="3420" w:hanging="360"/>
      </w:pPr>
      <w:rPr>
        <w:rFonts w:ascii="Symbol" w:hAnsi="Symbol" w:hint="default"/>
      </w:rPr>
    </w:lvl>
    <w:lvl w:ilvl="7" w:tplc="FC3AF4B6">
      <w:start w:val="1"/>
      <w:numFmt w:val="bullet"/>
      <w:lvlText w:val="o"/>
      <w:lvlJc w:val="left"/>
      <w:pPr>
        <w:tabs>
          <w:tab w:val="left" w:pos="0"/>
        </w:tabs>
        <w:ind w:left="4140" w:hanging="360"/>
      </w:pPr>
      <w:rPr>
        <w:rFonts w:ascii="Courier New" w:hAnsi="Courier New" w:cs="Courier New" w:hint="default"/>
      </w:rPr>
    </w:lvl>
    <w:lvl w:ilvl="8" w:tplc="9880D0B0">
      <w:start w:val="1"/>
      <w:numFmt w:val="bullet"/>
      <w:lvlText w:val=""/>
      <w:lvlJc w:val="left"/>
      <w:pPr>
        <w:tabs>
          <w:tab w:val="left" w:pos="0"/>
        </w:tabs>
        <w:ind w:left="4860" w:hanging="360"/>
      </w:pPr>
      <w:rPr>
        <w:rFonts w:ascii="Wingdings" w:hAnsi="Wingdings" w:hint="default"/>
      </w:rPr>
    </w:lvl>
  </w:abstractNum>
  <w:abstractNum w:abstractNumId="1">
    <w:nsid w:val="063E32EA"/>
    <w:multiLevelType w:val="hybridMultilevel"/>
    <w:tmpl w:val="09F0B2DE"/>
    <w:lvl w:ilvl="0" w:tplc="890AC9B4">
      <w:start w:val="1"/>
      <w:numFmt w:val="bullet"/>
      <w:lvlText w:val=""/>
      <w:lvlJc w:val="left"/>
      <w:pPr>
        <w:ind w:left="360" w:hanging="360"/>
      </w:pPr>
      <w:rPr>
        <w:rFonts w:ascii="Symbol" w:hAnsi="Symbol" w:hint="default"/>
      </w:rPr>
    </w:lvl>
    <w:lvl w:ilvl="1" w:tplc="AFF6F13C">
      <w:start w:val="1"/>
      <w:numFmt w:val="bullet"/>
      <w:lvlText w:val="o"/>
      <w:lvlJc w:val="left"/>
      <w:pPr>
        <w:ind w:left="1080" w:hanging="360"/>
      </w:pPr>
      <w:rPr>
        <w:rFonts w:ascii="Courier New" w:hAnsi="Courier New" w:cs="Courier New" w:hint="default"/>
      </w:rPr>
    </w:lvl>
    <w:lvl w:ilvl="2" w:tplc="2E4A3312">
      <w:start w:val="1"/>
      <w:numFmt w:val="bullet"/>
      <w:lvlText w:val=""/>
      <w:lvlJc w:val="left"/>
      <w:pPr>
        <w:ind w:left="1800" w:hanging="360"/>
      </w:pPr>
      <w:rPr>
        <w:rFonts w:ascii="Wingdings" w:hAnsi="Wingdings" w:hint="default"/>
      </w:rPr>
    </w:lvl>
    <w:lvl w:ilvl="3" w:tplc="BDDC3EBE">
      <w:start w:val="1"/>
      <w:numFmt w:val="bullet"/>
      <w:lvlText w:val=""/>
      <w:lvlJc w:val="left"/>
      <w:pPr>
        <w:ind w:left="2520" w:hanging="360"/>
      </w:pPr>
      <w:rPr>
        <w:rFonts w:ascii="Symbol" w:hAnsi="Symbol" w:hint="default"/>
      </w:rPr>
    </w:lvl>
    <w:lvl w:ilvl="4" w:tplc="94365786">
      <w:start w:val="1"/>
      <w:numFmt w:val="bullet"/>
      <w:lvlText w:val="o"/>
      <w:lvlJc w:val="left"/>
      <w:pPr>
        <w:ind w:left="3240" w:hanging="360"/>
      </w:pPr>
      <w:rPr>
        <w:rFonts w:ascii="Courier New" w:hAnsi="Courier New" w:cs="Courier New" w:hint="default"/>
      </w:rPr>
    </w:lvl>
    <w:lvl w:ilvl="5" w:tplc="4BB27278">
      <w:start w:val="1"/>
      <w:numFmt w:val="bullet"/>
      <w:lvlText w:val=""/>
      <w:lvlJc w:val="left"/>
      <w:pPr>
        <w:ind w:left="3960" w:hanging="360"/>
      </w:pPr>
      <w:rPr>
        <w:rFonts w:ascii="Wingdings" w:hAnsi="Wingdings" w:hint="default"/>
      </w:rPr>
    </w:lvl>
    <w:lvl w:ilvl="6" w:tplc="0076E9E8">
      <w:start w:val="1"/>
      <w:numFmt w:val="bullet"/>
      <w:lvlText w:val=""/>
      <w:lvlJc w:val="left"/>
      <w:pPr>
        <w:ind w:left="4680" w:hanging="360"/>
      </w:pPr>
      <w:rPr>
        <w:rFonts w:ascii="Symbol" w:hAnsi="Symbol" w:hint="default"/>
      </w:rPr>
    </w:lvl>
    <w:lvl w:ilvl="7" w:tplc="11A06DA2">
      <w:start w:val="1"/>
      <w:numFmt w:val="bullet"/>
      <w:lvlText w:val="o"/>
      <w:lvlJc w:val="left"/>
      <w:pPr>
        <w:ind w:left="5400" w:hanging="360"/>
      </w:pPr>
      <w:rPr>
        <w:rFonts w:ascii="Courier New" w:hAnsi="Courier New" w:cs="Courier New" w:hint="default"/>
      </w:rPr>
    </w:lvl>
    <w:lvl w:ilvl="8" w:tplc="4B4E515A">
      <w:start w:val="1"/>
      <w:numFmt w:val="bullet"/>
      <w:lvlText w:val=""/>
      <w:lvlJc w:val="left"/>
      <w:pPr>
        <w:ind w:left="6120" w:hanging="360"/>
      </w:pPr>
      <w:rPr>
        <w:rFonts w:ascii="Wingdings" w:hAnsi="Wingdings" w:hint="default"/>
      </w:rPr>
    </w:lvl>
  </w:abstractNum>
  <w:abstractNum w:abstractNumId="2">
    <w:nsid w:val="0AC30A06"/>
    <w:multiLevelType w:val="multilevel"/>
    <w:tmpl w:val="7E40BFB0"/>
    <w:lvl w:ilvl="0">
      <w:start w:val="1"/>
      <w:numFmt w:val="bullet"/>
      <w:lvlText w:val=""/>
      <w:lvlJc w:val="left"/>
      <w:pPr>
        <w:tabs>
          <w:tab w:val="left" w:pos="0"/>
        </w:tabs>
        <w:ind w:left="0" w:firstLine="0"/>
      </w:pPr>
      <w:rPr>
        <w:rFonts w:ascii="Symbol" w:hAnsi="Symbol"/>
      </w:rPr>
    </w:lvl>
    <w:lvl w:ilvl="1">
      <w:start w:val="1"/>
      <w:numFmt w:val="bullet"/>
      <w:lvlText w:val=""/>
      <w:lvlJc w:val="left"/>
      <w:pPr>
        <w:tabs>
          <w:tab w:val="left" w:pos="0"/>
        </w:tabs>
        <w:ind w:left="1414" w:hanging="283"/>
      </w:pPr>
      <w:rPr>
        <w:rFonts w:ascii="Symbol" w:hAnsi="Symbol"/>
      </w:rPr>
    </w:lvl>
    <w:lvl w:ilvl="2">
      <w:start w:val="1"/>
      <w:numFmt w:val="bullet"/>
      <w:lvlText w:val=""/>
      <w:lvlJc w:val="left"/>
      <w:pPr>
        <w:tabs>
          <w:tab w:val="left" w:pos="0"/>
        </w:tabs>
        <w:ind w:left="2121" w:hanging="283"/>
      </w:pPr>
      <w:rPr>
        <w:rFonts w:ascii="Symbol" w:hAnsi="Symbol"/>
      </w:rPr>
    </w:lvl>
    <w:lvl w:ilvl="3">
      <w:start w:val="1"/>
      <w:numFmt w:val="bullet"/>
      <w:lvlText w:val=""/>
      <w:lvlJc w:val="left"/>
      <w:pPr>
        <w:tabs>
          <w:tab w:val="left" w:pos="0"/>
        </w:tabs>
        <w:ind w:left="2828" w:hanging="283"/>
      </w:pPr>
      <w:rPr>
        <w:rFonts w:ascii="Symbol" w:hAnsi="Symbol"/>
      </w:rPr>
    </w:lvl>
    <w:lvl w:ilvl="4">
      <w:start w:val="1"/>
      <w:numFmt w:val="bullet"/>
      <w:lvlText w:val=""/>
      <w:lvlJc w:val="left"/>
      <w:pPr>
        <w:tabs>
          <w:tab w:val="left" w:pos="0"/>
        </w:tabs>
        <w:ind w:left="3535" w:hanging="283"/>
      </w:pPr>
      <w:rPr>
        <w:rFonts w:ascii="Symbol" w:hAnsi="Symbol"/>
      </w:rPr>
    </w:lvl>
    <w:lvl w:ilvl="5">
      <w:start w:val="1"/>
      <w:numFmt w:val="bullet"/>
      <w:lvlText w:val=""/>
      <w:lvlJc w:val="left"/>
      <w:pPr>
        <w:tabs>
          <w:tab w:val="left" w:pos="0"/>
        </w:tabs>
        <w:ind w:left="4242" w:hanging="283"/>
      </w:pPr>
      <w:rPr>
        <w:rFonts w:ascii="Symbol" w:hAnsi="Symbol"/>
      </w:rPr>
    </w:lvl>
    <w:lvl w:ilvl="6">
      <w:start w:val="1"/>
      <w:numFmt w:val="bullet"/>
      <w:lvlText w:val=""/>
      <w:lvlJc w:val="left"/>
      <w:pPr>
        <w:tabs>
          <w:tab w:val="left" w:pos="0"/>
        </w:tabs>
        <w:ind w:left="4949" w:hanging="283"/>
      </w:pPr>
      <w:rPr>
        <w:rFonts w:ascii="Symbol" w:hAnsi="Symbol"/>
      </w:rPr>
    </w:lvl>
    <w:lvl w:ilvl="7">
      <w:start w:val="1"/>
      <w:numFmt w:val="bullet"/>
      <w:lvlText w:val=""/>
      <w:lvlJc w:val="left"/>
      <w:pPr>
        <w:tabs>
          <w:tab w:val="left" w:pos="0"/>
        </w:tabs>
        <w:ind w:left="5656" w:hanging="283"/>
      </w:pPr>
      <w:rPr>
        <w:rFonts w:ascii="Symbol" w:hAnsi="Symbol"/>
      </w:rPr>
    </w:lvl>
    <w:lvl w:ilvl="8">
      <w:start w:val="1"/>
      <w:numFmt w:val="bullet"/>
      <w:lvlText w:val=""/>
      <w:lvlJc w:val="left"/>
      <w:pPr>
        <w:tabs>
          <w:tab w:val="left" w:pos="0"/>
        </w:tabs>
        <w:ind w:left="6363" w:hanging="283"/>
      </w:pPr>
      <w:rPr>
        <w:rFonts w:ascii="Symbol" w:hAnsi="Symbol"/>
      </w:rPr>
    </w:lvl>
  </w:abstractNum>
  <w:abstractNum w:abstractNumId="3">
    <w:nsid w:val="1F582BA8"/>
    <w:multiLevelType w:val="multilevel"/>
    <w:tmpl w:val="ED52FB80"/>
    <w:lvl w:ilvl="0">
      <w:start w:val="1"/>
      <w:numFmt w:val="bullet"/>
      <w:lvlText w:val=""/>
      <w:lvlJc w:val="left"/>
      <w:pPr>
        <w:tabs>
          <w:tab w:val="left" w:pos="0"/>
        </w:tabs>
        <w:ind w:left="0" w:firstLine="0"/>
      </w:pPr>
      <w:rPr>
        <w:rFonts w:ascii="Symbol" w:hAnsi="Symbol"/>
      </w:rPr>
    </w:lvl>
    <w:lvl w:ilvl="1">
      <w:start w:val="1"/>
      <w:numFmt w:val="bullet"/>
      <w:lvlText w:val=""/>
      <w:lvlJc w:val="left"/>
      <w:pPr>
        <w:tabs>
          <w:tab w:val="left" w:pos="0"/>
        </w:tabs>
        <w:ind w:left="1414" w:hanging="283"/>
      </w:pPr>
      <w:rPr>
        <w:rFonts w:ascii="Symbol" w:hAnsi="Symbol"/>
      </w:rPr>
    </w:lvl>
    <w:lvl w:ilvl="2">
      <w:start w:val="1"/>
      <w:numFmt w:val="bullet"/>
      <w:lvlText w:val=""/>
      <w:lvlJc w:val="left"/>
      <w:pPr>
        <w:tabs>
          <w:tab w:val="left" w:pos="0"/>
        </w:tabs>
        <w:ind w:left="2121" w:hanging="283"/>
      </w:pPr>
      <w:rPr>
        <w:rFonts w:ascii="Symbol" w:hAnsi="Symbol"/>
      </w:rPr>
    </w:lvl>
    <w:lvl w:ilvl="3">
      <w:start w:val="1"/>
      <w:numFmt w:val="bullet"/>
      <w:lvlText w:val=""/>
      <w:lvlJc w:val="left"/>
      <w:pPr>
        <w:tabs>
          <w:tab w:val="left" w:pos="0"/>
        </w:tabs>
        <w:ind w:left="2828" w:hanging="283"/>
      </w:pPr>
      <w:rPr>
        <w:rFonts w:ascii="Symbol" w:hAnsi="Symbol"/>
      </w:rPr>
    </w:lvl>
    <w:lvl w:ilvl="4">
      <w:start w:val="1"/>
      <w:numFmt w:val="bullet"/>
      <w:lvlText w:val=""/>
      <w:lvlJc w:val="left"/>
      <w:pPr>
        <w:tabs>
          <w:tab w:val="left" w:pos="0"/>
        </w:tabs>
        <w:ind w:left="3535" w:hanging="283"/>
      </w:pPr>
      <w:rPr>
        <w:rFonts w:ascii="Symbol" w:hAnsi="Symbol"/>
      </w:rPr>
    </w:lvl>
    <w:lvl w:ilvl="5">
      <w:start w:val="1"/>
      <w:numFmt w:val="bullet"/>
      <w:lvlText w:val=""/>
      <w:lvlJc w:val="left"/>
      <w:pPr>
        <w:tabs>
          <w:tab w:val="left" w:pos="0"/>
        </w:tabs>
        <w:ind w:left="4242" w:hanging="283"/>
      </w:pPr>
      <w:rPr>
        <w:rFonts w:ascii="Symbol" w:hAnsi="Symbol"/>
      </w:rPr>
    </w:lvl>
    <w:lvl w:ilvl="6">
      <w:start w:val="1"/>
      <w:numFmt w:val="bullet"/>
      <w:lvlText w:val=""/>
      <w:lvlJc w:val="left"/>
      <w:pPr>
        <w:tabs>
          <w:tab w:val="left" w:pos="0"/>
        </w:tabs>
        <w:ind w:left="4949" w:hanging="283"/>
      </w:pPr>
      <w:rPr>
        <w:rFonts w:ascii="Symbol" w:hAnsi="Symbol"/>
      </w:rPr>
    </w:lvl>
    <w:lvl w:ilvl="7">
      <w:start w:val="1"/>
      <w:numFmt w:val="bullet"/>
      <w:lvlText w:val=""/>
      <w:lvlJc w:val="left"/>
      <w:pPr>
        <w:tabs>
          <w:tab w:val="left" w:pos="0"/>
        </w:tabs>
        <w:ind w:left="5656" w:hanging="283"/>
      </w:pPr>
      <w:rPr>
        <w:rFonts w:ascii="Symbol" w:hAnsi="Symbol"/>
      </w:rPr>
    </w:lvl>
    <w:lvl w:ilvl="8">
      <w:start w:val="1"/>
      <w:numFmt w:val="bullet"/>
      <w:lvlText w:val=""/>
      <w:lvlJc w:val="left"/>
      <w:pPr>
        <w:tabs>
          <w:tab w:val="left" w:pos="0"/>
        </w:tabs>
        <w:ind w:left="6363" w:hanging="283"/>
      </w:pPr>
      <w:rPr>
        <w:rFonts w:ascii="Symbol" w:hAnsi="Symbol"/>
      </w:rPr>
    </w:lvl>
  </w:abstractNum>
  <w:abstractNum w:abstractNumId="4">
    <w:nsid w:val="3A0C2560"/>
    <w:multiLevelType w:val="hybridMultilevel"/>
    <w:tmpl w:val="F7FAC3CE"/>
    <w:lvl w:ilvl="0" w:tplc="6DC6DBCC">
      <w:start w:val="1"/>
      <w:numFmt w:val="decimal"/>
      <w:lvlText w:val="%1."/>
      <w:lvlJc w:val="left"/>
      <w:pPr>
        <w:tabs>
          <w:tab w:val="left" w:pos="0"/>
        </w:tabs>
        <w:ind w:left="720" w:hanging="360"/>
      </w:pPr>
      <w:rPr>
        <w:rFonts w:hint="default"/>
        <w:i/>
        <w:u w:val="none"/>
      </w:rPr>
    </w:lvl>
    <w:lvl w:ilvl="1" w:tplc="D3786010">
      <w:start w:val="1"/>
      <w:numFmt w:val="lowerLetter"/>
      <w:lvlText w:val="%2."/>
      <w:lvlJc w:val="left"/>
      <w:pPr>
        <w:tabs>
          <w:tab w:val="left" w:pos="0"/>
        </w:tabs>
        <w:ind w:left="1440" w:hanging="360"/>
      </w:pPr>
    </w:lvl>
    <w:lvl w:ilvl="2" w:tplc="BE1265D6">
      <w:start w:val="1"/>
      <w:numFmt w:val="lowerRoman"/>
      <w:lvlText w:val="%3."/>
      <w:lvlJc w:val="right"/>
      <w:pPr>
        <w:tabs>
          <w:tab w:val="left" w:pos="0"/>
        </w:tabs>
        <w:ind w:left="2160" w:hanging="180"/>
      </w:pPr>
    </w:lvl>
    <w:lvl w:ilvl="3" w:tplc="253253A4">
      <w:start w:val="1"/>
      <w:numFmt w:val="decimal"/>
      <w:lvlText w:val="%4."/>
      <w:lvlJc w:val="left"/>
      <w:pPr>
        <w:tabs>
          <w:tab w:val="left" w:pos="0"/>
        </w:tabs>
        <w:ind w:left="2880" w:hanging="360"/>
      </w:pPr>
    </w:lvl>
    <w:lvl w:ilvl="4" w:tplc="4E34B6F0">
      <w:start w:val="1"/>
      <w:numFmt w:val="lowerLetter"/>
      <w:lvlText w:val="%5."/>
      <w:lvlJc w:val="left"/>
      <w:pPr>
        <w:tabs>
          <w:tab w:val="left" w:pos="0"/>
        </w:tabs>
        <w:ind w:left="3600" w:hanging="360"/>
      </w:pPr>
    </w:lvl>
    <w:lvl w:ilvl="5" w:tplc="B9B8587A">
      <w:start w:val="1"/>
      <w:numFmt w:val="lowerRoman"/>
      <w:lvlText w:val="%6."/>
      <w:lvlJc w:val="right"/>
      <w:pPr>
        <w:tabs>
          <w:tab w:val="left" w:pos="0"/>
        </w:tabs>
        <w:ind w:left="4320" w:hanging="180"/>
      </w:pPr>
    </w:lvl>
    <w:lvl w:ilvl="6" w:tplc="D6E23A78">
      <w:start w:val="1"/>
      <w:numFmt w:val="decimal"/>
      <w:lvlText w:val="%7."/>
      <w:lvlJc w:val="left"/>
      <w:pPr>
        <w:tabs>
          <w:tab w:val="left" w:pos="0"/>
        </w:tabs>
        <w:ind w:left="5040" w:hanging="360"/>
      </w:pPr>
    </w:lvl>
    <w:lvl w:ilvl="7" w:tplc="7F648646">
      <w:start w:val="1"/>
      <w:numFmt w:val="lowerLetter"/>
      <w:lvlText w:val="%8."/>
      <w:lvlJc w:val="left"/>
      <w:pPr>
        <w:tabs>
          <w:tab w:val="left" w:pos="0"/>
        </w:tabs>
        <w:ind w:left="5760" w:hanging="360"/>
      </w:pPr>
    </w:lvl>
    <w:lvl w:ilvl="8" w:tplc="BC5813AC">
      <w:start w:val="1"/>
      <w:numFmt w:val="lowerRoman"/>
      <w:lvlText w:val="%9."/>
      <w:lvlJc w:val="right"/>
      <w:pPr>
        <w:tabs>
          <w:tab w:val="left" w:pos="0"/>
        </w:tabs>
        <w:ind w:left="6480" w:hanging="180"/>
      </w:pPr>
    </w:lvl>
  </w:abstractNum>
  <w:abstractNum w:abstractNumId="5">
    <w:nsid w:val="3D1473A9"/>
    <w:multiLevelType w:val="multilevel"/>
    <w:tmpl w:val="ED60FF6A"/>
    <w:lvl w:ilvl="0">
      <w:start w:val="1"/>
      <w:numFmt w:val="decimal"/>
      <w:lvlText w:val="%1."/>
      <w:lvlJc w:val="left"/>
      <w:pPr>
        <w:tabs>
          <w:tab w:val="left" w:pos="0"/>
        </w:tabs>
        <w:ind w:left="0" w:firstLine="0"/>
      </w:pPr>
      <w:rPr>
        <w:rFonts w:cs="Tahoma"/>
      </w:rPr>
    </w:lvl>
    <w:lvl w:ilvl="1">
      <w:start w:val="1"/>
      <w:numFmt w:val="decimal"/>
      <w:lvlText w:val="%2."/>
      <w:lvlJc w:val="left"/>
      <w:pPr>
        <w:tabs>
          <w:tab w:val="left" w:pos="0"/>
        </w:tabs>
        <w:ind w:left="1414" w:hanging="283"/>
      </w:pPr>
    </w:lvl>
    <w:lvl w:ilvl="2">
      <w:start w:val="1"/>
      <w:numFmt w:val="decimal"/>
      <w:lvlText w:val="%3."/>
      <w:lvlJc w:val="left"/>
      <w:pPr>
        <w:tabs>
          <w:tab w:val="left" w:pos="0"/>
        </w:tabs>
        <w:ind w:left="2121" w:hanging="283"/>
      </w:pPr>
    </w:lvl>
    <w:lvl w:ilvl="3">
      <w:start w:val="1"/>
      <w:numFmt w:val="decimal"/>
      <w:lvlText w:val="%4."/>
      <w:lvlJc w:val="left"/>
      <w:pPr>
        <w:tabs>
          <w:tab w:val="left" w:pos="0"/>
        </w:tabs>
        <w:ind w:left="2828" w:hanging="283"/>
      </w:pPr>
    </w:lvl>
    <w:lvl w:ilvl="4">
      <w:start w:val="1"/>
      <w:numFmt w:val="decimal"/>
      <w:lvlText w:val="%5."/>
      <w:lvlJc w:val="left"/>
      <w:pPr>
        <w:tabs>
          <w:tab w:val="left" w:pos="0"/>
        </w:tabs>
        <w:ind w:left="3535" w:hanging="283"/>
      </w:pPr>
    </w:lvl>
    <w:lvl w:ilvl="5">
      <w:start w:val="1"/>
      <w:numFmt w:val="decimal"/>
      <w:lvlText w:val="%6."/>
      <w:lvlJc w:val="left"/>
      <w:pPr>
        <w:tabs>
          <w:tab w:val="left" w:pos="0"/>
        </w:tabs>
        <w:ind w:left="4242" w:hanging="283"/>
      </w:pPr>
    </w:lvl>
    <w:lvl w:ilvl="6">
      <w:start w:val="1"/>
      <w:numFmt w:val="decimal"/>
      <w:lvlText w:val="%7."/>
      <w:lvlJc w:val="left"/>
      <w:pPr>
        <w:tabs>
          <w:tab w:val="left" w:pos="0"/>
        </w:tabs>
        <w:ind w:left="4949" w:hanging="283"/>
      </w:pPr>
    </w:lvl>
    <w:lvl w:ilvl="7">
      <w:start w:val="1"/>
      <w:numFmt w:val="decimal"/>
      <w:lvlText w:val="%8."/>
      <w:lvlJc w:val="left"/>
      <w:pPr>
        <w:tabs>
          <w:tab w:val="left" w:pos="0"/>
        </w:tabs>
        <w:ind w:left="5656" w:hanging="283"/>
      </w:pPr>
    </w:lvl>
    <w:lvl w:ilvl="8">
      <w:start w:val="1"/>
      <w:numFmt w:val="decimal"/>
      <w:lvlText w:val="%9."/>
      <w:lvlJc w:val="left"/>
      <w:pPr>
        <w:tabs>
          <w:tab w:val="left" w:pos="0"/>
        </w:tabs>
        <w:ind w:left="6363" w:hanging="283"/>
      </w:pPr>
    </w:lvl>
  </w:abstractNum>
  <w:abstractNum w:abstractNumId="6">
    <w:nsid w:val="62716535"/>
    <w:multiLevelType w:val="multilevel"/>
    <w:tmpl w:val="E424CB3A"/>
    <w:lvl w:ilvl="0">
      <w:start w:val="1"/>
      <w:numFmt w:val="bullet"/>
      <w:lvlText w:val=""/>
      <w:lvlJc w:val="left"/>
      <w:pPr>
        <w:tabs>
          <w:tab w:val="left" w:pos="0"/>
        </w:tabs>
        <w:ind w:left="720" w:hanging="360"/>
      </w:pPr>
      <w:rPr>
        <w:rFonts w:ascii="Symbol" w:hAnsi="Symbol" w:hint="default"/>
        <w:sz w:val="20"/>
      </w:rPr>
    </w:lvl>
    <w:lvl w:ilvl="1">
      <w:start w:val="1"/>
      <w:numFmt w:val="bullet"/>
      <w:lvlText w:val=""/>
      <w:lvlJc w:val="left"/>
      <w:pPr>
        <w:tabs>
          <w:tab w:val="left" w:pos="0"/>
        </w:tabs>
        <w:ind w:left="1440" w:hanging="360"/>
      </w:pPr>
      <w:rPr>
        <w:rFonts w:ascii="Symbol" w:hAnsi="Symbol" w:hint="default"/>
        <w:sz w:val="20"/>
      </w:rPr>
    </w:lvl>
    <w:lvl w:ilvl="2">
      <w:start w:val="1"/>
      <w:numFmt w:val="bullet"/>
      <w:lvlText w:val=""/>
      <w:lvlJc w:val="left"/>
      <w:pPr>
        <w:tabs>
          <w:tab w:val="left" w:pos="0"/>
        </w:tabs>
        <w:ind w:left="2160" w:hanging="360"/>
      </w:pPr>
      <w:rPr>
        <w:rFonts w:ascii="Symbol" w:hAnsi="Symbol" w:hint="default"/>
        <w:sz w:val="20"/>
      </w:rPr>
    </w:lvl>
    <w:lvl w:ilvl="3">
      <w:start w:val="1"/>
      <w:numFmt w:val="bullet"/>
      <w:lvlText w:val=""/>
      <w:lvlJc w:val="left"/>
      <w:pPr>
        <w:tabs>
          <w:tab w:val="left" w:pos="0"/>
        </w:tabs>
        <w:ind w:left="2880" w:hanging="360"/>
      </w:pPr>
      <w:rPr>
        <w:rFonts w:ascii="Symbol" w:hAnsi="Symbol" w:hint="default"/>
        <w:sz w:val="20"/>
      </w:rPr>
    </w:lvl>
    <w:lvl w:ilvl="4">
      <w:start w:val="1"/>
      <w:numFmt w:val="bullet"/>
      <w:lvlText w:val=""/>
      <w:lvlJc w:val="left"/>
      <w:pPr>
        <w:tabs>
          <w:tab w:val="left" w:pos="0"/>
        </w:tabs>
        <w:ind w:left="3600" w:hanging="360"/>
      </w:pPr>
      <w:rPr>
        <w:rFonts w:ascii="Symbol" w:hAnsi="Symbol" w:hint="default"/>
        <w:sz w:val="20"/>
      </w:rPr>
    </w:lvl>
    <w:lvl w:ilvl="5">
      <w:start w:val="1"/>
      <w:numFmt w:val="bullet"/>
      <w:lvlText w:val=""/>
      <w:lvlJc w:val="left"/>
      <w:pPr>
        <w:tabs>
          <w:tab w:val="left" w:pos="0"/>
        </w:tabs>
        <w:ind w:left="4320" w:hanging="360"/>
      </w:pPr>
      <w:rPr>
        <w:rFonts w:ascii="Symbol" w:hAnsi="Symbol" w:hint="default"/>
        <w:sz w:val="20"/>
      </w:rPr>
    </w:lvl>
    <w:lvl w:ilvl="6">
      <w:start w:val="1"/>
      <w:numFmt w:val="bullet"/>
      <w:lvlText w:val=""/>
      <w:lvlJc w:val="left"/>
      <w:pPr>
        <w:tabs>
          <w:tab w:val="left" w:pos="0"/>
        </w:tabs>
        <w:ind w:left="5040" w:hanging="360"/>
      </w:pPr>
      <w:rPr>
        <w:rFonts w:ascii="Symbol" w:hAnsi="Symbol" w:hint="default"/>
        <w:sz w:val="20"/>
      </w:rPr>
    </w:lvl>
    <w:lvl w:ilvl="7">
      <w:start w:val="1"/>
      <w:numFmt w:val="bullet"/>
      <w:lvlText w:val=""/>
      <w:lvlJc w:val="left"/>
      <w:pPr>
        <w:tabs>
          <w:tab w:val="left" w:pos="0"/>
        </w:tabs>
        <w:ind w:left="5760" w:hanging="360"/>
      </w:pPr>
      <w:rPr>
        <w:rFonts w:ascii="Symbol" w:hAnsi="Symbol" w:hint="default"/>
        <w:sz w:val="20"/>
      </w:rPr>
    </w:lvl>
    <w:lvl w:ilvl="8">
      <w:start w:val="1"/>
      <w:numFmt w:val="bullet"/>
      <w:lvlText w:val=""/>
      <w:lvlJc w:val="left"/>
      <w:pPr>
        <w:tabs>
          <w:tab w:val="left" w:pos="0"/>
        </w:tabs>
        <w:ind w:left="6480" w:hanging="360"/>
      </w:pPr>
      <w:rPr>
        <w:rFonts w:ascii="Symbol" w:hAnsi="Symbol" w:hint="default"/>
        <w:sz w:val="20"/>
      </w:rPr>
    </w:lvl>
  </w:abstractNum>
  <w:abstractNum w:abstractNumId="7">
    <w:nsid w:val="795F111F"/>
    <w:multiLevelType w:val="hybridMultilevel"/>
    <w:tmpl w:val="0874BAD2"/>
    <w:lvl w:ilvl="0" w:tplc="BBA2B506">
      <w:start w:val="1"/>
      <w:numFmt w:val="bullet"/>
      <w:lvlText w:val=""/>
      <w:lvlJc w:val="left"/>
      <w:pPr>
        <w:ind w:left="360" w:hanging="360"/>
      </w:pPr>
      <w:rPr>
        <w:rFonts w:ascii="Symbol" w:hAnsi="Symbol" w:hint="default"/>
      </w:rPr>
    </w:lvl>
    <w:lvl w:ilvl="1" w:tplc="34F63366">
      <w:start w:val="1"/>
      <w:numFmt w:val="bullet"/>
      <w:lvlText w:val="o"/>
      <w:lvlJc w:val="left"/>
      <w:pPr>
        <w:ind w:left="1080" w:hanging="360"/>
      </w:pPr>
      <w:rPr>
        <w:rFonts w:ascii="Courier New" w:hAnsi="Courier New" w:cs="Courier New" w:hint="default"/>
      </w:rPr>
    </w:lvl>
    <w:lvl w:ilvl="2" w:tplc="4CACE87A">
      <w:start w:val="1"/>
      <w:numFmt w:val="bullet"/>
      <w:lvlText w:val=""/>
      <w:lvlJc w:val="left"/>
      <w:pPr>
        <w:ind w:left="1800" w:hanging="360"/>
      </w:pPr>
      <w:rPr>
        <w:rFonts w:ascii="Wingdings" w:hAnsi="Wingdings" w:hint="default"/>
      </w:rPr>
    </w:lvl>
    <w:lvl w:ilvl="3" w:tplc="24EE0E2A">
      <w:start w:val="1"/>
      <w:numFmt w:val="bullet"/>
      <w:lvlText w:val=""/>
      <w:lvlJc w:val="left"/>
      <w:pPr>
        <w:ind w:left="2520" w:hanging="360"/>
      </w:pPr>
      <w:rPr>
        <w:rFonts w:ascii="Symbol" w:hAnsi="Symbol" w:hint="default"/>
      </w:rPr>
    </w:lvl>
    <w:lvl w:ilvl="4" w:tplc="CAE65226">
      <w:start w:val="1"/>
      <w:numFmt w:val="bullet"/>
      <w:lvlText w:val="o"/>
      <w:lvlJc w:val="left"/>
      <w:pPr>
        <w:ind w:left="3240" w:hanging="360"/>
      </w:pPr>
      <w:rPr>
        <w:rFonts w:ascii="Courier New" w:hAnsi="Courier New" w:cs="Courier New" w:hint="default"/>
      </w:rPr>
    </w:lvl>
    <w:lvl w:ilvl="5" w:tplc="F32ED0EA">
      <w:start w:val="1"/>
      <w:numFmt w:val="bullet"/>
      <w:lvlText w:val=""/>
      <w:lvlJc w:val="left"/>
      <w:pPr>
        <w:ind w:left="3960" w:hanging="360"/>
      </w:pPr>
      <w:rPr>
        <w:rFonts w:ascii="Wingdings" w:hAnsi="Wingdings" w:hint="default"/>
      </w:rPr>
    </w:lvl>
    <w:lvl w:ilvl="6" w:tplc="3AA8C16A">
      <w:start w:val="1"/>
      <w:numFmt w:val="bullet"/>
      <w:lvlText w:val=""/>
      <w:lvlJc w:val="left"/>
      <w:pPr>
        <w:ind w:left="4680" w:hanging="360"/>
      </w:pPr>
      <w:rPr>
        <w:rFonts w:ascii="Symbol" w:hAnsi="Symbol" w:hint="default"/>
      </w:rPr>
    </w:lvl>
    <w:lvl w:ilvl="7" w:tplc="70420778">
      <w:start w:val="1"/>
      <w:numFmt w:val="bullet"/>
      <w:lvlText w:val="o"/>
      <w:lvlJc w:val="left"/>
      <w:pPr>
        <w:ind w:left="5400" w:hanging="360"/>
      </w:pPr>
      <w:rPr>
        <w:rFonts w:ascii="Courier New" w:hAnsi="Courier New" w:cs="Courier New" w:hint="default"/>
      </w:rPr>
    </w:lvl>
    <w:lvl w:ilvl="8" w:tplc="DE0E8458">
      <w:start w:val="1"/>
      <w:numFmt w:val="bullet"/>
      <w:lvlText w:val=""/>
      <w:lvlJc w:val="left"/>
      <w:pPr>
        <w:ind w:left="6120" w:hanging="360"/>
      </w:pPr>
      <w:rPr>
        <w:rFonts w:ascii="Wingdings" w:hAnsi="Wingdings" w:hint="default"/>
      </w:rPr>
    </w:lvl>
  </w:abstractNum>
  <w:abstractNum w:abstractNumId="8">
    <w:nsid w:val="7B437AE1"/>
    <w:multiLevelType w:val="hybridMultilevel"/>
    <w:tmpl w:val="97C61CBC"/>
    <w:lvl w:ilvl="0" w:tplc="B2B0A7E4">
      <w:numFmt w:val="bullet"/>
      <w:lvlText w:val="-"/>
      <w:lvlJc w:val="left"/>
      <w:pPr>
        <w:tabs>
          <w:tab w:val="left" w:pos="0"/>
        </w:tabs>
        <w:ind w:left="720" w:hanging="360"/>
      </w:pPr>
      <w:rPr>
        <w:rFonts w:ascii="Times New Roman" w:eastAsia="Times New Roman" w:hAnsi="Times New Roman" w:cs="Times New Roman" w:hint="default"/>
      </w:rPr>
    </w:lvl>
    <w:lvl w:ilvl="1" w:tplc="8AC4F8CE">
      <w:start w:val="1"/>
      <w:numFmt w:val="bullet"/>
      <w:lvlText w:val="o"/>
      <w:lvlJc w:val="left"/>
      <w:pPr>
        <w:tabs>
          <w:tab w:val="left" w:pos="0"/>
        </w:tabs>
        <w:ind w:left="1440" w:hanging="360"/>
      </w:pPr>
      <w:rPr>
        <w:rFonts w:ascii="Courier New" w:hAnsi="Courier New" w:cs="Courier New" w:hint="default"/>
      </w:rPr>
    </w:lvl>
    <w:lvl w:ilvl="2" w:tplc="7826B3C6">
      <w:start w:val="1"/>
      <w:numFmt w:val="bullet"/>
      <w:lvlText w:val=""/>
      <w:lvlJc w:val="left"/>
      <w:pPr>
        <w:tabs>
          <w:tab w:val="left" w:pos="0"/>
        </w:tabs>
        <w:ind w:left="2160" w:hanging="360"/>
      </w:pPr>
      <w:rPr>
        <w:rFonts w:ascii="Wingdings" w:hAnsi="Wingdings" w:hint="default"/>
      </w:rPr>
    </w:lvl>
    <w:lvl w:ilvl="3" w:tplc="558EC18A">
      <w:start w:val="1"/>
      <w:numFmt w:val="bullet"/>
      <w:lvlText w:val=""/>
      <w:lvlJc w:val="left"/>
      <w:pPr>
        <w:tabs>
          <w:tab w:val="left" w:pos="0"/>
        </w:tabs>
        <w:ind w:left="2880" w:hanging="360"/>
      </w:pPr>
      <w:rPr>
        <w:rFonts w:ascii="Symbol" w:hAnsi="Symbol" w:hint="default"/>
      </w:rPr>
    </w:lvl>
    <w:lvl w:ilvl="4" w:tplc="5E4C1FA6">
      <w:start w:val="1"/>
      <w:numFmt w:val="bullet"/>
      <w:lvlText w:val="o"/>
      <w:lvlJc w:val="left"/>
      <w:pPr>
        <w:tabs>
          <w:tab w:val="left" w:pos="0"/>
        </w:tabs>
        <w:ind w:left="3600" w:hanging="360"/>
      </w:pPr>
      <w:rPr>
        <w:rFonts w:ascii="Courier New" w:hAnsi="Courier New" w:cs="Courier New" w:hint="default"/>
      </w:rPr>
    </w:lvl>
    <w:lvl w:ilvl="5" w:tplc="94BC9DBE">
      <w:start w:val="1"/>
      <w:numFmt w:val="bullet"/>
      <w:lvlText w:val=""/>
      <w:lvlJc w:val="left"/>
      <w:pPr>
        <w:tabs>
          <w:tab w:val="left" w:pos="0"/>
        </w:tabs>
        <w:ind w:left="4320" w:hanging="360"/>
      </w:pPr>
      <w:rPr>
        <w:rFonts w:ascii="Wingdings" w:hAnsi="Wingdings" w:hint="default"/>
      </w:rPr>
    </w:lvl>
    <w:lvl w:ilvl="6" w:tplc="F8EC0048">
      <w:start w:val="1"/>
      <w:numFmt w:val="bullet"/>
      <w:lvlText w:val=""/>
      <w:lvlJc w:val="left"/>
      <w:pPr>
        <w:tabs>
          <w:tab w:val="left" w:pos="0"/>
        </w:tabs>
        <w:ind w:left="5040" w:hanging="360"/>
      </w:pPr>
      <w:rPr>
        <w:rFonts w:ascii="Symbol" w:hAnsi="Symbol" w:hint="default"/>
      </w:rPr>
    </w:lvl>
    <w:lvl w:ilvl="7" w:tplc="0E4CFD7C">
      <w:start w:val="1"/>
      <w:numFmt w:val="bullet"/>
      <w:lvlText w:val="o"/>
      <w:lvlJc w:val="left"/>
      <w:pPr>
        <w:tabs>
          <w:tab w:val="left" w:pos="0"/>
        </w:tabs>
        <w:ind w:left="5760" w:hanging="360"/>
      </w:pPr>
      <w:rPr>
        <w:rFonts w:ascii="Courier New" w:hAnsi="Courier New" w:cs="Courier New" w:hint="default"/>
      </w:rPr>
    </w:lvl>
    <w:lvl w:ilvl="8" w:tplc="3A60D0A6">
      <w:start w:val="1"/>
      <w:numFmt w:val="bullet"/>
      <w:lvlText w:val=""/>
      <w:lvlJc w:val="left"/>
      <w:pPr>
        <w:tabs>
          <w:tab w:val="left" w:pos="0"/>
        </w:tabs>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8"/>
  </w:num>
  <w:num w:numId="6">
    <w:abstractNumId w:val="1"/>
  </w:num>
  <w:num w:numId="7">
    <w:abstractNumId w:val="5"/>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082B90"/>
    <w:rsid w:val="00015B5C"/>
    <w:rsid w:val="00026C28"/>
    <w:rsid w:val="00043285"/>
    <w:rsid w:val="00062DC1"/>
    <w:rsid w:val="000803F3"/>
    <w:rsid w:val="00082B90"/>
    <w:rsid w:val="0008540A"/>
    <w:rsid w:val="00085B9A"/>
    <w:rsid w:val="0014799F"/>
    <w:rsid w:val="001555F4"/>
    <w:rsid w:val="00183490"/>
    <w:rsid w:val="001D49EA"/>
    <w:rsid w:val="001F3D94"/>
    <w:rsid w:val="00231269"/>
    <w:rsid w:val="00272316"/>
    <w:rsid w:val="002805A0"/>
    <w:rsid w:val="002854A7"/>
    <w:rsid w:val="002A1788"/>
    <w:rsid w:val="002D2C04"/>
    <w:rsid w:val="002F4B84"/>
    <w:rsid w:val="00330C1A"/>
    <w:rsid w:val="003430A0"/>
    <w:rsid w:val="003733E5"/>
    <w:rsid w:val="003A1996"/>
    <w:rsid w:val="003D671D"/>
    <w:rsid w:val="00404D6A"/>
    <w:rsid w:val="00427FB7"/>
    <w:rsid w:val="00445F0C"/>
    <w:rsid w:val="00463424"/>
    <w:rsid w:val="00484EC1"/>
    <w:rsid w:val="00493E57"/>
    <w:rsid w:val="004E088C"/>
    <w:rsid w:val="005460A5"/>
    <w:rsid w:val="0057132D"/>
    <w:rsid w:val="005809BB"/>
    <w:rsid w:val="005911A1"/>
    <w:rsid w:val="00591A48"/>
    <w:rsid w:val="00597ED8"/>
    <w:rsid w:val="005D1D2D"/>
    <w:rsid w:val="00600097"/>
    <w:rsid w:val="00616A1B"/>
    <w:rsid w:val="00620C2C"/>
    <w:rsid w:val="00643B1A"/>
    <w:rsid w:val="00650F6E"/>
    <w:rsid w:val="00651665"/>
    <w:rsid w:val="00663BC6"/>
    <w:rsid w:val="006A201A"/>
    <w:rsid w:val="006B79CB"/>
    <w:rsid w:val="006D230F"/>
    <w:rsid w:val="006E32A9"/>
    <w:rsid w:val="0070240E"/>
    <w:rsid w:val="00771199"/>
    <w:rsid w:val="007E15E9"/>
    <w:rsid w:val="007E3BAE"/>
    <w:rsid w:val="007E6E78"/>
    <w:rsid w:val="007F1DE5"/>
    <w:rsid w:val="00805CF6"/>
    <w:rsid w:val="00830B75"/>
    <w:rsid w:val="0084797D"/>
    <w:rsid w:val="00883FF8"/>
    <w:rsid w:val="008B6658"/>
    <w:rsid w:val="00901A1B"/>
    <w:rsid w:val="00911CC3"/>
    <w:rsid w:val="00965B32"/>
    <w:rsid w:val="00980B52"/>
    <w:rsid w:val="00A03E13"/>
    <w:rsid w:val="00A17C9B"/>
    <w:rsid w:val="00A57D12"/>
    <w:rsid w:val="00A616A1"/>
    <w:rsid w:val="00A71F39"/>
    <w:rsid w:val="00A83E6F"/>
    <w:rsid w:val="00A95912"/>
    <w:rsid w:val="00AA78AD"/>
    <w:rsid w:val="00AD4D5D"/>
    <w:rsid w:val="00AD6783"/>
    <w:rsid w:val="00AE3AC2"/>
    <w:rsid w:val="00AF4FB7"/>
    <w:rsid w:val="00B01F62"/>
    <w:rsid w:val="00B02564"/>
    <w:rsid w:val="00B0697A"/>
    <w:rsid w:val="00B61A21"/>
    <w:rsid w:val="00B63047"/>
    <w:rsid w:val="00B723BF"/>
    <w:rsid w:val="00BF455E"/>
    <w:rsid w:val="00BF476D"/>
    <w:rsid w:val="00C36161"/>
    <w:rsid w:val="00C47565"/>
    <w:rsid w:val="00C55EA6"/>
    <w:rsid w:val="00CB0008"/>
    <w:rsid w:val="00CB4599"/>
    <w:rsid w:val="00CC0AAB"/>
    <w:rsid w:val="00CC2ED8"/>
    <w:rsid w:val="00CE3F53"/>
    <w:rsid w:val="00D03729"/>
    <w:rsid w:val="00D0776D"/>
    <w:rsid w:val="00D6741B"/>
    <w:rsid w:val="00D75138"/>
    <w:rsid w:val="00D931E7"/>
    <w:rsid w:val="00D971EF"/>
    <w:rsid w:val="00D979FF"/>
    <w:rsid w:val="00DF6AA5"/>
    <w:rsid w:val="00E04E9A"/>
    <w:rsid w:val="00E0761E"/>
    <w:rsid w:val="00E1660F"/>
    <w:rsid w:val="00E62F39"/>
    <w:rsid w:val="00E70FAF"/>
    <w:rsid w:val="00E971DF"/>
    <w:rsid w:val="00EA3A7B"/>
    <w:rsid w:val="00EA3E81"/>
    <w:rsid w:val="00EA6775"/>
    <w:rsid w:val="00EE7B8F"/>
    <w:rsid w:val="00F14055"/>
    <w:rsid w:val="00F2417A"/>
    <w:rsid w:val="00F25A97"/>
    <w:rsid w:val="00F619BD"/>
    <w:rsid w:val="00F663DE"/>
    <w:rsid w:val="00F90092"/>
    <w:rsid w:val="00FB49E8"/>
    <w:rsid w:val="00FD33B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Times New Roman" w:cs="Times New Roman"/>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B8F"/>
    <w:pPr>
      <w:spacing w:after="0" w:line="240" w:lineRule="auto"/>
    </w:pPr>
    <w:rPr>
      <w:rFonts w:ascii="Times New Roman"/>
      <w:sz w:val="24"/>
      <w:szCs w:val="24"/>
      <w:lang w:eastAsia="el-GR"/>
    </w:rPr>
  </w:style>
  <w:style w:type="paragraph" w:styleId="1">
    <w:name w:val="heading 1"/>
    <w:basedOn w:val="a"/>
    <w:link w:val="1Char"/>
    <w:qFormat/>
    <w:rsid w:val="00EE7B8F"/>
    <w:pPr>
      <w:numPr>
        <w:numId w:val="1"/>
      </w:numPr>
      <w:spacing w:before="280" w:after="280"/>
      <w:outlineLvl w:val="0"/>
    </w:pPr>
    <w:rPr>
      <w:rFonts w:eastAsia="SimSun" w:cs="Mangal"/>
      <w:b/>
      <w:kern w:val="1"/>
      <w:sz w:val="48"/>
      <w:szCs w:val="48"/>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E7B8F"/>
    <w:pPr>
      <w:tabs>
        <w:tab w:val="center" w:pos="4153"/>
        <w:tab w:val="right" w:pos="8306"/>
      </w:tabs>
    </w:pPr>
    <w:rPr>
      <w:rFonts w:ascii="Calibri"/>
      <w:sz w:val="22"/>
      <w:szCs w:val="22"/>
      <w:lang w:eastAsia="en-US"/>
    </w:rPr>
  </w:style>
  <w:style w:type="character" w:customStyle="1" w:styleId="Char">
    <w:name w:val="Κεφαλίδα Char"/>
    <w:basedOn w:val="a0"/>
    <w:link w:val="a3"/>
    <w:uiPriority w:val="99"/>
    <w:rsid w:val="00EE7B8F"/>
  </w:style>
  <w:style w:type="paragraph" w:styleId="a4">
    <w:name w:val="footer"/>
    <w:basedOn w:val="a"/>
    <w:link w:val="Char0"/>
    <w:uiPriority w:val="99"/>
    <w:rsid w:val="00EE7B8F"/>
    <w:pPr>
      <w:tabs>
        <w:tab w:val="center" w:pos="4153"/>
        <w:tab w:val="right" w:pos="8306"/>
      </w:tabs>
    </w:pPr>
    <w:rPr>
      <w:rFonts w:ascii="Calibri"/>
      <w:sz w:val="22"/>
      <w:szCs w:val="22"/>
      <w:lang w:eastAsia="en-US"/>
    </w:rPr>
  </w:style>
  <w:style w:type="character" w:customStyle="1" w:styleId="Char0">
    <w:name w:val="Υποσέλιδο Char"/>
    <w:basedOn w:val="a0"/>
    <w:link w:val="a4"/>
    <w:uiPriority w:val="99"/>
    <w:rsid w:val="00EE7B8F"/>
  </w:style>
  <w:style w:type="paragraph" w:styleId="a5">
    <w:name w:val="No Spacing"/>
    <w:uiPriority w:val="1"/>
    <w:qFormat/>
    <w:rsid w:val="00EE7B8F"/>
    <w:pPr>
      <w:spacing w:after="0" w:line="240" w:lineRule="auto"/>
    </w:pPr>
  </w:style>
  <w:style w:type="paragraph" w:styleId="a6">
    <w:name w:val="List Paragraph"/>
    <w:basedOn w:val="a"/>
    <w:uiPriority w:val="34"/>
    <w:qFormat/>
    <w:rsid w:val="00EE7B8F"/>
    <w:pPr>
      <w:ind w:left="720"/>
      <w:contextualSpacing/>
    </w:pPr>
  </w:style>
  <w:style w:type="character" w:styleId="a7">
    <w:name w:val="Strong"/>
    <w:basedOn w:val="a0"/>
    <w:qFormat/>
    <w:rsid w:val="00EE7B8F"/>
    <w:rPr>
      <w:b/>
    </w:rPr>
  </w:style>
  <w:style w:type="paragraph" w:styleId="Web">
    <w:name w:val="Normal (Web)"/>
    <w:basedOn w:val="a"/>
    <w:rsid w:val="00EE7B8F"/>
    <w:pPr>
      <w:spacing w:before="100" w:beforeAutospacing="1" w:after="100" w:afterAutospacing="1"/>
    </w:pPr>
  </w:style>
  <w:style w:type="paragraph" w:customStyle="1" w:styleId="10">
    <w:name w:val="Στυλ1"/>
    <w:basedOn w:val="a"/>
    <w:link w:val="1Char0"/>
    <w:qFormat/>
    <w:rsid w:val="00EE7B8F"/>
    <w:pPr>
      <w:spacing w:after="200" w:line="360" w:lineRule="auto"/>
      <w:jc w:val="both"/>
    </w:pPr>
    <w:rPr>
      <w:lang w:eastAsia="en-US"/>
    </w:rPr>
  </w:style>
  <w:style w:type="character" w:customStyle="1" w:styleId="1Char0">
    <w:name w:val="Στυλ1 Char"/>
    <w:basedOn w:val="a0"/>
    <w:link w:val="10"/>
    <w:rsid w:val="00EE7B8F"/>
    <w:rPr>
      <w:rFonts w:ascii="Times New Roman" w:hAnsi="Times New Roman" w:cs="Times New Roman"/>
      <w:sz w:val="24"/>
      <w:szCs w:val="24"/>
    </w:rPr>
  </w:style>
  <w:style w:type="character" w:styleId="a8">
    <w:name w:val="Emphasis"/>
    <w:basedOn w:val="a0"/>
    <w:uiPriority w:val="20"/>
    <w:qFormat/>
    <w:rsid w:val="00EE7B8F"/>
    <w:rPr>
      <w:i/>
    </w:rPr>
  </w:style>
  <w:style w:type="paragraph" w:styleId="a9">
    <w:name w:val="Balloon Text"/>
    <w:basedOn w:val="a"/>
    <w:link w:val="Char1"/>
    <w:uiPriority w:val="99"/>
    <w:rsid w:val="00EE7B8F"/>
    <w:rPr>
      <w:rFonts w:ascii="Tahoma" w:hAnsi="Tahoma" w:cs="Tahoma"/>
      <w:sz w:val="16"/>
      <w:szCs w:val="16"/>
    </w:rPr>
  </w:style>
  <w:style w:type="character" w:customStyle="1" w:styleId="Char1">
    <w:name w:val="Κείμενο πλαισίου Char"/>
    <w:basedOn w:val="a0"/>
    <w:link w:val="a9"/>
    <w:uiPriority w:val="99"/>
    <w:rsid w:val="00EE7B8F"/>
    <w:rPr>
      <w:rFonts w:ascii="Tahoma" w:eastAsia="Times New Roman" w:hAnsi="Tahoma" w:cs="Tahoma"/>
      <w:sz w:val="16"/>
      <w:szCs w:val="16"/>
      <w:lang w:eastAsia="el-GR"/>
    </w:rPr>
  </w:style>
  <w:style w:type="paragraph" w:styleId="aa">
    <w:name w:val="Body Text"/>
    <w:basedOn w:val="a"/>
    <w:link w:val="Char2"/>
    <w:rsid w:val="00EE7B8F"/>
    <w:pPr>
      <w:spacing w:after="120"/>
    </w:pPr>
    <w:rPr>
      <w:rFonts w:eastAsia="SimSun" w:cs="Mangal"/>
      <w:kern w:val="1"/>
      <w:lang w:eastAsia="hi-IN" w:bidi="hi-IN"/>
    </w:rPr>
  </w:style>
  <w:style w:type="character" w:customStyle="1" w:styleId="Char2">
    <w:name w:val="Σώμα κειμένου Char"/>
    <w:basedOn w:val="a0"/>
    <w:link w:val="aa"/>
    <w:rsid w:val="00EE7B8F"/>
    <w:rPr>
      <w:rFonts w:ascii="Times New Roman" w:eastAsia="SimSun" w:hAnsi="Times New Roman" w:cs="Mangal"/>
      <w:kern w:val="1"/>
      <w:sz w:val="24"/>
      <w:szCs w:val="24"/>
      <w:lang w:eastAsia="hi-IN" w:bidi="hi-IN"/>
    </w:rPr>
  </w:style>
  <w:style w:type="character" w:customStyle="1" w:styleId="1Char">
    <w:name w:val="Επικεφαλίδα 1 Char"/>
    <w:basedOn w:val="a0"/>
    <w:link w:val="1"/>
    <w:rsid w:val="00EE7B8F"/>
    <w:rPr>
      <w:rFonts w:ascii="Times New Roman" w:eastAsia="SimSun" w:hAnsi="Times New Roman" w:cs="Mangal"/>
      <w:b/>
      <w:kern w:val="1"/>
      <w:sz w:val="48"/>
      <w:szCs w:val="48"/>
      <w:lang w:eastAsia="hi-IN" w:bidi="hi-IN"/>
    </w:rPr>
  </w:style>
  <w:style w:type="paragraph" w:customStyle="1" w:styleId="Web1">
    <w:name w:val="Κανονικό (Web)1"/>
    <w:basedOn w:val="a"/>
    <w:rsid w:val="00EE7B8F"/>
    <w:pPr>
      <w:spacing w:before="280" w:after="280"/>
    </w:pPr>
    <w:rPr>
      <w:rFonts w:eastAsia="SimSun" w:cs="Mangal"/>
      <w:kern w:val="1"/>
      <w:lang w:eastAsia="hi-IN" w:bidi="hi-IN"/>
    </w:rPr>
  </w:style>
  <w:style w:type="character" w:customStyle="1" w:styleId="textexposedshow">
    <w:name w:val="text_exposed_show"/>
    <w:basedOn w:val="a0"/>
    <w:rsid w:val="00651665"/>
  </w:style>
</w:styles>
</file>

<file path=word/webSettings.xml><?xml version="1.0" encoding="utf-8"?>
<w:webSettings xmlns:r="http://schemas.openxmlformats.org/officeDocument/2006/relationships" xmlns:w="http://schemas.openxmlformats.org/wordprocessingml/2006/main">
  <w:divs>
    <w:div w:id="10182641">
      <w:bodyDiv w:val="1"/>
      <w:marLeft w:val="150"/>
      <w:marRight w:val="150"/>
      <w:marTop w:val="135"/>
      <w:marBottom w:val="135"/>
      <w:divBdr>
        <w:top w:val="none" w:sz="0" w:space="0" w:color="auto"/>
        <w:left w:val="none" w:sz="0" w:space="0" w:color="auto"/>
        <w:bottom w:val="none" w:sz="0" w:space="0" w:color="auto"/>
        <w:right w:val="none" w:sz="0" w:space="0" w:color="auto"/>
      </w:divBdr>
    </w:div>
    <w:div w:id="173571700">
      <w:bodyDiv w:val="1"/>
      <w:marLeft w:val="0"/>
      <w:marRight w:val="0"/>
      <w:marTop w:val="0"/>
      <w:marBottom w:val="0"/>
      <w:divBdr>
        <w:top w:val="none" w:sz="0" w:space="0" w:color="auto"/>
        <w:left w:val="none" w:sz="0" w:space="0" w:color="auto"/>
        <w:bottom w:val="none" w:sz="0" w:space="0" w:color="auto"/>
        <w:right w:val="none" w:sz="0" w:space="0" w:color="auto"/>
      </w:divBdr>
    </w:div>
    <w:div w:id="450519393">
      <w:bodyDiv w:val="1"/>
      <w:marLeft w:val="0"/>
      <w:marRight w:val="0"/>
      <w:marTop w:val="0"/>
      <w:marBottom w:val="0"/>
      <w:divBdr>
        <w:top w:val="none" w:sz="0" w:space="0" w:color="auto"/>
        <w:left w:val="none" w:sz="0" w:space="0" w:color="auto"/>
        <w:bottom w:val="none" w:sz="0" w:space="0" w:color="auto"/>
        <w:right w:val="none" w:sz="0" w:space="0" w:color="auto"/>
      </w:divBdr>
    </w:div>
    <w:div w:id="954942437">
      <w:bodyDiv w:val="1"/>
      <w:marLeft w:val="0"/>
      <w:marRight w:val="0"/>
      <w:marTop w:val="0"/>
      <w:marBottom w:val="0"/>
      <w:divBdr>
        <w:top w:val="none" w:sz="0" w:space="0" w:color="auto"/>
        <w:left w:val="none" w:sz="0" w:space="0" w:color="auto"/>
        <w:bottom w:val="none" w:sz="0" w:space="0" w:color="auto"/>
        <w:right w:val="none" w:sz="0" w:space="0" w:color="auto"/>
      </w:divBdr>
    </w:div>
    <w:div w:id="1154686554">
      <w:bodyDiv w:val="1"/>
      <w:marLeft w:val="0"/>
      <w:marRight w:val="0"/>
      <w:marTop w:val="0"/>
      <w:marBottom w:val="0"/>
      <w:divBdr>
        <w:top w:val="none" w:sz="0" w:space="0" w:color="auto"/>
        <w:left w:val="none" w:sz="0" w:space="0" w:color="auto"/>
        <w:bottom w:val="none" w:sz="0" w:space="0" w:color="auto"/>
        <w:right w:val="none" w:sz="0" w:space="0" w:color="auto"/>
      </w:divBdr>
    </w:div>
    <w:div w:id="208825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289</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FysaeiKontra</dc:creator>
  <cp:lastModifiedBy>Admin</cp:lastModifiedBy>
  <cp:revision>2</cp:revision>
  <dcterms:created xsi:type="dcterms:W3CDTF">2016-12-21T07:40:00Z</dcterms:created>
  <dcterms:modified xsi:type="dcterms:W3CDTF">2016-12-21T07:40:00Z</dcterms:modified>
</cp:coreProperties>
</file>