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5F" w:rsidRPr="0016056F" w:rsidRDefault="001F713F" w:rsidP="0016056F">
      <w:pPr>
        <w:spacing w:before="120" w:after="0"/>
        <w:jc w:val="center"/>
        <w:rPr>
          <w:rFonts w:ascii="Arial" w:hAnsi="Arial" w:cs="Arial"/>
          <w:b/>
        </w:rPr>
      </w:pPr>
      <w:r w:rsidRPr="0016056F">
        <w:rPr>
          <w:rFonts w:ascii="Arial" w:hAnsi="Arial" w:cs="Arial"/>
          <w:b/>
        </w:rPr>
        <w:t>ΕΞΩΔΙΚΗ ΔΗΛΩΣΗ – ΠΡΟΣΚΛΗΣΗ</w:t>
      </w:r>
    </w:p>
    <w:p w:rsidR="001F713F" w:rsidRPr="0016056F" w:rsidRDefault="001F713F" w:rsidP="0016056F">
      <w:pPr>
        <w:spacing w:before="120" w:after="0"/>
        <w:jc w:val="both"/>
        <w:rPr>
          <w:rFonts w:ascii="Arial" w:hAnsi="Arial" w:cs="Arial"/>
        </w:rPr>
      </w:pPr>
    </w:p>
    <w:p w:rsidR="001F713F" w:rsidRPr="0016056F" w:rsidRDefault="0016056F" w:rsidP="0016056F">
      <w:pPr>
        <w:spacing w:before="120" w:after="0"/>
        <w:jc w:val="both"/>
        <w:rPr>
          <w:rFonts w:ascii="Arial" w:hAnsi="Arial" w:cs="Arial"/>
        </w:rPr>
      </w:pPr>
      <w:r>
        <w:rPr>
          <w:rFonts w:ascii="Arial" w:hAnsi="Arial" w:cs="Arial"/>
        </w:rPr>
        <w:t>τ</w:t>
      </w:r>
      <w:r w:rsidR="001F713F" w:rsidRPr="0016056F">
        <w:rPr>
          <w:rFonts w:ascii="Arial" w:hAnsi="Arial" w:cs="Arial"/>
        </w:rPr>
        <w:t xml:space="preserve">ου ΟΤΑ α’ βαθμού με την επωνυμία </w:t>
      </w:r>
      <w:r w:rsidR="001F713F" w:rsidRPr="0016056F">
        <w:rPr>
          <w:rFonts w:ascii="Arial" w:hAnsi="Arial" w:cs="Arial"/>
          <w:b/>
        </w:rPr>
        <w:t>ΔΗΜΟΣ ΑΜΑΡΟΥΣΙΟΥ</w:t>
      </w:r>
      <w:r w:rsidR="001F713F" w:rsidRPr="0016056F">
        <w:rPr>
          <w:rFonts w:ascii="Arial" w:hAnsi="Arial" w:cs="Arial"/>
        </w:rPr>
        <w:t xml:space="preserve">, ο οποίος εδρεύει στο Μαρούσι, οδός </w:t>
      </w:r>
      <w:proofErr w:type="spellStart"/>
      <w:r w:rsidR="001F713F" w:rsidRPr="0016056F">
        <w:rPr>
          <w:rFonts w:ascii="Arial" w:hAnsi="Arial" w:cs="Arial"/>
        </w:rPr>
        <w:t>Βας</w:t>
      </w:r>
      <w:proofErr w:type="spellEnd"/>
      <w:r w:rsidR="001F713F" w:rsidRPr="0016056F">
        <w:rPr>
          <w:rFonts w:ascii="Arial" w:hAnsi="Arial" w:cs="Arial"/>
        </w:rPr>
        <w:t>. Σοφίας 9, όπως νόμιμα εκπροσωπείται.</w:t>
      </w:r>
    </w:p>
    <w:p w:rsidR="001F713F" w:rsidRPr="0016056F" w:rsidRDefault="001F713F" w:rsidP="0016056F">
      <w:pPr>
        <w:spacing w:before="120" w:after="0"/>
        <w:jc w:val="both"/>
        <w:rPr>
          <w:rFonts w:ascii="Arial" w:hAnsi="Arial" w:cs="Arial"/>
        </w:rPr>
      </w:pPr>
    </w:p>
    <w:p w:rsidR="001F713F" w:rsidRPr="0016056F" w:rsidRDefault="001F713F" w:rsidP="0016056F">
      <w:pPr>
        <w:spacing w:before="120" w:after="0"/>
        <w:jc w:val="center"/>
        <w:rPr>
          <w:rFonts w:ascii="Arial" w:hAnsi="Arial" w:cs="Arial"/>
        </w:rPr>
      </w:pPr>
      <w:r w:rsidRPr="0016056F">
        <w:rPr>
          <w:rFonts w:ascii="Arial" w:hAnsi="Arial" w:cs="Arial"/>
          <w:b/>
        </w:rPr>
        <w:t>ΠΡΟΣ</w:t>
      </w:r>
    </w:p>
    <w:p w:rsidR="001F713F" w:rsidRDefault="00AB4FA1" w:rsidP="00AB4FA1">
      <w:pPr>
        <w:spacing w:before="120" w:after="0"/>
        <w:jc w:val="both"/>
        <w:rPr>
          <w:rFonts w:ascii="Arial" w:hAnsi="Arial" w:cs="Arial"/>
        </w:rPr>
      </w:pPr>
      <w:r w:rsidRPr="00AB4FA1">
        <w:rPr>
          <w:rFonts w:ascii="Arial" w:hAnsi="Arial" w:cs="Arial"/>
        </w:rPr>
        <w:t>1.</w:t>
      </w:r>
      <w:r>
        <w:rPr>
          <w:rFonts w:ascii="Arial" w:hAnsi="Arial" w:cs="Arial"/>
        </w:rPr>
        <w:t xml:space="preserve"> </w:t>
      </w:r>
      <w:r w:rsidR="0016056F" w:rsidRPr="00AB4FA1">
        <w:rPr>
          <w:rFonts w:ascii="Arial" w:hAnsi="Arial" w:cs="Arial"/>
        </w:rPr>
        <w:t>τ</w:t>
      </w:r>
      <w:r w:rsidR="001F713F" w:rsidRPr="00AB4FA1">
        <w:rPr>
          <w:rFonts w:ascii="Arial" w:hAnsi="Arial" w:cs="Arial"/>
        </w:rPr>
        <w:t xml:space="preserve">ην ανώνυμη τραπεζική εταιρεία με την επωνυμία </w:t>
      </w:r>
      <w:r w:rsidR="00252068" w:rsidRPr="00802CB5">
        <w:rPr>
          <w:rFonts w:ascii="Arial" w:hAnsi="Arial" w:cs="Arial"/>
          <w:b/>
        </w:rPr>
        <w:t>ΤΡΑΠΕΖΑ ΠΕΙΡΑΙΩΣ ΑΕ</w:t>
      </w:r>
      <w:r w:rsidR="001F713F" w:rsidRPr="00AB4FA1">
        <w:rPr>
          <w:rFonts w:ascii="Arial" w:hAnsi="Arial" w:cs="Arial"/>
        </w:rPr>
        <w:t xml:space="preserve">, η οποία εδρεύει στην Αθήνα, οδός </w:t>
      </w:r>
      <w:r w:rsidR="00802CB5">
        <w:rPr>
          <w:rFonts w:ascii="Arial" w:hAnsi="Arial" w:cs="Arial"/>
        </w:rPr>
        <w:t xml:space="preserve">Αμερικής </w:t>
      </w:r>
      <w:r w:rsidR="0016056F" w:rsidRPr="00AB4FA1">
        <w:rPr>
          <w:rFonts w:ascii="Arial" w:hAnsi="Arial" w:cs="Arial"/>
        </w:rPr>
        <w:t>α</w:t>
      </w:r>
      <w:r w:rsidR="001F713F" w:rsidRPr="00AB4FA1">
        <w:rPr>
          <w:rFonts w:ascii="Arial" w:hAnsi="Arial" w:cs="Arial"/>
        </w:rPr>
        <w:t xml:space="preserve">ρ. </w:t>
      </w:r>
      <w:r w:rsidR="00802CB5">
        <w:rPr>
          <w:rFonts w:ascii="Arial" w:hAnsi="Arial" w:cs="Arial"/>
        </w:rPr>
        <w:t>4, όπως νόμιμα εκπροσωπείται.</w:t>
      </w:r>
    </w:p>
    <w:p w:rsidR="00AB4FA1" w:rsidRDefault="00AB4FA1" w:rsidP="00AB4FA1">
      <w:pPr>
        <w:spacing w:before="120" w:after="0"/>
        <w:jc w:val="both"/>
        <w:rPr>
          <w:rFonts w:ascii="Arial" w:hAnsi="Arial" w:cs="Arial"/>
        </w:rPr>
      </w:pPr>
      <w:r>
        <w:rPr>
          <w:rFonts w:ascii="Arial" w:hAnsi="Arial" w:cs="Arial"/>
        </w:rPr>
        <w:t xml:space="preserve">2. </w:t>
      </w:r>
      <w:r w:rsidRPr="00AB4FA1">
        <w:rPr>
          <w:rFonts w:ascii="Arial" w:hAnsi="Arial" w:cs="Arial"/>
        </w:rPr>
        <w:t xml:space="preserve">την ανώνυμη τραπεζική εταιρεία με την επωνυμία </w:t>
      </w:r>
      <w:r w:rsidR="00802CB5" w:rsidRPr="00802CB5">
        <w:rPr>
          <w:rFonts w:ascii="Arial" w:hAnsi="Arial" w:cs="Arial"/>
          <w:b/>
          <w:lang w:val="en-US"/>
        </w:rPr>
        <w:t>ALPHA</w:t>
      </w:r>
      <w:r w:rsidR="00802CB5" w:rsidRPr="00802CB5">
        <w:rPr>
          <w:rFonts w:ascii="Arial" w:hAnsi="Arial" w:cs="Arial"/>
          <w:b/>
        </w:rPr>
        <w:t xml:space="preserve"> </w:t>
      </w:r>
      <w:r w:rsidR="00802CB5" w:rsidRPr="00802CB5">
        <w:rPr>
          <w:rFonts w:ascii="Arial" w:hAnsi="Arial" w:cs="Arial"/>
          <w:b/>
          <w:lang w:val="en-US"/>
        </w:rPr>
        <w:t>BANK</w:t>
      </w:r>
      <w:r w:rsidR="00802CB5" w:rsidRPr="00802CB5">
        <w:rPr>
          <w:rFonts w:ascii="Arial" w:hAnsi="Arial" w:cs="Arial"/>
          <w:b/>
        </w:rPr>
        <w:t xml:space="preserve"> ΑΕ</w:t>
      </w:r>
      <w:r w:rsidRPr="00AB4FA1">
        <w:rPr>
          <w:rFonts w:ascii="Arial" w:hAnsi="Arial" w:cs="Arial"/>
        </w:rPr>
        <w:t xml:space="preserve">, η οποία εδρεύει στην Αθήνα, οδός </w:t>
      </w:r>
      <w:r w:rsidR="00802CB5">
        <w:rPr>
          <w:rFonts w:ascii="Arial" w:hAnsi="Arial" w:cs="Arial"/>
        </w:rPr>
        <w:t xml:space="preserve">Σταδίου </w:t>
      </w:r>
      <w:r w:rsidRPr="00AB4FA1">
        <w:rPr>
          <w:rFonts w:ascii="Arial" w:hAnsi="Arial" w:cs="Arial"/>
        </w:rPr>
        <w:t xml:space="preserve">αρ. </w:t>
      </w:r>
      <w:r w:rsidR="00802CB5">
        <w:rPr>
          <w:rFonts w:ascii="Arial" w:hAnsi="Arial" w:cs="Arial"/>
        </w:rPr>
        <w:t>40, όπως νόμιμα εκπροσωπείται.</w:t>
      </w:r>
    </w:p>
    <w:p w:rsidR="00AB4FA1" w:rsidRDefault="00AB4FA1" w:rsidP="00AB4FA1">
      <w:pPr>
        <w:spacing w:before="120" w:after="0"/>
        <w:jc w:val="both"/>
        <w:rPr>
          <w:rFonts w:ascii="Arial" w:hAnsi="Arial" w:cs="Arial"/>
        </w:rPr>
      </w:pPr>
      <w:r>
        <w:rPr>
          <w:rFonts w:ascii="Arial" w:hAnsi="Arial" w:cs="Arial"/>
        </w:rPr>
        <w:t xml:space="preserve">3. </w:t>
      </w:r>
      <w:r w:rsidRPr="00AB4FA1">
        <w:rPr>
          <w:rFonts w:ascii="Arial" w:hAnsi="Arial" w:cs="Arial"/>
        </w:rPr>
        <w:t xml:space="preserve">την ανώνυμη τραπεζική εταιρεία με την επωνυμία </w:t>
      </w:r>
      <w:r w:rsidR="00802CB5" w:rsidRPr="00802CB5">
        <w:rPr>
          <w:rFonts w:ascii="Arial" w:hAnsi="Arial" w:cs="Arial"/>
          <w:b/>
        </w:rPr>
        <w:t>ΕΘΝΙΚΗ ΤΡΑΠΕΖΑ της ΕΛΛΑΔΟΣ</w:t>
      </w:r>
      <w:r w:rsidRPr="00AB4FA1">
        <w:rPr>
          <w:rFonts w:ascii="Arial" w:hAnsi="Arial" w:cs="Arial"/>
        </w:rPr>
        <w:t xml:space="preserve">, η οποία εδρεύει στην Αθήνα, οδός </w:t>
      </w:r>
      <w:r w:rsidR="00802CB5">
        <w:rPr>
          <w:rFonts w:ascii="Arial" w:hAnsi="Arial" w:cs="Arial"/>
        </w:rPr>
        <w:t>Αιόλου</w:t>
      </w:r>
      <w:r w:rsidRPr="00AB4FA1">
        <w:rPr>
          <w:rFonts w:ascii="Arial" w:hAnsi="Arial" w:cs="Arial"/>
        </w:rPr>
        <w:t xml:space="preserve"> αρ. </w:t>
      </w:r>
      <w:r w:rsidR="00802CB5">
        <w:rPr>
          <w:rFonts w:ascii="Arial" w:hAnsi="Arial" w:cs="Arial"/>
        </w:rPr>
        <w:t>86,</w:t>
      </w:r>
      <w:r w:rsidR="00802CB5" w:rsidRPr="00802CB5">
        <w:rPr>
          <w:rFonts w:ascii="Arial" w:hAnsi="Arial" w:cs="Arial"/>
        </w:rPr>
        <w:t xml:space="preserve"> </w:t>
      </w:r>
      <w:r w:rsidR="00802CB5">
        <w:rPr>
          <w:rFonts w:ascii="Arial" w:hAnsi="Arial" w:cs="Arial"/>
        </w:rPr>
        <w:t>όπως νόμιμα εκπροσωπείται.</w:t>
      </w:r>
    </w:p>
    <w:p w:rsidR="00AB4FA1" w:rsidRDefault="00AB4FA1" w:rsidP="00AB4FA1">
      <w:pPr>
        <w:spacing w:before="120" w:after="0"/>
        <w:jc w:val="both"/>
        <w:rPr>
          <w:rFonts w:ascii="Arial" w:hAnsi="Arial" w:cs="Arial"/>
        </w:rPr>
      </w:pPr>
      <w:r>
        <w:rPr>
          <w:rFonts w:ascii="Arial" w:hAnsi="Arial" w:cs="Arial"/>
        </w:rPr>
        <w:t xml:space="preserve">4. </w:t>
      </w:r>
      <w:r w:rsidRPr="00AB4FA1">
        <w:rPr>
          <w:rFonts w:ascii="Arial" w:hAnsi="Arial" w:cs="Arial"/>
        </w:rPr>
        <w:t>την ανώνυμη τρα</w:t>
      </w:r>
      <w:r w:rsidR="00A91797">
        <w:rPr>
          <w:rFonts w:ascii="Arial" w:hAnsi="Arial" w:cs="Arial"/>
        </w:rPr>
        <w:t>πεζική εταιρεία με την επωνυμία</w:t>
      </w:r>
      <w:r w:rsidR="00E66386">
        <w:rPr>
          <w:rFonts w:ascii="Arial" w:hAnsi="Arial" w:cs="Arial"/>
        </w:rPr>
        <w:t xml:space="preserve"> </w:t>
      </w:r>
      <w:r w:rsidR="00A91797" w:rsidRPr="00A91797">
        <w:rPr>
          <w:rFonts w:ascii="Arial" w:hAnsi="Arial" w:cs="Arial"/>
          <w:b/>
        </w:rPr>
        <w:t xml:space="preserve">ΤΡΑΠΕΖΑ </w:t>
      </w:r>
      <w:r w:rsidR="00A91797" w:rsidRPr="00A91797">
        <w:rPr>
          <w:rFonts w:ascii="Arial" w:hAnsi="Arial" w:cs="Arial"/>
          <w:b/>
          <w:lang w:val="en-US"/>
        </w:rPr>
        <w:t>EUROBANK</w:t>
      </w:r>
      <w:r w:rsidR="00A91797" w:rsidRPr="00A91797">
        <w:rPr>
          <w:rFonts w:ascii="Arial" w:hAnsi="Arial" w:cs="Arial"/>
          <w:b/>
        </w:rPr>
        <w:t xml:space="preserve"> </w:t>
      </w:r>
      <w:r w:rsidR="00A91797" w:rsidRPr="00A91797">
        <w:rPr>
          <w:rFonts w:ascii="Arial" w:hAnsi="Arial" w:cs="Arial"/>
          <w:b/>
          <w:lang w:val="en-US"/>
        </w:rPr>
        <w:t>ERGASIAS</w:t>
      </w:r>
      <w:r w:rsidR="00A91797" w:rsidRPr="00A91797">
        <w:rPr>
          <w:rFonts w:ascii="Arial" w:hAnsi="Arial" w:cs="Arial"/>
          <w:b/>
        </w:rPr>
        <w:t xml:space="preserve"> ΑΕ</w:t>
      </w:r>
      <w:r w:rsidRPr="00AB4FA1">
        <w:rPr>
          <w:rFonts w:ascii="Arial" w:hAnsi="Arial" w:cs="Arial"/>
        </w:rPr>
        <w:t>, η οπο</w:t>
      </w:r>
      <w:r w:rsidR="00A91797">
        <w:rPr>
          <w:rFonts w:ascii="Arial" w:hAnsi="Arial" w:cs="Arial"/>
        </w:rPr>
        <w:t xml:space="preserve">ία εδρεύει στην Αθήνα, </w:t>
      </w:r>
      <w:proofErr w:type="spellStart"/>
      <w:r w:rsidR="00A91797">
        <w:rPr>
          <w:rFonts w:ascii="Arial" w:hAnsi="Arial" w:cs="Arial"/>
        </w:rPr>
        <w:t>Λεωφ</w:t>
      </w:r>
      <w:proofErr w:type="spellEnd"/>
      <w:r w:rsidR="00A91797">
        <w:rPr>
          <w:rFonts w:ascii="Arial" w:hAnsi="Arial" w:cs="Arial"/>
        </w:rPr>
        <w:t xml:space="preserve">. Αμαλίας </w:t>
      </w:r>
      <w:r w:rsidRPr="00AB4FA1">
        <w:rPr>
          <w:rFonts w:ascii="Arial" w:hAnsi="Arial" w:cs="Arial"/>
        </w:rPr>
        <w:t xml:space="preserve">αρ. </w:t>
      </w:r>
      <w:r w:rsidR="00A91797">
        <w:rPr>
          <w:rFonts w:ascii="Arial" w:hAnsi="Arial" w:cs="Arial"/>
        </w:rPr>
        <w:t xml:space="preserve">20, </w:t>
      </w:r>
      <w:r w:rsidR="00802CB5">
        <w:rPr>
          <w:rFonts w:ascii="Arial" w:hAnsi="Arial" w:cs="Arial"/>
        </w:rPr>
        <w:t>όπως νόμιμα εκπροσωπείται.</w:t>
      </w:r>
    </w:p>
    <w:p w:rsidR="00AB4FA1" w:rsidRDefault="00AB4FA1" w:rsidP="00AB4FA1">
      <w:pPr>
        <w:spacing w:before="120" w:after="0"/>
        <w:jc w:val="both"/>
        <w:rPr>
          <w:rFonts w:ascii="Arial" w:hAnsi="Arial" w:cs="Arial"/>
        </w:rPr>
      </w:pPr>
      <w:r>
        <w:rPr>
          <w:rFonts w:ascii="Arial" w:hAnsi="Arial" w:cs="Arial"/>
        </w:rPr>
        <w:t xml:space="preserve">5. </w:t>
      </w:r>
      <w:r w:rsidRPr="00AB4FA1">
        <w:rPr>
          <w:rFonts w:ascii="Arial" w:hAnsi="Arial" w:cs="Arial"/>
        </w:rPr>
        <w:t xml:space="preserve">την ανώνυμη τραπεζική εταιρεία με την επωνυμία </w:t>
      </w:r>
      <w:r w:rsidR="00A91797" w:rsidRPr="00A91797">
        <w:rPr>
          <w:rFonts w:ascii="Arial" w:hAnsi="Arial" w:cs="Arial"/>
          <w:b/>
          <w:lang w:val="en-US"/>
        </w:rPr>
        <w:t>ATTICA</w:t>
      </w:r>
      <w:r w:rsidR="00A91797" w:rsidRPr="00A91797">
        <w:rPr>
          <w:rFonts w:ascii="Arial" w:hAnsi="Arial" w:cs="Arial"/>
          <w:b/>
        </w:rPr>
        <w:t xml:space="preserve"> </w:t>
      </w:r>
      <w:r w:rsidR="00A91797" w:rsidRPr="00A91797">
        <w:rPr>
          <w:rFonts w:ascii="Arial" w:hAnsi="Arial" w:cs="Arial"/>
          <w:b/>
          <w:lang w:val="en-US"/>
        </w:rPr>
        <w:t>BANK</w:t>
      </w:r>
      <w:r w:rsidR="00A91797" w:rsidRPr="00A91797">
        <w:rPr>
          <w:rFonts w:ascii="Arial" w:hAnsi="Arial" w:cs="Arial"/>
          <w:b/>
        </w:rPr>
        <w:t xml:space="preserve"> ΑΕ</w:t>
      </w:r>
      <w:r w:rsidRPr="00AB4FA1">
        <w:rPr>
          <w:rFonts w:ascii="Arial" w:hAnsi="Arial" w:cs="Arial"/>
        </w:rPr>
        <w:t xml:space="preserve">, η οποία εδρεύει στην Αθήνα, οδός </w:t>
      </w:r>
      <w:r w:rsidR="00A91797">
        <w:rPr>
          <w:rFonts w:ascii="Arial" w:hAnsi="Arial" w:cs="Arial"/>
        </w:rPr>
        <w:t>Ομήρου</w:t>
      </w:r>
      <w:r w:rsidRPr="00AB4FA1">
        <w:rPr>
          <w:rFonts w:ascii="Arial" w:hAnsi="Arial" w:cs="Arial"/>
        </w:rPr>
        <w:t xml:space="preserve"> αρ. </w:t>
      </w:r>
      <w:r w:rsidR="00A91797">
        <w:rPr>
          <w:rFonts w:ascii="Arial" w:hAnsi="Arial" w:cs="Arial"/>
        </w:rPr>
        <w:t xml:space="preserve">23, </w:t>
      </w:r>
      <w:r w:rsidR="00802CB5" w:rsidRPr="00802CB5">
        <w:rPr>
          <w:rFonts w:ascii="Arial" w:hAnsi="Arial" w:cs="Arial"/>
        </w:rPr>
        <w:t xml:space="preserve"> </w:t>
      </w:r>
      <w:r w:rsidR="00802CB5">
        <w:rPr>
          <w:rFonts w:ascii="Arial" w:hAnsi="Arial" w:cs="Arial"/>
        </w:rPr>
        <w:t>όπως νόμιμα εκπροσωπείται.</w:t>
      </w:r>
    </w:p>
    <w:p w:rsidR="001F713F" w:rsidRPr="0016056F" w:rsidRDefault="00AB4FA1" w:rsidP="0016056F">
      <w:pPr>
        <w:spacing w:before="120" w:after="0"/>
        <w:jc w:val="both"/>
        <w:rPr>
          <w:rFonts w:ascii="Arial" w:hAnsi="Arial" w:cs="Arial"/>
        </w:rPr>
      </w:pPr>
      <w:r>
        <w:rPr>
          <w:rFonts w:ascii="Arial" w:hAnsi="Arial" w:cs="Arial"/>
        </w:rPr>
        <w:t xml:space="preserve">6. </w:t>
      </w:r>
      <w:r w:rsidRPr="00AB4FA1">
        <w:rPr>
          <w:rFonts w:ascii="Arial" w:hAnsi="Arial" w:cs="Arial"/>
        </w:rPr>
        <w:t xml:space="preserve">την ανώνυμη τραπεζική εταιρεία με την επωνυμία </w:t>
      </w:r>
      <w:r w:rsidR="00A91797" w:rsidRPr="00A91797">
        <w:rPr>
          <w:rFonts w:ascii="Arial" w:hAnsi="Arial" w:cs="Arial"/>
          <w:b/>
          <w:lang w:val="en-US"/>
        </w:rPr>
        <w:t>HSBC</w:t>
      </w:r>
      <w:r w:rsidR="00A91797" w:rsidRPr="00A91797">
        <w:rPr>
          <w:rFonts w:ascii="Arial" w:hAnsi="Arial" w:cs="Arial"/>
          <w:b/>
        </w:rPr>
        <w:t xml:space="preserve"> </w:t>
      </w:r>
      <w:r w:rsidR="00A91797">
        <w:rPr>
          <w:rFonts w:ascii="Arial" w:hAnsi="Arial" w:cs="Arial"/>
          <w:b/>
          <w:lang w:val="en-US"/>
        </w:rPr>
        <w:t>BANK</w:t>
      </w:r>
      <w:r w:rsidRPr="00AB4FA1">
        <w:rPr>
          <w:rFonts w:ascii="Arial" w:hAnsi="Arial" w:cs="Arial"/>
        </w:rPr>
        <w:t>, η οπο</w:t>
      </w:r>
      <w:r w:rsidR="00A91797">
        <w:rPr>
          <w:rFonts w:ascii="Arial" w:hAnsi="Arial" w:cs="Arial"/>
        </w:rPr>
        <w:t xml:space="preserve">ία εδρεύει στην Αθήνα, </w:t>
      </w:r>
      <w:proofErr w:type="spellStart"/>
      <w:r w:rsidR="00A91797">
        <w:rPr>
          <w:rFonts w:ascii="Arial" w:hAnsi="Arial" w:cs="Arial"/>
        </w:rPr>
        <w:t>Λεωφ</w:t>
      </w:r>
      <w:proofErr w:type="spellEnd"/>
      <w:r w:rsidR="00A91797">
        <w:rPr>
          <w:rFonts w:ascii="Arial" w:hAnsi="Arial" w:cs="Arial"/>
        </w:rPr>
        <w:t xml:space="preserve">. Μεσογείων </w:t>
      </w:r>
      <w:r w:rsidRPr="00AB4FA1">
        <w:rPr>
          <w:rFonts w:ascii="Arial" w:hAnsi="Arial" w:cs="Arial"/>
        </w:rPr>
        <w:t xml:space="preserve">αρ. </w:t>
      </w:r>
      <w:r w:rsidR="00A91797">
        <w:rPr>
          <w:rFonts w:ascii="Arial" w:hAnsi="Arial" w:cs="Arial"/>
        </w:rPr>
        <w:t xml:space="preserve">109-111, </w:t>
      </w:r>
      <w:r w:rsidR="00802CB5">
        <w:rPr>
          <w:rFonts w:ascii="Arial" w:hAnsi="Arial" w:cs="Arial"/>
        </w:rPr>
        <w:t>όπως νόμιμα εκπροσωπείται.</w:t>
      </w:r>
    </w:p>
    <w:p w:rsidR="001F713F" w:rsidRPr="0016056F" w:rsidRDefault="001F713F" w:rsidP="0016056F">
      <w:pPr>
        <w:pBdr>
          <w:bottom w:val="single" w:sz="6" w:space="1" w:color="auto"/>
        </w:pBdr>
        <w:spacing w:before="120" w:after="0"/>
        <w:jc w:val="both"/>
        <w:rPr>
          <w:rFonts w:ascii="Arial" w:hAnsi="Arial" w:cs="Arial"/>
        </w:rPr>
      </w:pPr>
    </w:p>
    <w:p w:rsidR="00AB4FA1" w:rsidRPr="0016056F" w:rsidRDefault="00AB4FA1" w:rsidP="0016056F">
      <w:pPr>
        <w:spacing w:before="120" w:after="0"/>
        <w:jc w:val="both"/>
        <w:rPr>
          <w:rFonts w:ascii="Arial" w:hAnsi="Arial" w:cs="Arial"/>
        </w:rPr>
      </w:pPr>
    </w:p>
    <w:p w:rsidR="001F713F" w:rsidRDefault="001F713F" w:rsidP="0016056F">
      <w:pPr>
        <w:spacing w:before="120" w:after="0"/>
        <w:jc w:val="both"/>
        <w:rPr>
          <w:rFonts w:ascii="Arial" w:hAnsi="Arial" w:cs="Arial"/>
        </w:rPr>
      </w:pPr>
      <w:r w:rsidRPr="0016056F">
        <w:rPr>
          <w:rFonts w:ascii="Arial" w:hAnsi="Arial" w:cs="Arial"/>
        </w:rPr>
        <w:t>Όπως πολύ καλά γνωρίζετε</w:t>
      </w:r>
      <w:r w:rsidR="0016056F">
        <w:rPr>
          <w:rFonts w:ascii="Arial" w:hAnsi="Arial" w:cs="Arial"/>
        </w:rPr>
        <w:t xml:space="preserve">, με τα υπ’ αρ. </w:t>
      </w:r>
      <w:proofErr w:type="spellStart"/>
      <w:r w:rsidR="0016056F">
        <w:rPr>
          <w:rFonts w:ascii="Arial" w:hAnsi="Arial" w:cs="Arial"/>
        </w:rPr>
        <w:t>πρωτ</w:t>
      </w:r>
      <w:proofErr w:type="spellEnd"/>
      <w:r w:rsidR="0016056F">
        <w:rPr>
          <w:rFonts w:ascii="Arial" w:hAnsi="Arial" w:cs="Arial"/>
        </w:rPr>
        <w:t xml:space="preserve">. </w:t>
      </w:r>
      <w:r w:rsidR="0020314A">
        <w:rPr>
          <w:rFonts w:ascii="Arial" w:hAnsi="Arial" w:cs="Arial"/>
        </w:rPr>
        <w:t>57837/27.12.2016, 57944/28.12.2016, 58033/29.12.2016, 58162/29.12.2016 και 58296/30.12.2016</w:t>
      </w:r>
      <w:r w:rsidR="00AB4FA1">
        <w:rPr>
          <w:rFonts w:ascii="Arial" w:hAnsi="Arial" w:cs="Arial"/>
        </w:rPr>
        <w:t xml:space="preserve"> </w:t>
      </w:r>
      <w:r w:rsidR="0016056F">
        <w:rPr>
          <w:rFonts w:ascii="Arial" w:hAnsi="Arial" w:cs="Arial"/>
        </w:rPr>
        <w:t>κατασχετήρια εις χείρας τρίτου, τα οποία σας αποστείλαμε, κατάσχαμε αναγκαστικά εις χείρας της Τράπεζάς σας τα αναλυτικά αναφερόμενα ποσά από τηρούμενους λογαριασμούς των</w:t>
      </w:r>
      <w:r w:rsidR="00AB4FA1">
        <w:rPr>
          <w:rFonts w:ascii="Arial" w:hAnsi="Arial" w:cs="Arial"/>
        </w:rPr>
        <w:t xml:space="preserve"> αναφερομένων σε αυτά</w:t>
      </w:r>
      <w:r w:rsidR="0016056F">
        <w:rPr>
          <w:rFonts w:ascii="Arial" w:hAnsi="Arial" w:cs="Arial"/>
        </w:rPr>
        <w:t xml:space="preserve"> οφειλετών μας, που τηρούνται στην Τράπεζά σας.</w:t>
      </w:r>
    </w:p>
    <w:p w:rsidR="0016056F" w:rsidRDefault="0016056F" w:rsidP="0016056F">
      <w:pPr>
        <w:spacing w:before="120" w:after="0"/>
        <w:jc w:val="both"/>
        <w:rPr>
          <w:rFonts w:ascii="Arial" w:hAnsi="Arial" w:cs="Arial"/>
        </w:rPr>
      </w:pPr>
      <w:r>
        <w:rPr>
          <w:rFonts w:ascii="Arial" w:hAnsi="Arial" w:cs="Arial"/>
        </w:rPr>
        <w:t xml:space="preserve">Στο διάστημα που ακολούθησε όμως, διαπιστώθηκε από καταγγελίες πολιτών (οφειλετών τους οποίους αφορούσε η κατάσχεση) ότι </w:t>
      </w:r>
      <w:r w:rsidR="00AB4FA1">
        <w:rPr>
          <w:rFonts w:ascii="Arial" w:hAnsi="Arial" w:cs="Arial"/>
        </w:rPr>
        <w:t xml:space="preserve">σε ορισμένες περιπτώσεις </w:t>
      </w:r>
      <w:r>
        <w:rPr>
          <w:rFonts w:ascii="Arial" w:hAnsi="Arial" w:cs="Arial"/>
        </w:rPr>
        <w:t>η Τράπεζάς σας παρανόμως δέσμευσε το σύνολο του λογαριασμού των οφειλετών αντί να δεσμεύσει και να αποδώσει μόνο το οφειλόμενο ποσό.</w:t>
      </w:r>
    </w:p>
    <w:p w:rsidR="0016056F" w:rsidRDefault="0016056F" w:rsidP="0016056F">
      <w:pPr>
        <w:spacing w:before="120" w:after="0"/>
        <w:jc w:val="both"/>
        <w:rPr>
          <w:rFonts w:ascii="Arial" w:hAnsi="Arial" w:cs="Arial"/>
        </w:rPr>
      </w:pPr>
      <w:r>
        <w:rPr>
          <w:rFonts w:ascii="Arial" w:hAnsi="Arial" w:cs="Arial"/>
        </w:rPr>
        <w:t>Επιπλέον, διαπιστώ</w:t>
      </w:r>
      <w:r w:rsidR="00AB4FA1">
        <w:rPr>
          <w:rFonts w:ascii="Arial" w:hAnsi="Arial" w:cs="Arial"/>
        </w:rPr>
        <w:t xml:space="preserve">νεται μία </w:t>
      </w:r>
      <w:r>
        <w:rPr>
          <w:rFonts w:ascii="Arial" w:hAnsi="Arial" w:cs="Arial"/>
        </w:rPr>
        <w:t xml:space="preserve">σημαντική καθυστέρηση στην άρση της δέσμευσης των λογαριασμών οφειλετών στην περίπτωση, κατά την οποία ο Δήμος Αμαρουσίου </w:t>
      </w:r>
      <w:proofErr w:type="spellStart"/>
      <w:r>
        <w:rPr>
          <w:rFonts w:ascii="Arial" w:hAnsi="Arial" w:cs="Arial"/>
        </w:rPr>
        <w:t>αποστέλει</w:t>
      </w:r>
      <w:proofErr w:type="spellEnd"/>
      <w:r>
        <w:rPr>
          <w:rFonts w:ascii="Arial" w:hAnsi="Arial" w:cs="Arial"/>
        </w:rPr>
        <w:t xml:space="preserve"> στην Τράπεζά σας εντολή άρσης της κατάσχεσης, λόγω καταβολής του οφειλομένου </w:t>
      </w:r>
      <w:r w:rsidR="00AB4FA1">
        <w:rPr>
          <w:rFonts w:ascii="Arial" w:hAnsi="Arial" w:cs="Arial"/>
        </w:rPr>
        <w:t xml:space="preserve">ποσού </w:t>
      </w:r>
      <w:r>
        <w:rPr>
          <w:rFonts w:ascii="Arial" w:hAnsi="Arial" w:cs="Arial"/>
        </w:rPr>
        <w:t>από τον ίδιο τον οφειλέτη απ’ ευθείας στην Ταμειακή Υπηρεσία του Δήμου μας ή την απόδοση του οφειλομένου</w:t>
      </w:r>
      <w:r w:rsidR="00AB4FA1">
        <w:rPr>
          <w:rFonts w:ascii="Arial" w:hAnsi="Arial" w:cs="Arial"/>
        </w:rPr>
        <w:t xml:space="preserve"> ποσού από κατάσχεση άλλου λογαριασμού του σε άλλη Τράπεζα.</w:t>
      </w:r>
    </w:p>
    <w:p w:rsidR="00AB4FA1" w:rsidRDefault="00AB4FA1" w:rsidP="0016056F">
      <w:pPr>
        <w:spacing w:before="120" w:after="0"/>
        <w:jc w:val="both"/>
        <w:rPr>
          <w:rFonts w:ascii="Arial" w:hAnsi="Arial" w:cs="Arial"/>
        </w:rPr>
      </w:pPr>
      <w:r>
        <w:rPr>
          <w:rFonts w:ascii="Arial" w:hAnsi="Arial" w:cs="Arial"/>
        </w:rPr>
        <w:t xml:space="preserve">Κατόπιν των ανωτέρω και με τη ρητή επιφύλαξή μας για την άσκηση κάθε νομίμου δικαιώματός μας, σας καλούμε να εφαρμόσετε τα νόμιμα αναφορικά με τις ανωτέρω κατασχέσεις εις χείρας σας ως τρίτων, δεσμεύοντας μόνο το οφειλόμενο ποσό από τους τηρούμενους στην Τράπεζά σας λογαριασμούς οφειλετών και προβαίνοντας </w:t>
      </w:r>
      <w:r>
        <w:rPr>
          <w:rFonts w:ascii="Arial" w:hAnsi="Arial" w:cs="Arial"/>
        </w:rPr>
        <w:lastRenderedPageBreak/>
        <w:t xml:space="preserve">άμεσα στην άρση των δεσμεύσεων των τραπεζικών λογαριασμών στις περιπτώσεις που ο Δήμος Αμαρουσίου σας </w:t>
      </w:r>
      <w:proofErr w:type="spellStart"/>
      <w:r>
        <w:rPr>
          <w:rFonts w:ascii="Arial" w:hAnsi="Arial" w:cs="Arial"/>
        </w:rPr>
        <w:t>αποστέλει</w:t>
      </w:r>
      <w:proofErr w:type="spellEnd"/>
      <w:r>
        <w:rPr>
          <w:rFonts w:ascii="Arial" w:hAnsi="Arial" w:cs="Arial"/>
        </w:rPr>
        <w:t xml:space="preserve"> εντολή άρσης της κατάσχεσης.</w:t>
      </w:r>
    </w:p>
    <w:p w:rsidR="00AB4FA1" w:rsidRPr="00C07596" w:rsidRDefault="00AB4FA1" w:rsidP="0016056F">
      <w:pPr>
        <w:spacing w:before="120" w:after="0"/>
        <w:jc w:val="both"/>
        <w:rPr>
          <w:rFonts w:ascii="Arial" w:hAnsi="Arial" w:cs="Arial"/>
          <w:i/>
        </w:rPr>
      </w:pPr>
      <w:bookmarkStart w:id="0" w:name="_GoBack"/>
      <w:r w:rsidRPr="00C07596">
        <w:rPr>
          <w:rFonts w:ascii="Arial" w:hAnsi="Arial" w:cs="Arial"/>
          <w:i/>
        </w:rPr>
        <w:t xml:space="preserve">Αρμόδιος δικαστικός επιμελητής </w:t>
      </w:r>
      <w:r w:rsidR="002F68E0" w:rsidRPr="00C07596">
        <w:rPr>
          <w:rFonts w:ascii="Arial" w:hAnsi="Arial" w:cs="Arial"/>
          <w:i/>
        </w:rPr>
        <w:t>παραγγέλλεται</w:t>
      </w:r>
      <w:r w:rsidRPr="00C07596">
        <w:rPr>
          <w:rFonts w:ascii="Arial" w:hAnsi="Arial" w:cs="Arial"/>
          <w:i/>
        </w:rPr>
        <w:t xml:space="preserve"> όπως επιδώσει νόμιμα και εμπρόθεσμα την παρούσα σ’ αυτόν προς τον οποίον απευθύνεται, προς γνώση του και για τις νόμιμες συνέπειες, αντιγράφοντας αυτήν ολόκληρη στην έκθεση επίδοσης που θα συντάξει.</w:t>
      </w:r>
    </w:p>
    <w:bookmarkEnd w:id="0"/>
    <w:p w:rsidR="00AB4FA1" w:rsidRDefault="00AB4FA1" w:rsidP="0016056F">
      <w:pPr>
        <w:spacing w:before="120" w:after="0"/>
        <w:jc w:val="both"/>
        <w:rPr>
          <w:rFonts w:ascii="Arial" w:hAnsi="Arial" w:cs="Arial"/>
        </w:rPr>
      </w:pPr>
    </w:p>
    <w:p w:rsidR="00AB4FA1" w:rsidRPr="00AB4FA1" w:rsidRDefault="00AB4FA1" w:rsidP="00AB4FA1">
      <w:pPr>
        <w:spacing w:before="120" w:after="0"/>
        <w:jc w:val="center"/>
        <w:rPr>
          <w:rFonts w:ascii="Arial" w:hAnsi="Arial" w:cs="Arial"/>
          <w:b/>
        </w:rPr>
      </w:pPr>
      <w:r w:rsidRPr="00AB4FA1">
        <w:rPr>
          <w:rFonts w:ascii="Arial" w:hAnsi="Arial" w:cs="Arial"/>
          <w:b/>
        </w:rPr>
        <w:t>Μαρούσι, 30.01.2017</w:t>
      </w:r>
    </w:p>
    <w:p w:rsidR="00AB4FA1" w:rsidRPr="00AB4FA1" w:rsidRDefault="00AB4FA1" w:rsidP="00AB4FA1">
      <w:pPr>
        <w:spacing w:before="120" w:after="0"/>
        <w:jc w:val="center"/>
        <w:rPr>
          <w:rFonts w:ascii="Arial" w:hAnsi="Arial" w:cs="Arial"/>
          <w:b/>
        </w:rPr>
      </w:pPr>
      <w:r w:rsidRPr="00AB4FA1">
        <w:rPr>
          <w:rFonts w:ascii="Arial" w:hAnsi="Arial" w:cs="Arial"/>
          <w:b/>
        </w:rPr>
        <w:t>Για το ΔΗΜΟ ΑΜΑΡΟΥΣΙΟΥ</w:t>
      </w:r>
    </w:p>
    <w:p w:rsidR="00AB4FA1" w:rsidRDefault="00AB4FA1" w:rsidP="00AB4FA1">
      <w:pPr>
        <w:spacing w:before="120" w:after="0"/>
        <w:jc w:val="center"/>
        <w:rPr>
          <w:rFonts w:ascii="Arial" w:hAnsi="Arial" w:cs="Arial"/>
          <w:b/>
        </w:rPr>
      </w:pPr>
    </w:p>
    <w:p w:rsidR="00AB4FA1" w:rsidRPr="00AB4FA1" w:rsidRDefault="00AB4FA1" w:rsidP="00AB4FA1">
      <w:pPr>
        <w:spacing w:before="120" w:after="0"/>
        <w:jc w:val="center"/>
        <w:rPr>
          <w:rFonts w:ascii="Arial" w:hAnsi="Arial" w:cs="Arial"/>
          <w:b/>
        </w:rPr>
      </w:pPr>
    </w:p>
    <w:p w:rsidR="00AB4FA1" w:rsidRPr="00AB4FA1" w:rsidRDefault="00AB4FA1" w:rsidP="00AB4FA1">
      <w:pPr>
        <w:spacing w:before="120" w:after="0"/>
        <w:jc w:val="center"/>
        <w:rPr>
          <w:rFonts w:ascii="Arial" w:hAnsi="Arial" w:cs="Arial"/>
          <w:b/>
        </w:rPr>
      </w:pPr>
      <w:r w:rsidRPr="00AB4FA1">
        <w:rPr>
          <w:rFonts w:ascii="Arial" w:hAnsi="Arial" w:cs="Arial"/>
          <w:b/>
        </w:rPr>
        <w:t>Ο Αντιδήμαρχος</w:t>
      </w:r>
    </w:p>
    <w:p w:rsidR="00AB4FA1" w:rsidRPr="00AB4FA1" w:rsidRDefault="00AB4FA1" w:rsidP="00AB4FA1">
      <w:pPr>
        <w:spacing w:before="120" w:after="0"/>
        <w:jc w:val="center"/>
        <w:rPr>
          <w:rFonts w:ascii="Arial" w:hAnsi="Arial" w:cs="Arial"/>
          <w:b/>
        </w:rPr>
      </w:pPr>
      <w:r w:rsidRPr="00AB4FA1">
        <w:rPr>
          <w:rFonts w:ascii="Arial" w:hAnsi="Arial" w:cs="Arial"/>
          <w:b/>
        </w:rPr>
        <w:t xml:space="preserve">Σπυρίδων </w:t>
      </w:r>
      <w:proofErr w:type="spellStart"/>
      <w:r w:rsidRPr="00AB4FA1">
        <w:rPr>
          <w:rFonts w:ascii="Arial" w:hAnsi="Arial" w:cs="Arial"/>
          <w:b/>
        </w:rPr>
        <w:t>Σταθούλης</w:t>
      </w:r>
      <w:proofErr w:type="spellEnd"/>
    </w:p>
    <w:sectPr w:rsidR="00AB4FA1" w:rsidRPr="00AB4FA1" w:rsidSect="005F2D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507"/>
    <w:multiLevelType w:val="hybridMultilevel"/>
    <w:tmpl w:val="414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F713F"/>
    <w:rsid w:val="0016056F"/>
    <w:rsid w:val="001F713F"/>
    <w:rsid w:val="0020314A"/>
    <w:rsid w:val="00252068"/>
    <w:rsid w:val="002F68E0"/>
    <w:rsid w:val="005F2D94"/>
    <w:rsid w:val="00802CB5"/>
    <w:rsid w:val="009B2AFB"/>
    <w:rsid w:val="00A91797"/>
    <w:rsid w:val="00AB4FA1"/>
    <w:rsid w:val="00C07596"/>
    <w:rsid w:val="00E66386"/>
    <w:rsid w:val="00EA71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FA1"/>
    <w:pPr>
      <w:ind w:left="720"/>
      <w:contextualSpacing/>
    </w:pPr>
  </w:style>
  <w:style w:type="paragraph" w:styleId="BalloonText">
    <w:name w:val="Balloon Text"/>
    <w:basedOn w:val="Normal"/>
    <w:link w:val="BalloonTextChar"/>
    <w:uiPriority w:val="99"/>
    <w:semiHidden/>
    <w:unhideWhenUsed/>
    <w:rsid w:val="002F6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E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2435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evathan</dc:creator>
  <cp:lastModifiedBy>Efi Manimani</cp:lastModifiedBy>
  <cp:revision>2</cp:revision>
  <cp:lastPrinted>2017-01-30T14:27:00Z</cp:lastPrinted>
  <dcterms:created xsi:type="dcterms:W3CDTF">2017-01-31T10:19:00Z</dcterms:created>
  <dcterms:modified xsi:type="dcterms:W3CDTF">2017-01-31T10:19:00Z</dcterms:modified>
</cp:coreProperties>
</file>