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00" w:rsidRPr="00EA7F00" w:rsidRDefault="00EA7F00" w:rsidP="00EA7F00">
      <w:pPr>
        <w:spacing w:after="0" w:line="240" w:lineRule="auto"/>
        <w:rPr>
          <w:rFonts w:ascii="Arial" w:eastAsia="Times New Roman" w:hAnsi="Arial" w:cs="Arial"/>
          <w:color w:val="737273"/>
          <w:shd w:val="clear" w:color="auto" w:fill="FFFFFF"/>
          <w:lang w:val="en-US" w:eastAsia="el-GR"/>
        </w:rPr>
      </w:pPr>
    </w:p>
    <w:p w:rsidR="00EA7F00" w:rsidRDefault="00EA7F00" w:rsidP="00EA7F00">
      <w:pPr>
        <w:spacing w:after="0" w:line="240" w:lineRule="auto"/>
        <w:rPr>
          <w:rFonts w:ascii="Arial" w:eastAsia="Times New Roman" w:hAnsi="Arial" w:cs="Arial"/>
          <w:color w:val="737273"/>
          <w:shd w:val="clear" w:color="auto" w:fill="FFFFFF"/>
          <w:lang w:val="en-US" w:eastAsia="el-GR"/>
        </w:rPr>
      </w:pPr>
    </w:p>
    <w:p w:rsidR="00EA7F00" w:rsidRPr="00EA7F00" w:rsidRDefault="00EA7F00" w:rsidP="00EA7F00">
      <w:pPr>
        <w:spacing w:after="0" w:line="240" w:lineRule="auto"/>
        <w:rPr>
          <w:rFonts w:ascii="Arial" w:eastAsia="Times New Roman" w:hAnsi="Arial" w:cs="Arial"/>
          <w:color w:val="737273"/>
          <w:shd w:val="clear" w:color="auto" w:fill="FFFFFF"/>
          <w:lang w:val="en-US" w:eastAsia="el-GR"/>
        </w:rPr>
      </w:pPr>
    </w:p>
    <w:p w:rsidR="00EA7F00" w:rsidRPr="00EA7F00" w:rsidRDefault="00EA7F00" w:rsidP="00EA7F00">
      <w:pPr>
        <w:spacing w:after="0" w:line="240" w:lineRule="auto"/>
        <w:rPr>
          <w:rFonts w:ascii="Arial" w:eastAsia="Times New Roman" w:hAnsi="Arial" w:cs="Arial"/>
          <w:color w:val="737273"/>
          <w:shd w:val="clear" w:color="auto" w:fill="FFFFFF"/>
          <w:lang w:val="en-US" w:eastAsia="el-GR"/>
        </w:rPr>
      </w:pPr>
    </w:p>
    <w:p w:rsidR="00EA7F00" w:rsidRPr="00EA7F00" w:rsidRDefault="00EA7F00" w:rsidP="00EA7F00">
      <w:pPr>
        <w:spacing w:after="0" w:line="240" w:lineRule="auto"/>
        <w:rPr>
          <w:rFonts w:ascii="Times New Roman" w:eastAsia="Times New Roman" w:hAnsi="Times New Roman" w:cs="Times New Roman"/>
          <w:lang w:eastAsia="el-GR"/>
        </w:rPr>
      </w:pPr>
      <w:r w:rsidRPr="00EA7F00">
        <w:rPr>
          <w:rFonts w:ascii="Arial" w:eastAsia="Times New Roman" w:hAnsi="Arial" w:cs="Arial"/>
          <w:color w:val="737273"/>
          <w:shd w:val="clear" w:color="auto" w:fill="FFFFFF"/>
          <w:lang w:eastAsia="el-GR"/>
        </w:rPr>
        <w:t>ΕΛΛΗΝΙΚΗ ΔΗΜΟΚΡΑΤΙΑ</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ΝΟΜΟΣ ΑΤΤΙΚΗΣ Ν. Ιωνία: 16/1/2017</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 xml:space="preserve">ΚΕΝΤΡΟ ΒΡΕΦΟΝΗΠΙΑΚΗΣ ΑΓΩΓΗΣ </w:t>
      </w:r>
      <w:proofErr w:type="spellStart"/>
      <w:r w:rsidRPr="00EA7F00">
        <w:rPr>
          <w:rFonts w:ascii="Arial" w:eastAsia="Times New Roman" w:hAnsi="Arial" w:cs="Arial"/>
          <w:color w:val="737273"/>
          <w:shd w:val="clear" w:color="auto" w:fill="FFFFFF"/>
          <w:lang w:eastAsia="el-GR"/>
        </w:rPr>
        <w:t>Αρ.πρωτ</w:t>
      </w:r>
      <w:proofErr w:type="spellEnd"/>
      <w:r w:rsidRPr="00EA7F00">
        <w:rPr>
          <w:rFonts w:ascii="Arial" w:eastAsia="Times New Roman" w:hAnsi="Arial" w:cs="Arial"/>
          <w:color w:val="737273"/>
          <w:shd w:val="clear" w:color="auto" w:fill="FFFFFF"/>
          <w:lang w:eastAsia="el-GR"/>
        </w:rPr>
        <w:t>: 86</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ΚΑΙ ΦΡΟΝΤΙΔΑΣ ΟΙΚΟΓΕΝΕΙΑΣ</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(ΚΕ.ΒΡΕ.Φ.Ο.) Ν.Π.Δ.Δ. ΔΗΜΟΥ ΝΕΑΣ ΙΩΝΙΑΣ</w:t>
      </w:r>
      <w:r w:rsidRPr="00EA7F00">
        <w:rPr>
          <w:rFonts w:ascii="Arial" w:eastAsia="Times New Roman" w:hAnsi="Arial" w:cs="Arial"/>
          <w:color w:val="737273"/>
          <w:lang w:eastAsia="el-GR"/>
        </w:rPr>
        <w:br/>
      </w:r>
      <w:r w:rsidRPr="00EA7F00">
        <w:rPr>
          <w:rFonts w:ascii="Arial" w:eastAsia="Times New Roman" w:hAnsi="Arial" w:cs="Arial"/>
          <w:color w:val="737273"/>
          <w:lang w:eastAsia="el-GR"/>
        </w:rPr>
        <w:br/>
      </w:r>
      <w:r w:rsidRPr="00EA7F00">
        <w:rPr>
          <w:rFonts w:ascii="Arial" w:eastAsia="Times New Roman" w:hAnsi="Arial" w:cs="Arial"/>
          <w:b/>
          <w:bCs/>
          <w:color w:val="737273"/>
          <w:lang w:eastAsia="el-GR"/>
        </w:rPr>
        <w:t>ΑΝΑΚΟΙΝΩΣΗ</w:t>
      </w:r>
      <w:r w:rsidRPr="00EA7F00">
        <w:rPr>
          <w:rFonts w:ascii="Arial" w:eastAsia="Times New Roman" w:hAnsi="Arial" w:cs="Arial"/>
          <w:b/>
          <w:bCs/>
          <w:color w:val="737273"/>
          <w:shd w:val="clear" w:color="auto" w:fill="FFFFFF"/>
          <w:lang w:eastAsia="el-GR"/>
        </w:rPr>
        <w:br/>
      </w:r>
      <w:r w:rsidRPr="00EA7F00">
        <w:rPr>
          <w:rFonts w:ascii="Arial" w:eastAsia="Times New Roman" w:hAnsi="Arial" w:cs="Arial"/>
          <w:b/>
          <w:bCs/>
          <w:color w:val="737273"/>
          <w:shd w:val="clear" w:color="auto" w:fill="FFFFFF"/>
          <w:lang w:eastAsia="el-GR"/>
        </w:rPr>
        <w:br/>
      </w:r>
      <w:r w:rsidRPr="00EA7F00">
        <w:rPr>
          <w:rFonts w:ascii="Arial" w:eastAsia="Times New Roman" w:hAnsi="Arial" w:cs="Arial"/>
          <w:b/>
          <w:bCs/>
          <w:color w:val="737273"/>
          <w:lang w:eastAsia="el-GR"/>
        </w:rPr>
        <w:t>Πρόσληψη προσωπικού με σχέση εργασίας ιδιωτικού δικαίου ορισμένου χρόνου διάρκειας δύο (2) μηνών στο Κέντρο Βρεφονηπιακής Αγωγής &amp; Φροντίδας Οικογένειας (ΚΕ.ΒΡΕ.Φ.Ο.) Δήμου Νέας Ιωνίας.</w:t>
      </w:r>
      <w:r w:rsidRPr="00EA7F00">
        <w:rPr>
          <w:rFonts w:ascii="Arial" w:eastAsia="Times New Roman" w:hAnsi="Arial" w:cs="Arial"/>
          <w:b/>
          <w:bCs/>
          <w:color w:val="737273"/>
          <w:shd w:val="clear" w:color="auto" w:fill="FFFFFF"/>
          <w:lang w:eastAsia="el-GR"/>
        </w:rPr>
        <w:br/>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Το Ν.Π.Δ.Δ. Κέντρο Βρεφονηπιακής Αγωγής και Φροντίδας Οικογένειας Δήμου Νέας Ιωνίας.</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Έχοντας υπόψη:</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 xml:space="preserve">1. </w:t>
      </w:r>
      <w:proofErr w:type="spellStart"/>
      <w:r w:rsidRPr="00EA7F00">
        <w:rPr>
          <w:rFonts w:ascii="Arial" w:eastAsia="Times New Roman" w:hAnsi="Arial" w:cs="Arial"/>
          <w:color w:val="737273"/>
          <w:shd w:val="clear" w:color="auto" w:fill="FFFFFF"/>
          <w:lang w:eastAsia="el-GR"/>
        </w:rPr>
        <w:t>Tις</w:t>
      </w:r>
      <w:proofErr w:type="spellEnd"/>
      <w:r w:rsidRPr="00EA7F00">
        <w:rPr>
          <w:rFonts w:ascii="Arial" w:eastAsia="Times New Roman" w:hAnsi="Arial" w:cs="Arial"/>
          <w:color w:val="737273"/>
          <w:shd w:val="clear" w:color="auto" w:fill="FFFFFF"/>
          <w:lang w:eastAsia="el-GR"/>
        </w:rPr>
        <w:t xml:space="preserve"> διατάξεις του άρθρου 280 του Ν.3852/2010 ¨Νέα αρχιτεκτονική της Αυτοδιοίκησης και της Αποκεντρωμένης Διοίκησης-Πρόγραμμα Καλλικράτης¨(ΦΕΚ 87 Α), όπως έχουν τροποποιηθεί και ισχύουν.</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2. Τις διατάξεις του άρθρου 206 του Ν.3584/2007¨Κώδικας Κατάστασης Δημοτικών και</w:t>
      </w:r>
      <w:r w:rsidRPr="00EA7F00">
        <w:rPr>
          <w:rFonts w:ascii="Arial" w:eastAsia="Times New Roman" w:hAnsi="Arial" w:cs="Arial"/>
          <w:color w:val="737273"/>
          <w:lang w:eastAsia="el-GR"/>
        </w:rPr>
        <w:t xml:space="preserve"> </w:t>
      </w:r>
      <w:proofErr w:type="spellStart"/>
      <w:r w:rsidRPr="00EA7F00">
        <w:rPr>
          <w:rFonts w:ascii="Arial" w:eastAsia="Times New Roman" w:hAnsi="Arial" w:cs="Arial"/>
          <w:color w:val="737273"/>
          <w:shd w:val="clear" w:color="auto" w:fill="FFFFFF"/>
          <w:lang w:eastAsia="el-GR"/>
        </w:rPr>
        <w:t>Κοινoτικών</w:t>
      </w:r>
      <w:proofErr w:type="spellEnd"/>
      <w:r w:rsidRPr="00EA7F00">
        <w:rPr>
          <w:rFonts w:ascii="Arial" w:eastAsia="Times New Roman" w:hAnsi="Arial" w:cs="Arial"/>
          <w:color w:val="737273"/>
          <w:shd w:val="clear" w:color="auto" w:fill="FFFFFF"/>
          <w:lang w:eastAsia="el-GR"/>
        </w:rPr>
        <w:t xml:space="preserve"> Υπαλλήλων, όπως αυτές αντικαταστάθηκαν με τις διατάξεις του άρθρου 41 του</w:t>
      </w:r>
      <w:r w:rsidRPr="00EA7F00">
        <w:rPr>
          <w:rFonts w:ascii="Arial" w:eastAsia="Times New Roman" w:hAnsi="Arial" w:cs="Arial"/>
          <w:color w:val="737273"/>
          <w:lang w:eastAsia="el-GR"/>
        </w:rPr>
        <w:t xml:space="preserve"> </w:t>
      </w:r>
      <w:r w:rsidRPr="00EA7F00">
        <w:rPr>
          <w:rFonts w:ascii="Arial" w:eastAsia="Times New Roman" w:hAnsi="Arial" w:cs="Arial"/>
          <w:color w:val="737273"/>
          <w:shd w:val="clear" w:color="auto" w:fill="FFFFFF"/>
          <w:lang w:eastAsia="el-GR"/>
        </w:rPr>
        <w:t>Ν.4325/2015.</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 xml:space="preserve">3. Τις διατάξεις του άρθρου 14 του Ν.2190/1994 ¨Σύσταση ανεξάρτητης αρχής για την επιλογή προσωπικού και ρύθμιση θεμάτων Διοίκησης όπως τροποποιήθηκε και συμπληρώθηκε με </w:t>
      </w:r>
      <w:proofErr w:type="spellStart"/>
      <w:r w:rsidRPr="00EA7F00">
        <w:rPr>
          <w:rFonts w:ascii="Arial" w:eastAsia="Times New Roman" w:hAnsi="Arial" w:cs="Arial"/>
          <w:color w:val="737273"/>
          <w:shd w:val="clear" w:color="auto" w:fill="FFFFFF"/>
          <w:lang w:eastAsia="el-GR"/>
        </w:rPr>
        <w:t>με</w:t>
      </w:r>
      <w:proofErr w:type="spellEnd"/>
      <w:r w:rsidRPr="00EA7F00">
        <w:rPr>
          <w:rFonts w:ascii="Arial" w:eastAsia="Times New Roman" w:hAnsi="Arial" w:cs="Arial"/>
          <w:color w:val="737273"/>
          <w:shd w:val="clear" w:color="auto" w:fill="FFFFFF"/>
          <w:lang w:eastAsia="el-GR"/>
        </w:rPr>
        <w:t xml:space="preserve"> τις διατάξεις του άρθρου 20 του Ν.2738/1999,σύμφωνα με τις οποίες δεν υπάγεται στις διατάξεις του Ν.2190/1994 το προσωπικό που προσλαμβάνεται για την αντιμετώπιση κατεπειγουσών ή εποχικών ή πρόσκαιρων αναγκών με σύμβαση εργασίας ορισμένου χρόνου της οποίας η διάρκεια</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δεν υπερβαίνει τους δύο μήνες μέσα σε συνολικό διάστημα δώδεκα μηνών.</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4. Τις διατάξεις του άρθρου1 του Ν.3812/2009 Αναμόρφωση συστήματος προσλήψεων στο δημόσιο τομέα και λοιπές διατάξεις, σύμφωνα με τις οποίες εξακολουθούν να εξαιρούνται από τις διατάξεις του Ν.2190/1994 οι συμβάσεις δίμηνης διάρκειας για κατεπείγουσες ανάγκες.</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5. Τις διατάξεις του άρθρου 12 παρ.22 του Ν.4071/2012 ¨Ρυθμίσεις για την τοπική ανάπτυξη, την αυτοδιοίκηση και την αποκεντρωμένη Διοίκηση-Ενσωμάτωση οδηγίας</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2009/50/ΕΚ¨σύμφωνα με τις οποίες εξαιρείται από την προηγούμενη έγκριση της επιτροπής της ΠΥΣ 33/2006 η πρόσληψη προσωπικού για την αντιμετώπιση κατεπειγουσών αναγκών ή πρόσκαιρων αναγκών με σύμβαση εργασίας ορισμένου χρόνου της οποίας η διάρκεια δεν υπερβαίνει τους δύο μήνες μέσα σε συνολικό διάστημα δώδεκα μηνών.</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6. Τις διατάξεις του άρθρου 56 του Ν.4257/2014 ¨Επείγουσες ρυθμίσεις αρμοδιότητας Υπουργείου Εσωτερικών¨ σε συνδυασμό με το άρθρο 28 του Ν.4325/2015.</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7. Την υπ αριθμ.113/2016 απόφαση του Διοικητικού Συμβουλίου του ΚΕ.ΒΡΕ.Φ.Ο.</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Δήμου Νέας Ιωνίας, σχετικά με την πρόσληψη προσωπικού με σύμβαση ιδιωτικού δικαίου ορισμένου χρόνου διάρκειας δύο μηνών, με σκοπό την αντιμετώπιση κατεπειγουσών εποχικών και πρόσκαιρων αναγκών και ειδικότερα τη πρόσληψη, ενός (1) ατόμου ειδικότητας Βοηθών Βρεφονηπιοκόμων.</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 xml:space="preserve">8. Την </w:t>
      </w:r>
      <w:proofErr w:type="spellStart"/>
      <w:r w:rsidRPr="00EA7F00">
        <w:rPr>
          <w:rFonts w:ascii="Arial" w:eastAsia="Times New Roman" w:hAnsi="Arial" w:cs="Arial"/>
          <w:color w:val="737273"/>
          <w:shd w:val="clear" w:color="auto" w:fill="FFFFFF"/>
          <w:lang w:eastAsia="el-GR"/>
        </w:rPr>
        <w:t>αριθμ.πρωτ</w:t>
      </w:r>
      <w:proofErr w:type="spellEnd"/>
      <w:r w:rsidRPr="00EA7F00">
        <w:rPr>
          <w:rFonts w:ascii="Arial" w:eastAsia="Times New Roman" w:hAnsi="Arial" w:cs="Arial"/>
          <w:color w:val="737273"/>
          <w:shd w:val="clear" w:color="auto" w:fill="FFFFFF"/>
          <w:lang w:eastAsia="el-GR"/>
        </w:rPr>
        <w:t>. 108857/39460/29-12-2016 απόφαση της Ασκούσας Καθήκοντα Γενικού Γραμματέα της Αποκεντρωμένης Διοίκησης Αττικής με την οποία κρίθηκε νόμιμη η ανωτέρω απόφαση του Διοικητικού Συμβουλίου του ΚΕ.ΒΡΕ.Φ.Ο.</w:t>
      </w:r>
      <w:r w:rsidRPr="00EA7F00">
        <w:rPr>
          <w:rFonts w:ascii="Arial" w:eastAsia="Times New Roman" w:hAnsi="Arial" w:cs="Arial"/>
          <w:color w:val="737273"/>
          <w:lang w:eastAsia="el-GR"/>
        </w:rPr>
        <w:br/>
      </w:r>
      <w:r w:rsidRPr="00EA7F00">
        <w:rPr>
          <w:rFonts w:ascii="Arial" w:eastAsia="Times New Roman" w:hAnsi="Arial" w:cs="Arial"/>
          <w:color w:val="737273"/>
          <w:lang w:eastAsia="el-GR"/>
        </w:rPr>
        <w:br/>
      </w:r>
      <w:r w:rsidRPr="00EA7F00">
        <w:rPr>
          <w:rFonts w:ascii="Arial" w:eastAsia="Times New Roman" w:hAnsi="Arial" w:cs="Arial"/>
          <w:b/>
          <w:bCs/>
          <w:color w:val="737273"/>
          <w:lang w:eastAsia="el-GR"/>
        </w:rPr>
        <w:lastRenderedPageBreak/>
        <w:t>Ανακοινώνει</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Την πρόσληψη, με σύμβαση εργασίας ιδιωτικού δικαίου ορισμένου χρόνου, ενός (1) ατόμου για την κάλυψη κατεπειγουσών και πρόσκαιρων αναγκών, με μέγιστη διάρκεια σύμβασης δύο (2) μηνών στους παιδικούς σταθμούς του Κέντρου Βρεφονηπιακής Αγωγής και Φροντίδας Οικογένειας(ΚΕ.ΒΡΕ.Φ.Ο.) Δήμου Νέας Ιωνίας και συγκεκριμένα:</w:t>
      </w:r>
      <w:r w:rsidRPr="00EA7F00">
        <w:rPr>
          <w:rFonts w:ascii="Arial" w:eastAsia="Times New Roman" w:hAnsi="Arial" w:cs="Arial"/>
          <w:color w:val="737273"/>
          <w:lang w:eastAsia="el-GR"/>
        </w:rPr>
        <w:br/>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Ένα (1) άτομο ειδικότητας Δ.Ε Βοηθών Βρεφονηπιοκόμων</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-Η ηλικία των υποψηφίων ορίζεται από 18 έως 65 ετών</w:t>
      </w:r>
      <w:r w:rsidRPr="00EA7F00">
        <w:rPr>
          <w:rFonts w:ascii="Arial" w:eastAsia="Times New Roman" w:hAnsi="Arial" w:cs="Arial"/>
          <w:color w:val="737273"/>
          <w:lang w:eastAsia="el-GR"/>
        </w:rPr>
        <w:br/>
      </w:r>
      <w:r w:rsidRPr="00EA7F00">
        <w:rPr>
          <w:rFonts w:ascii="Arial" w:eastAsia="Times New Roman" w:hAnsi="Arial" w:cs="Arial"/>
          <w:color w:val="737273"/>
          <w:lang w:eastAsia="el-GR"/>
        </w:rPr>
        <w:br/>
      </w:r>
      <w:r w:rsidRPr="00EA7F00">
        <w:rPr>
          <w:rFonts w:ascii="Arial" w:eastAsia="Times New Roman" w:hAnsi="Arial" w:cs="Arial"/>
          <w:b/>
          <w:bCs/>
          <w:color w:val="737273"/>
          <w:lang w:eastAsia="el-GR"/>
        </w:rPr>
        <w:t xml:space="preserve">Η ΥΠΟΒΟΛΗ ΤΩΝ ΑΙΤΗΣΕΩΝ ΟΡΙΖΕΤΑΙ ΑΠΌ ΤΕΤΑΡΤΗ 18/1/2017 ΕΩΣ </w:t>
      </w:r>
      <w:proofErr w:type="spellStart"/>
      <w:r w:rsidRPr="00EA7F00">
        <w:rPr>
          <w:rFonts w:ascii="Arial" w:eastAsia="Times New Roman" w:hAnsi="Arial" w:cs="Arial"/>
          <w:b/>
          <w:bCs/>
          <w:color w:val="737273"/>
          <w:lang w:eastAsia="el-GR"/>
        </w:rPr>
        <w:t>καi</w:t>
      </w:r>
      <w:proofErr w:type="spellEnd"/>
      <w:r w:rsidRPr="00EA7F00">
        <w:rPr>
          <w:rFonts w:ascii="Arial" w:eastAsia="Times New Roman" w:hAnsi="Arial" w:cs="Arial"/>
          <w:b/>
          <w:bCs/>
          <w:color w:val="737273"/>
          <w:lang w:eastAsia="el-GR"/>
        </w:rPr>
        <w:t xml:space="preserve"> ΤΡΙΤΗ 24/1/2017,</w:t>
      </w:r>
      <w:r w:rsidRPr="00EA7F00">
        <w:rPr>
          <w:rFonts w:ascii="Arial" w:eastAsia="Times New Roman" w:hAnsi="Arial" w:cs="Arial"/>
          <w:color w:val="737273"/>
          <w:lang w:eastAsia="el-GR"/>
        </w:rPr>
        <w:t> </w:t>
      </w:r>
      <w:r w:rsidRPr="00EA7F00">
        <w:rPr>
          <w:rFonts w:ascii="Arial" w:eastAsia="Times New Roman" w:hAnsi="Arial" w:cs="Arial"/>
          <w:color w:val="737273"/>
          <w:shd w:val="clear" w:color="auto" w:fill="FFFFFF"/>
          <w:lang w:eastAsia="el-GR"/>
        </w:rPr>
        <w:t xml:space="preserve">στα γραφεία του ΚΕ.ΒΡΕ.Φ.Ο., Γαληνού 2 και </w:t>
      </w:r>
      <w:proofErr w:type="spellStart"/>
      <w:r w:rsidRPr="00EA7F00">
        <w:rPr>
          <w:rFonts w:ascii="Arial" w:eastAsia="Times New Roman" w:hAnsi="Arial" w:cs="Arial"/>
          <w:color w:val="737273"/>
          <w:shd w:val="clear" w:color="auto" w:fill="FFFFFF"/>
          <w:lang w:eastAsia="el-GR"/>
        </w:rPr>
        <w:t>Αγ.Όλγας</w:t>
      </w:r>
      <w:proofErr w:type="spellEnd"/>
      <w:r w:rsidRPr="00EA7F00">
        <w:rPr>
          <w:rFonts w:ascii="Arial" w:eastAsia="Times New Roman" w:hAnsi="Arial" w:cs="Arial"/>
          <w:color w:val="737273"/>
          <w:shd w:val="clear" w:color="auto" w:fill="FFFFFF"/>
          <w:lang w:eastAsia="el-GR"/>
        </w:rPr>
        <w:t>, 1ος όροφος μεταξύ των ωρών 10.00 έως 15.00.</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Η παρούσα ανακοίνωση αναρτάται στη Διαύγεια, στο κατάστημα του Ν.Π. και στο χώρο ανακοινώσεων του Δημοτικού καταστήματος.</w:t>
      </w:r>
      <w:r w:rsidRPr="00EA7F00">
        <w:rPr>
          <w:rFonts w:ascii="Arial" w:eastAsia="Times New Roman" w:hAnsi="Arial" w:cs="Arial"/>
          <w:color w:val="737273"/>
          <w:lang w:eastAsia="el-GR"/>
        </w:rPr>
        <w:br/>
      </w:r>
      <w:r w:rsidRPr="00EA7F00">
        <w:rPr>
          <w:rFonts w:ascii="Arial" w:eastAsia="Times New Roman" w:hAnsi="Arial" w:cs="Arial"/>
          <w:color w:val="737273"/>
          <w:lang w:eastAsia="el-GR"/>
        </w:rPr>
        <w:br/>
      </w:r>
      <w:r w:rsidRPr="00EA7F00">
        <w:rPr>
          <w:rFonts w:ascii="Arial" w:eastAsia="Times New Roman" w:hAnsi="Arial" w:cs="Arial"/>
          <w:b/>
          <w:bCs/>
          <w:color w:val="737273"/>
          <w:lang w:eastAsia="el-GR"/>
        </w:rPr>
        <w:t>ΔΙΚΑΙΟΛΟΓΗΤΙΚΑ</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1. Αντίγραφο αστυνομικής ταυτότητας</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2. Πιστοποιητικό οικογενειακής κατάστασης</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3. Υπεύθυνη δήλωση ότι πληρούν τα γενικά προσόντα διορισμού που προβλέπονται στο Ν.3584/2007.</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4. Υπεύθυνη Δήλωση, στην οποία να δηλώνουν, αν το αμέσως προηγούμενο δωδεκάμηνο έχουν απασχοληθεί σε δημόσια υπηρεσία ή νομικό πρόσωπο, του άρθρου 14 παρ1 του Ν.2190/1994 όπως αυτό αντικαταστάθηκε με το άρθρο 1 παρ 1. του Ν.3812/2009,με σύμβαση εργασίας ορισμένου χρόνου διάρκειας δύο μηνών για την αντιμετώπιση κατεπειγουσών, πρόσκαιρων ή εποχικών αναγκών.</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5. Πτυχίο ή δίπλωμα ή απολυτήριος τίτλος ειδικότητας Βοηθών Βρεφονηπιοκόμων ή</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 xml:space="preserve">Βοηθών Βρεφοκόμων ή Βοηθών Βρεφονηπιοκόμων ή Προσχολικής Αγωγής Δραστηριοτήτων Δημιουργίας και έκφρασης ή Κοινωνικών Φροντιστών ή Προσχολικής Αγωγής Ημερήσιας Φροντίδας Παιδιών με Ειδικές Ανάγκες ή αντίστοιχο πτυχίο ή δίπλωμα ή απολυτήριος τίτλος των παρακάτω σχολικών μονάδων: IΕΚ ή Τεχνικού Επαγγελματικού Εκπαιδευτηρίου </w:t>
      </w:r>
      <w:proofErr w:type="spellStart"/>
      <w:r w:rsidRPr="00EA7F00">
        <w:rPr>
          <w:rFonts w:ascii="Arial" w:eastAsia="Times New Roman" w:hAnsi="Arial" w:cs="Arial"/>
          <w:color w:val="737273"/>
          <w:shd w:val="clear" w:color="auto" w:fill="FFFFFF"/>
          <w:lang w:eastAsia="el-GR"/>
        </w:rPr>
        <w:t>Α΄ή</w:t>
      </w:r>
      <w:proofErr w:type="spellEnd"/>
      <w:r w:rsidRPr="00EA7F00">
        <w:rPr>
          <w:rFonts w:ascii="Arial" w:eastAsia="Times New Roman" w:hAnsi="Arial" w:cs="Arial"/>
          <w:color w:val="737273"/>
          <w:shd w:val="clear" w:color="auto" w:fill="FFFFFF"/>
          <w:lang w:eastAsia="el-GR"/>
        </w:rPr>
        <w:t xml:space="preserve"> </w:t>
      </w:r>
      <w:proofErr w:type="spellStart"/>
      <w:r w:rsidRPr="00EA7F00">
        <w:rPr>
          <w:rFonts w:ascii="Arial" w:eastAsia="Times New Roman" w:hAnsi="Arial" w:cs="Arial"/>
          <w:color w:val="737273"/>
          <w:shd w:val="clear" w:color="auto" w:fill="FFFFFF"/>
          <w:lang w:eastAsia="el-GR"/>
        </w:rPr>
        <w:t>Β΄κύκλου</w:t>
      </w:r>
      <w:proofErr w:type="spellEnd"/>
      <w:r w:rsidRPr="00EA7F00">
        <w:rPr>
          <w:rFonts w:ascii="Arial" w:eastAsia="Times New Roman" w:hAnsi="Arial" w:cs="Arial"/>
          <w:color w:val="737273"/>
          <w:shd w:val="clear" w:color="auto" w:fill="FFFFFF"/>
          <w:lang w:eastAsia="el-GR"/>
        </w:rPr>
        <w:t xml:space="preserve"> σπουδών ή Ενιαίου πολυκλαδικού λυκείου ή τεχνικού επαγγελματικού λυκείου ή τεχνικής επαγγελματικής</w:t>
      </w:r>
      <w:r w:rsidRPr="00EA7F00">
        <w:rPr>
          <w:rFonts w:ascii="Arial" w:eastAsia="Times New Roman" w:hAnsi="Arial" w:cs="Arial"/>
          <w:color w:val="737273"/>
          <w:lang w:eastAsia="el-GR"/>
        </w:rPr>
        <w:br/>
      </w:r>
      <w:r w:rsidRPr="00EA7F00">
        <w:rPr>
          <w:rFonts w:ascii="Arial" w:eastAsia="Times New Roman" w:hAnsi="Arial" w:cs="Arial"/>
          <w:color w:val="737273"/>
          <w:shd w:val="clear" w:color="auto" w:fill="FFFFFF"/>
          <w:lang w:eastAsia="el-GR"/>
        </w:rPr>
        <w:t xml:space="preserve">σχολής δευτεροβάθμιας εκπαίδευσης ή </w:t>
      </w:r>
      <w:r>
        <w:rPr>
          <w:rFonts w:ascii="Arial" w:eastAsia="Times New Roman" w:hAnsi="Arial" w:cs="Arial"/>
          <w:color w:val="737273"/>
          <w:shd w:val="clear" w:color="auto" w:fill="FFFFFF"/>
          <w:lang w:eastAsia="el-GR"/>
        </w:rPr>
        <w:t>σχολικής μαθητείας του ΟΑΕΔ του</w:t>
      </w:r>
      <w:r w:rsidRPr="00EA7F00">
        <w:rPr>
          <w:rFonts w:ascii="Arial" w:eastAsia="Times New Roman" w:hAnsi="Arial" w:cs="Arial"/>
          <w:color w:val="737273"/>
          <w:shd w:val="clear" w:color="auto" w:fill="FFFFFF"/>
          <w:lang w:eastAsia="el-GR"/>
        </w:rPr>
        <w:t xml:space="preserve"> Ν.1346/1983 ή άλλος ισότιμος τίτλος σχολικής μονάδας της ημεδαπής ή αλλοδαπής, αντίστοιχης ειδικότητας.</w:t>
      </w:r>
    </w:p>
    <w:p w:rsidR="00EA7F00" w:rsidRPr="00EA7F00" w:rsidRDefault="00EA7F00" w:rsidP="00EA7F00">
      <w:pPr>
        <w:shd w:val="clear" w:color="auto" w:fill="FFFFFF"/>
        <w:spacing w:after="0" w:line="240" w:lineRule="auto"/>
        <w:jc w:val="right"/>
        <w:rPr>
          <w:rFonts w:ascii="Arial" w:eastAsia="Times New Roman" w:hAnsi="Arial" w:cs="Arial"/>
          <w:color w:val="737273"/>
          <w:lang w:eastAsia="el-GR"/>
        </w:rPr>
      </w:pPr>
      <w:r w:rsidRPr="00EA7F00">
        <w:rPr>
          <w:rFonts w:ascii="Arial" w:eastAsia="Times New Roman" w:hAnsi="Arial" w:cs="Arial"/>
          <w:color w:val="737273"/>
          <w:lang w:eastAsia="el-GR"/>
        </w:rPr>
        <w:br/>
        <w:t>Ο ΠΡΟΕΔΡΟΣ ΤΟΥ Δ.Σ.</w:t>
      </w:r>
      <w:r w:rsidRPr="00EA7F00">
        <w:rPr>
          <w:rFonts w:ascii="Arial" w:eastAsia="Times New Roman" w:hAnsi="Arial" w:cs="Arial"/>
          <w:color w:val="737273"/>
          <w:lang w:eastAsia="el-GR"/>
        </w:rPr>
        <w:br/>
        <w:t>ΒΑΣΙΛΕΙΟΣ ΚΑΛΟΓΕΡΟΠΟΥΛΟΣ</w:t>
      </w:r>
      <w:r w:rsidRPr="00EA7F00">
        <w:rPr>
          <w:rFonts w:ascii="Arial" w:eastAsia="Times New Roman" w:hAnsi="Arial" w:cs="Arial"/>
          <w:color w:val="737273"/>
          <w:lang w:eastAsia="el-GR"/>
        </w:rPr>
        <w:br/>
      </w:r>
      <w:r w:rsidRPr="00EA7F00">
        <w:rPr>
          <w:rFonts w:ascii="Arial" w:eastAsia="Times New Roman" w:hAnsi="Arial" w:cs="Arial"/>
          <w:color w:val="737273"/>
          <w:lang w:eastAsia="el-GR"/>
        </w:rPr>
        <w:br/>
        <w:t>ΔΗΜΟΤΙΚΟΣ ΣΥΜΒΟΥΛΟΣ</w:t>
      </w:r>
    </w:p>
    <w:p w:rsidR="00765D53" w:rsidRPr="00EA7F00" w:rsidRDefault="00765D53"/>
    <w:sectPr w:rsidR="00765D53" w:rsidRPr="00EA7F00" w:rsidSect="00765D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7F00"/>
    <w:rsid w:val="00765D53"/>
    <w:rsid w:val="00EA7F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F00"/>
    <w:rPr>
      <w:b/>
      <w:bCs/>
    </w:rPr>
  </w:style>
  <w:style w:type="character" w:customStyle="1" w:styleId="apple-converted-space">
    <w:name w:val="apple-converted-space"/>
    <w:basedOn w:val="DefaultParagraphFont"/>
    <w:rsid w:val="00EA7F00"/>
  </w:style>
</w:styles>
</file>

<file path=word/webSettings.xml><?xml version="1.0" encoding="utf-8"?>
<w:webSettings xmlns:r="http://schemas.openxmlformats.org/officeDocument/2006/relationships" xmlns:w="http://schemas.openxmlformats.org/wordprocessingml/2006/main">
  <w:divs>
    <w:div w:id="19500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4073</Characters>
  <Application>Microsoft Office Word</Application>
  <DocSecurity>0</DocSecurity>
  <Lines>33</Lines>
  <Paragraphs>9</Paragraphs>
  <ScaleCrop>false</ScaleCrop>
  <Company>HP</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2017-01-23T10:09:00Z</dcterms:created>
  <dcterms:modified xsi:type="dcterms:W3CDTF">2017-01-23T10:13:00Z</dcterms:modified>
</cp:coreProperties>
</file>