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4" w:rsidRDefault="007F4CA5">
      <w:pPr>
        <w:spacing w:before="13"/>
        <w:ind w:left="1071" w:right="-23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color w:val="666633"/>
          <w:sz w:val="64"/>
          <w:szCs w:val="64"/>
        </w:rPr>
        <w:t>ΣΧ</w:t>
      </w:r>
      <w:r>
        <w:rPr>
          <w:rFonts w:ascii="Arial" w:eastAsia="Arial" w:hAnsi="Arial" w:cs="Arial"/>
          <w:color w:val="666633"/>
          <w:spacing w:val="-12"/>
          <w:sz w:val="64"/>
          <w:szCs w:val="64"/>
        </w:rPr>
        <w:t>Ο</w:t>
      </w:r>
      <w:r>
        <w:rPr>
          <w:rFonts w:ascii="Arial" w:eastAsia="Arial" w:hAnsi="Arial" w:cs="Arial"/>
          <w:color w:val="666633"/>
          <w:sz w:val="64"/>
          <w:szCs w:val="64"/>
        </w:rPr>
        <w:t>ΛΗ</w:t>
      </w:r>
      <w:r>
        <w:rPr>
          <w:rFonts w:ascii="Arial" w:eastAsia="Arial" w:hAnsi="Arial" w:cs="Arial"/>
          <w:color w:val="666633"/>
          <w:spacing w:val="-2"/>
          <w:sz w:val="64"/>
          <w:szCs w:val="64"/>
        </w:rPr>
        <w:t xml:space="preserve"> </w:t>
      </w:r>
      <w:r>
        <w:rPr>
          <w:rFonts w:ascii="Arial" w:eastAsia="Arial" w:hAnsi="Arial" w:cs="Arial"/>
          <w:color w:val="666633"/>
          <w:sz w:val="64"/>
          <w:szCs w:val="64"/>
        </w:rPr>
        <w:t>ΓΟΝΕ</w:t>
      </w:r>
      <w:r>
        <w:rPr>
          <w:rFonts w:ascii="Arial" w:eastAsia="Arial" w:hAnsi="Arial" w:cs="Arial"/>
          <w:color w:val="666633"/>
          <w:spacing w:val="-3"/>
          <w:sz w:val="64"/>
          <w:szCs w:val="64"/>
        </w:rPr>
        <w:t>Ω</w:t>
      </w:r>
      <w:r>
        <w:rPr>
          <w:rFonts w:ascii="Arial" w:eastAsia="Arial" w:hAnsi="Arial" w:cs="Arial"/>
          <w:color w:val="666633"/>
          <w:sz w:val="64"/>
          <w:szCs w:val="64"/>
        </w:rPr>
        <w:t>Ν</w:t>
      </w:r>
    </w:p>
    <w:p w:rsidR="00170A44" w:rsidRDefault="00170A44">
      <w:pPr>
        <w:spacing w:before="4" w:line="120" w:lineRule="exact"/>
        <w:rPr>
          <w:sz w:val="13"/>
          <w:szCs w:val="13"/>
        </w:rPr>
      </w:pPr>
    </w:p>
    <w:p w:rsidR="00170A44" w:rsidRDefault="007F4CA5">
      <w:pPr>
        <w:ind w:left="886" w:right="-56"/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color w:val="666633"/>
          <w:sz w:val="48"/>
          <w:szCs w:val="48"/>
        </w:rPr>
        <w:t>Δήμου</w:t>
      </w:r>
      <w:proofErr w:type="spellEnd"/>
      <w:r>
        <w:rPr>
          <w:rFonts w:ascii="Arial" w:eastAsia="Arial" w:hAnsi="Arial" w:cs="Arial"/>
          <w:color w:val="666633"/>
          <w:sz w:val="48"/>
          <w:szCs w:val="48"/>
        </w:rPr>
        <w:t xml:space="preserve"> </w:t>
      </w:r>
      <w:proofErr w:type="spellStart"/>
      <w:r>
        <w:rPr>
          <w:rFonts w:ascii="Arial" w:eastAsia="Arial" w:hAnsi="Arial" w:cs="Arial"/>
          <w:color w:val="666633"/>
          <w:sz w:val="48"/>
          <w:szCs w:val="48"/>
        </w:rPr>
        <w:t>Κ</w:t>
      </w:r>
      <w:r>
        <w:rPr>
          <w:rFonts w:ascii="Arial" w:eastAsia="Arial" w:hAnsi="Arial" w:cs="Arial"/>
          <w:color w:val="666633"/>
          <w:spacing w:val="-2"/>
          <w:sz w:val="48"/>
          <w:szCs w:val="48"/>
        </w:rPr>
        <w:t>η</w:t>
      </w:r>
      <w:r>
        <w:rPr>
          <w:rFonts w:ascii="Arial" w:eastAsia="Arial" w:hAnsi="Arial" w:cs="Arial"/>
          <w:color w:val="666633"/>
          <w:spacing w:val="3"/>
          <w:sz w:val="48"/>
          <w:szCs w:val="48"/>
        </w:rPr>
        <w:t>φ</w:t>
      </w:r>
      <w:r>
        <w:rPr>
          <w:rFonts w:ascii="Arial" w:eastAsia="Arial" w:hAnsi="Arial" w:cs="Arial"/>
          <w:color w:val="666633"/>
          <w:spacing w:val="1"/>
          <w:sz w:val="48"/>
          <w:szCs w:val="48"/>
        </w:rPr>
        <w:t>ι</w:t>
      </w:r>
      <w:r>
        <w:rPr>
          <w:rFonts w:ascii="Arial" w:eastAsia="Arial" w:hAnsi="Arial" w:cs="Arial"/>
          <w:color w:val="666633"/>
          <w:sz w:val="48"/>
          <w:szCs w:val="48"/>
        </w:rPr>
        <w:t>σι</w:t>
      </w:r>
      <w:r>
        <w:rPr>
          <w:rFonts w:ascii="Arial" w:eastAsia="Arial" w:hAnsi="Arial" w:cs="Arial"/>
          <w:color w:val="666633"/>
          <w:spacing w:val="1"/>
          <w:sz w:val="48"/>
          <w:szCs w:val="48"/>
        </w:rPr>
        <w:t>ά</w:t>
      </w:r>
      <w:r>
        <w:rPr>
          <w:rFonts w:ascii="Arial" w:eastAsia="Arial" w:hAnsi="Arial" w:cs="Arial"/>
          <w:color w:val="666633"/>
          <w:sz w:val="48"/>
          <w:szCs w:val="48"/>
        </w:rPr>
        <w:t>ς</w:t>
      </w:r>
      <w:proofErr w:type="spellEnd"/>
      <w:r>
        <w:rPr>
          <w:rFonts w:ascii="Arial" w:eastAsia="Arial" w:hAnsi="Arial" w:cs="Arial"/>
          <w:color w:val="666633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color w:val="666633"/>
          <w:spacing w:val="-1"/>
          <w:sz w:val="36"/>
          <w:szCs w:val="36"/>
        </w:rPr>
        <w:t>2016</w:t>
      </w:r>
      <w:r>
        <w:rPr>
          <w:rFonts w:ascii="Arial" w:eastAsia="Arial" w:hAnsi="Arial" w:cs="Arial"/>
          <w:color w:val="666633"/>
          <w:sz w:val="36"/>
          <w:szCs w:val="36"/>
        </w:rPr>
        <w:t>-</w:t>
      </w:r>
      <w:r>
        <w:rPr>
          <w:rFonts w:ascii="Arial" w:eastAsia="Arial" w:hAnsi="Arial" w:cs="Arial"/>
          <w:color w:val="666633"/>
          <w:spacing w:val="1"/>
          <w:sz w:val="36"/>
          <w:szCs w:val="36"/>
        </w:rPr>
        <w:t>2</w:t>
      </w:r>
      <w:r>
        <w:rPr>
          <w:rFonts w:ascii="Arial" w:eastAsia="Arial" w:hAnsi="Arial" w:cs="Arial"/>
          <w:color w:val="666633"/>
          <w:sz w:val="36"/>
          <w:szCs w:val="36"/>
        </w:rPr>
        <w:t>0</w:t>
      </w:r>
      <w:r>
        <w:rPr>
          <w:rFonts w:ascii="Arial" w:eastAsia="Arial" w:hAnsi="Arial" w:cs="Arial"/>
          <w:color w:val="666633"/>
          <w:spacing w:val="-2"/>
          <w:sz w:val="36"/>
          <w:szCs w:val="36"/>
        </w:rPr>
        <w:t>1</w:t>
      </w:r>
      <w:r>
        <w:rPr>
          <w:rFonts w:ascii="Arial" w:eastAsia="Arial" w:hAnsi="Arial" w:cs="Arial"/>
          <w:color w:val="666633"/>
          <w:sz w:val="36"/>
          <w:szCs w:val="36"/>
        </w:rPr>
        <w:t>7</w:t>
      </w:r>
    </w:p>
    <w:p w:rsidR="00170A44" w:rsidRDefault="00F32CE0">
      <w:pPr>
        <w:spacing w:before="26"/>
        <w:ind w:left="16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85pt;height:102.05pt">
            <v:imagedata r:id="rId5" o:title=""/>
          </v:shape>
        </w:pict>
      </w:r>
    </w:p>
    <w:p w:rsidR="00170A44" w:rsidRPr="00F97066" w:rsidRDefault="007F4CA5" w:rsidP="00F97066">
      <w:pPr>
        <w:spacing w:before="59"/>
        <w:ind w:left="2137" w:right="664"/>
        <w:jc w:val="center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ΠΡΟΓ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Ρ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ΑΜΜΑ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Β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 xml:space="preserve">΄ 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ρ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ιμ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ή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ν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ου</w:t>
      </w:r>
    </w:p>
    <w:p w:rsidR="00170A44" w:rsidRPr="002E5C84" w:rsidRDefault="007F4CA5">
      <w:pPr>
        <w:spacing w:line="300" w:lineRule="exact"/>
        <w:ind w:left="1743" w:right="274"/>
        <w:jc w:val="center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(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Ιανουάριος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2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017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 xml:space="preserve"> - </w:t>
      </w:r>
      <w:r w:rsid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Μά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ι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ος 20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1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7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)</w:t>
      </w:r>
    </w:p>
    <w:p w:rsidR="00170A44" w:rsidRPr="002E5C84" w:rsidRDefault="00F32CE0">
      <w:pPr>
        <w:spacing w:before="2" w:line="100" w:lineRule="exact"/>
        <w:rPr>
          <w:sz w:val="10"/>
          <w:szCs w:val="10"/>
          <w:lang w:val="el-GR"/>
        </w:rPr>
      </w:pPr>
      <w:r w:rsidRPr="00F32CE0">
        <w:pict>
          <v:group id="_x0000_s1029" style="position:absolute;margin-left:446.6pt;margin-top:.8pt;width:126.05pt;height:575.3pt;z-index:-251658240;mso-position-horizontal-relative:page;mso-position-vertical-relative:page" coordorigin="8708,430" coordsize="2766,11804">
            <v:shape id="_x0000_s1031" style="position:absolute;left:8730;top:452;width:2721;height:5556" coordorigin="8730,452" coordsize="2721,5556" path="m8730,1841r,4167l11451,4619r,-4167l8730,1841xe" fillcolor="#c2c2ac" stroked="f">
              <v:path arrowok="t"/>
            </v:shape>
            <v:shape id="_x0000_s1030" type="#_x0000_t75" style="position:absolute;left:9832;top:5545;width:1359;height:6688">
              <v:imagedata r:id="rId6" o:title=""/>
            </v:shape>
            <w10:wrap anchorx="page" anchory="page"/>
          </v:group>
        </w:pict>
      </w:r>
      <w:r w:rsidR="007F4CA5" w:rsidRPr="002E5C84">
        <w:rPr>
          <w:lang w:val="el-GR"/>
        </w:rPr>
        <w:br w:type="column"/>
      </w: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2E5C84">
      <w:pPr>
        <w:spacing w:line="295" w:lineRule="auto"/>
        <w:ind w:left="-23" w:right="85" w:hanging="3"/>
        <w:jc w:val="center"/>
        <w:rPr>
          <w:rFonts w:ascii="Arial Black" w:eastAsia="Arial Black" w:hAnsi="Arial Black" w:cs="Arial Black"/>
          <w:sz w:val="22"/>
          <w:szCs w:val="22"/>
          <w:lang w:val="el-GR"/>
        </w:rPr>
      </w:pPr>
      <w:r>
        <w:rPr>
          <w:rFonts w:ascii="Arial Black" w:eastAsia="Arial Black" w:hAnsi="Arial Black" w:cs="Arial Black"/>
          <w:spacing w:val="1"/>
          <w:sz w:val="22"/>
          <w:szCs w:val="22"/>
          <w:lang w:val="el-GR"/>
        </w:rPr>
        <w:t xml:space="preserve">Στη 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Β</w:t>
      </w:r>
      <w:r w:rsidR="007F4CA5" w:rsidRPr="002E5C84">
        <w:rPr>
          <w:rFonts w:ascii="Arial Black" w:eastAsia="Arial Black" w:hAnsi="Arial Black" w:cs="Arial Black"/>
          <w:spacing w:val="1"/>
          <w:sz w:val="22"/>
          <w:szCs w:val="22"/>
          <w:lang w:val="el-GR"/>
        </w:rPr>
        <w:t>ί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λα</w:t>
      </w:r>
      <w:r w:rsidR="007F4CA5" w:rsidRPr="002E5C84">
        <w:rPr>
          <w:rFonts w:ascii="Arial Black" w:eastAsia="Arial Black" w:hAnsi="Arial Black" w:cs="Arial Black"/>
          <w:spacing w:val="18"/>
          <w:sz w:val="22"/>
          <w:szCs w:val="22"/>
          <w:lang w:val="el-GR"/>
        </w:rPr>
        <w:t xml:space="preserve"> </w:t>
      </w:r>
      <w:r w:rsidR="007F4CA5" w:rsidRPr="002E5C84">
        <w:rPr>
          <w:rFonts w:ascii="Arial Black" w:eastAsia="Arial Black" w:hAnsi="Arial Black" w:cs="Arial Black"/>
          <w:w w:val="103"/>
          <w:sz w:val="22"/>
          <w:szCs w:val="22"/>
          <w:lang w:val="el-GR"/>
        </w:rPr>
        <w:t>Κώσ</w:t>
      </w:r>
      <w:r w:rsidR="007F4CA5" w:rsidRPr="002E5C84">
        <w:rPr>
          <w:rFonts w:ascii="Arial Black" w:eastAsia="Arial Black" w:hAnsi="Arial Black" w:cs="Arial Black"/>
          <w:spacing w:val="-1"/>
          <w:w w:val="103"/>
          <w:sz w:val="22"/>
          <w:szCs w:val="22"/>
          <w:lang w:val="el-GR"/>
        </w:rPr>
        <w:t>τ</w:t>
      </w:r>
      <w:r w:rsidR="007F4CA5" w:rsidRPr="002E5C84">
        <w:rPr>
          <w:rFonts w:ascii="Arial Black" w:eastAsia="Arial Black" w:hAnsi="Arial Black" w:cs="Arial Black"/>
          <w:w w:val="103"/>
          <w:sz w:val="22"/>
          <w:szCs w:val="22"/>
          <w:lang w:val="el-GR"/>
        </w:rPr>
        <w:t xml:space="preserve">α 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σ</w:t>
      </w:r>
      <w:r w:rsidR="007F4CA5" w:rsidRPr="002E5C84">
        <w:rPr>
          <w:rFonts w:ascii="Arial Black" w:eastAsia="Arial Black" w:hAnsi="Arial Black" w:cs="Arial Black"/>
          <w:spacing w:val="-1"/>
          <w:sz w:val="22"/>
          <w:szCs w:val="22"/>
          <w:lang w:val="el-GR"/>
        </w:rPr>
        <w:t>τ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η</w:t>
      </w:r>
      <w:r w:rsidR="007F4CA5" w:rsidRPr="002E5C84">
        <w:rPr>
          <w:rFonts w:ascii="Arial Black" w:eastAsia="Arial Black" w:hAnsi="Arial Black" w:cs="Arial Black"/>
          <w:spacing w:val="15"/>
          <w:sz w:val="22"/>
          <w:szCs w:val="22"/>
          <w:lang w:val="el-GR"/>
        </w:rPr>
        <w:t xml:space="preserve"> 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Ν.</w:t>
      </w:r>
      <w:r w:rsidR="007F4CA5" w:rsidRPr="002E5C84">
        <w:rPr>
          <w:rFonts w:ascii="Arial Black" w:eastAsia="Arial Black" w:hAnsi="Arial Black" w:cs="Arial Black"/>
          <w:spacing w:val="12"/>
          <w:sz w:val="22"/>
          <w:szCs w:val="22"/>
          <w:lang w:val="el-GR"/>
        </w:rPr>
        <w:t xml:space="preserve"> </w:t>
      </w:r>
      <w:r w:rsidR="007F4CA5" w:rsidRPr="002E5C84">
        <w:rPr>
          <w:rFonts w:ascii="Arial Black" w:eastAsia="Arial Black" w:hAnsi="Arial Black" w:cs="Arial Black"/>
          <w:spacing w:val="1"/>
          <w:w w:val="103"/>
          <w:sz w:val="22"/>
          <w:szCs w:val="22"/>
          <w:lang w:val="el-GR"/>
        </w:rPr>
        <w:t>Ε</w:t>
      </w:r>
      <w:r w:rsidR="007F4CA5" w:rsidRPr="002E5C84">
        <w:rPr>
          <w:rFonts w:ascii="Arial Black" w:eastAsia="Arial Black" w:hAnsi="Arial Black" w:cs="Arial Black"/>
          <w:spacing w:val="-1"/>
          <w:w w:val="103"/>
          <w:sz w:val="22"/>
          <w:szCs w:val="22"/>
          <w:lang w:val="el-GR"/>
        </w:rPr>
        <w:t>ρυθρα</w:t>
      </w:r>
      <w:r w:rsidR="007F4CA5" w:rsidRPr="002E5C84">
        <w:rPr>
          <w:rFonts w:ascii="Arial Black" w:eastAsia="Arial Black" w:hAnsi="Arial Black" w:cs="Arial Black"/>
          <w:spacing w:val="1"/>
          <w:w w:val="103"/>
          <w:sz w:val="22"/>
          <w:szCs w:val="22"/>
          <w:lang w:val="el-GR"/>
        </w:rPr>
        <w:t>ί</w:t>
      </w:r>
      <w:r w:rsidR="007F4CA5" w:rsidRPr="002E5C84">
        <w:rPr>
          <w:rFonts w:ascii="Arial Black" w:eastAsia="Arial Black" w:hAnsi="Arial Black" w:cs="Arial Black"/>
          <w:w w:val="103"/>
          <w:sz w:val="22"/>
          <w:szCs w:val="22"/>
          <w:lang w:val="el-GR"/>
        </w:rPr>
        <w:t xml:space="preserve">α 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(</w:t>
      </w:r>
      <w:proofErr w:type="spellStart"/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Λο</w:t>
      </w:r>
      <w:r w:rsidR="007F4CA5" w:rsidRPr="002E5C84">
        <w:rPr>
          <w:rFonts w:ascii="Arial Black" w:eastAsia="Arial Black" w:hAnsi="Arial Black" w:cs="Arial Black"/>
          <w:spacing w:val="-1"/>
          <w:sz w:val="22"/>
          <w:szCs w:val="22"/>
          <w:lang w:val="el-GR"/>
        </w:rPr>
        <w:t>υκ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ή</w:t>
      </w:r>
      <w:proofErr w:type="spellEnd"/>
      <w:r w:rsidR="007F4CA5" w:rsidRPr="002E5C84">
        <w:rPr>
          <w:rFonts w:ascii="Arial Black" w:eastAsia="Arial Black" w:hAnsi="Arial Black" w:cs="Arial Black"/>
          <w:spacing w:val="27"/>
          <w:sz w:val="22"/>
          <w:szCs w:val="22"/>
          <w:lang w:val="el-GR"/>
        </w:rPr>
        <w:t xml:space="preserve"> 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Α</w:t>
      </w:r>
      <w:r w:rsidR="007F4CA5" w:rsidRPr="002E5C84">
        <w:rPr>
          <w:rFonts w:ascii="Arial Black" w:eastAsia="Arial Black" w:hAnsi="Arial Black" w:cs="Arial Black"/>
          <w:spacing w:val="2"/>
          <w:sz w:val="22"/>
          <w:szCs w:val="22"/>
          <w:lang w:val="el-GR"/>
        </w:rPr>
        <w:t>κ</w:t>
      </w:r>
      <w:r w:rsidR="007F4CA5" w:rsidRPr="002E5C84">
        <w:rPr>
          <w:rFonts w:ascii="Arial Black" w:eastAsia="Arial Black" w:hAnsi="Arial Black" w:cs="Arial Black"/>
          <w:spacing w:val="-1"/>
          <w:sz w:val="22"/>
          <w:szCs w:val="22"/>
          <w:lang w:val="el-GR"/>
        </w:rPr>
        <w:t>ρ</w:t>
      </w:r>
      <w:r w:rsidR="007F4CA5" w:rsidRPr="002E5C84">
        <w:rPr>
          <w:rFonts w:ascii="Arial Black" w:eastAsia="Arial Black" w:hAnsi="Arial Black" w:cs="Arial Black"/>
          <w:spacing w:val="1"/>
          <w:sz w:val="22"/>
          <w:szCs w:val="22"/>
          <w:lang w:val="el-GR"/>
        </w:rPr>
        <w:t>ί</w:t>
      </w:r>
      <w:r w:rsidR="007F4CA5" w:rsidRPr="002E5C84">
        <w:rPr>
          <w:rFonts w:ascii="Arial Black" w:eastAsia="Arial Black" w:hAnsi="Arial Black" w:cs="Arial Black"/>
          <w:sz w:val="22"/>
          <w:szCs w:val="22"/>
          <w:lang w:val="el-GR"/>
        </w:rPr>
        <w:t>τα</w:t>
      </w:r>
      <w:r w:rsidR="007F4CA5" w:rsidRPr="002E5C84">
        <w:rPr>
          <w:rFonts w:ascii="Arial Black" w:eastAsia="Arial Black" w:hAnsi="Arial Black" w:cs="Arial Black"/>
          <w:spacing w:val="26"/>
          <w:sz w:val="22"/>
          <w:szCs w:val="22"/>
          <w:lang w:val="el-GR"/>
        </w:rPr>
        <w:t xml:space="preserve"> </w:t>
      </w:r>
      <w:r w:rsidR="007F4CA5" w:rsidRPr="002E5C84">
        <w:rPr>
          <w:rFonts w:ascii="Arial Black" w:eastAsia="Arial Black" w:hAnsi="Arial Black" w:cs="Arial Black"/>
          <w:spacing w:val="-1"/>
          <w:w w:val="103"/>
          <w:sz w:val="22"/>
          <w:szCs w:val="22"/>
          <w:lang w:val="el-GR"/>
        </w:rPr>
        <w:t>4</w:t>
      </w:r>
      <w:r w:rsidR="007F4CA5" w:rsidRPr="002E5C84">
        <w:rPr>
          <w:rFonts w:ascii="Arial Black" w:eastAsia="Arial Black" w:hAnsi="Arial Black" w:cs="Arial Black"/>
          <w:w w:val="103"/>
          <w:sz w:val="22"/>
          <w:szCs w:val="22"/>
          <w:lang w:val="el-GR"/>
        </w:rPr>
        <w:t>)</w:t>
      </w:r>
    </w:p>
    <w:p w:rsidR="00170A44" w:rsidRPr="002E5C84" w:rsidRDefault="007F4CA5">
      <w:pPr>
        <w:spacing w:before="1"/>
        <w:ind w:left="730"/>
        <w:rPr>
          <w:rFonts w:ascii="Arial Black" w:eastAsia="Arial Black" w:hAnsi="Arial Black" w:cs="Arial Black"/>
          <w:sz w:val="22"/>
          <w:szCs w:val="22"/>
          <w:lang w:val="el-GR"/>
        </w:rPr>
        <w:sectPr w:rsidR="00170A44" w:rsidRPr="002E5C84">
          <w:type w:val="continuous"/>
          <w:pgSz w:w="11920" w:h="16840"/>
          <w:pgMar w:top="900" w:right="520" w:bottom="0" w:left="1680" w:header="720" w:footer="720" w:gutter="0"/>
          <w:cols w:num="2" w:space="720" w:equalWidth="0">
            <w:col w:w="6241" w:space="1024"/>
            <w:col w:w="2455"/>
          </w:cols>
        </w:sectPr>
      </w:pPr>
      <w:r w:rsidRPr="002E5C84">
        <w:rPr>
          <w:rFonts w:ascii="Arial Black" w:eastAsia="Arial Black" w:hAnsi="Arial Black" w:cs="Arial Black"/>
          <w:sz w:val="22"/>
          <w:szCs w:val="22"/>
          <w:lang w:val="el-GR"/>
        </w:rPr>
        <w:t>σ</w:t>
      </w:r>
      <w:r w:rsidRPr="002E5C84">
        <w:rPr>
          <w:rFonts w:ascii="Arial Black" w:eastAsia="Arial Black" w:hAnsi="Arial Black" w:cs="Arial Black"/>
          <w:spacing w:val="-1"/>
          <w:sz w:val="22"/>
          <w:szCs w:val="22"/>
          <w:lang w:val="el-GR"/>
        </w:rPr>
        <w:t>τ</w:t>
      </w:r>
      <w:r w:rsidRPr="002E5C84">
        <w:rPr>
          <w:rFonts w:ascii="Arial Black" w:eastAsia="Arial Black" w:hAnsi="Arial Black" w:cs="Arial Black"/>
          <w:spacing w:val="1"/>
          <w:sz w:val="22"/>
          <w:szCs w:val="22"/>
          <w:lang w:val="el-GR"/>
        </w:rPr>
        <w:t>ι</w:t>
      </w:r>
      <w:r w:rsidRPr="002E5C84">
        <w:rPr>
          <w:rFonts w:ascii="Arial Black" w:eastAsia="Arial Black" w:hAnsi="Arial Black" w:cs="Arial Black"/>
          <w:sz w:val="22"/>
          <w:szCs w:val="22"/>
          <w:lang w:val="el-GR"/>
        </w:rPr>
        <w:t>ς</w:t>
      </w:r>
      <w:r w:rsidRPr="002E5C84">
        <w:rPr>
          <w:rFonts w:ascii="Arial Black" w:eastAsia="Arial Black" w:hAnsi="Arial Black" w:cs="Arial Black"/>
          <w:spacing w:val="17"/>
          <w:sz w:val="22"/>
          <w:szCs w:val="22"/>
          <w:lang w:val="el-GR"/>
        </w:rPr>
        <w:t xml:space="preserve"> </w:t>
      </w:r>
      <w:r w:rsidRPr="002E5C84">
        <w:rPr>
          <w:rFonts w:ascii="Arial Black" w:eastAsia="Arial Black" w:hAnsi="Arial Black" w:cs="Arial Black"/>
          <w:w w:val="103"/>
          <w:sz w:val="22"/>
          <w:szCs w:val="22"/>
          <w:lang w:val="el-GR"/>
        </w:rPr>
        <w:t>1</w:t>
      </w:r>
      <w:r w:rsidRPr="002E5C84">
        <w:rPr>
          <w:rFonts w:ascii="Arial Black" w:eastAsia="Arial Black" w:hAnsi="Arial Black" w:cs="Arial Black"/>
          <w:spacing w:val="-1"/>
          <w:w w:val="103"/>
          <w:sz w:val="22"/>
          <w:szCs w:val="22"/>
          <w:lang w:val="el-GR"/>
        </w:rPr>
        <w:t>8</w:t>
      </w:r>
      <w:r w:rsidRPr="002E5C84">
        <w:rPr>
          <w:rFonts w:ascii="Arial Black" w:eastAsia="Arial Black" w:hAnsi="Arial Black" w:cs="Arial Black"/>
          <w:spacing w:val="1"/>
          <w:w w:val="103"/>
          <w:sz w:val="22"/>
          <w:szCs w:val="22"/>
          <w:lang w:val="el-GR"/>
        </w:rPr>
        <w:t>:</w:t>
      </w:r>
      <w:r w:rsidRPr="002E5C84">
        <w:rPr>
          <w:rFonts w:ascii="Arial Black" w:eastAsia="Arial Black" w:hAnsi="Arial Black" w:cs="Arial Black"/>
          <w:spacing w:val="-1"/>
          <w:w w:val="103"/>
          <w:sz w:val="22"/>
          <w:szCs w:val="22"/>
          <w:lang w:val="el-GR"/>
        </w:rPr>
        <w:t>0</w:t>
      </w:r>
      <w:r w:rsidRPr="002E5C84">
        <w:rPr>
          <w:rFonts w:ascii="Arial Black" w:eastAsia="Arial Black" w:hAnsi="Arial Black" w:cs="Arial Black"/>
          <w:w w:val="103"/>
          <w:sz w:val="22"/>
          <w:szCs w:val="22"/>
          <w:lang w:val="el-GR"/>
        </w:rPr>
        <w:t>0</w:t>
      </w:r>
    </w:p>
    <w:p w:rsidR="00170A44" w:rsidRPr="002E5C84" w:rsidRDefault="00170A44">
      <w:pPr>
        <w:spacing w:before="3" w:line="160" w:lineRule="exact"/>
        <w:rPr>
          <w:sz w:val="17"/>
          <w:szCs w:val="17"/>
          <w:lang w:val="el-GR"/>
        </w:rPr>
      </w:pPr>
    </w:p>
    <w:p w:rsidR="00170A44" w:rsidRPr="002E5C84" w:rsidRDefault="007F4CA5">
      <w:pPr>
        <w:spacing w:before="34"/>
        <w:ind w:left="190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Δευ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έρα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16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/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1</w:t>
      </w:r>
    </w:p>
    <w:p w:rsidR="00170A44" w:rsidRPr="002E5C84" w:rsidRDefault="00170A44">
      <w:pPr>
        <w:spacing w:before="4" w:line="120" w:lineRule="exact"/>
        <w:rPr>
          <w:sz w:val="12"/>
          <w:szCs w:val="12"/>
          <w:lang w:val="el-GR"/>
        </w:rPr>
      </w:pPr>
    </w:p>
    <w:p w:rsidR="00170A44" w:rsidRPr="00F97066" w:rsidRDefault="007F4CA5" w:rsidP="00F97066">
      <w:pPr>
        <w:spacing w:line="380" w:lineRule="atLeast"/>
        <w:ind w:left="190" w:right="2142"/>
        <w:rPr>
          <w:rFonts w:ascii="Garamond" w:eastAsia="Garamond" w:hAnsi="Garamond" w:cs="Garamond"/>
          <w:sz w:val="28"/>
          <w:szCs w:val="28"/>
          <w:lang w:val="el-GR"/>
        </w:rPr>
        <w:sectPr w:rsidR="00170A44" w:rsidRPr="00F97066">
          <w:type w:val="continuous"/>
          <w:pgSz w:w="11920" w:h="16840"/>
          <w:pgMar w:top="900" w:right="520" w:bottom="0" w:left="1680" w:header="720" w:footer="720" w:gutter="0"/>
          <w:cols w:space="720"/>
        </w:sectPr>
      </w:pP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«</w:t>
      </w:r>
      <w:r w:rsid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 xml:space="preserve"> Η εφηβεία βιολογικό γεγονός αλλά και ψυχολογική εμπειρία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»</w:t>
      </w:r>
    </w:p>
    <w:p w:rsidR="002E5C84" w:rsidRPr="002E5C84" w:rsidRDefault="00F97066" w:rsidP="002E5C84">
      <w:pPr>
        <w:spacing w:line="300" w:lineRule="exact"/>
        <w:rPr>
          <w:rFonts w:ascii="Garamond" w:eastAsia="Garamond" w:hAnsi="Garamond" w:cs="Garamond"/>
          <w:sz w:val="28"/>
          <w:szCs w:val="28"/>
          <w:lang w:val="el-GR"/>
        </w:rPr>
      </w:pPr>
      <w:r>
        <w:rPr>
          <w:lang w:val="el-GR"/>
        </w:rPr>
        <w:lastRenderedPageBreak/>
        <w:t xml:space="preserve">                                                                             </w:t>
      </w:r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Θω</w:t>
      </w:r>
      <w:r w:rsidR="002E5C84"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μ</w:t>
      </w:r>
      <w:r w:rsidR="002E5C84"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ή</w:t>
      </w:r>
      <w:r w:rsidR="002E5C84"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proofErr w:type="spellStart"/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Κ</w:t>
      </w:r>
      <w:r w:rsidR="002E5C84"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ραλ</w:t>
      </w:r>
      <w:r w:rsidR="002E5C84"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ά</w:t>
      </w:r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ζου</w:t>
      </w:r>
      <w:proofErr w:type="spellEnd"/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,</w:t>
      </w:r>
      <w:r w:rsidR="002E5C84"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Ψυχο</w:t>
      </w:r>
      <w:r w:rsidR="002E5C84"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λ</w:t>
      </w:r>
      <w:r w:rsidR="002E5C84" w:rsidRPr="002E5C84">
        <w:rPr>
          <w:rFonts w:ascii="Garamond" w:eastAsia="Garamond" w:hAnsi="Garamond" w:cs="Garamond"/>
          <w:b/>
          <w:sz w:val="28"/>
          <w:szCs w:val="28"/>
          <w:lang w:val="el-GR"/>
        </w:rPr>
        <w:t>όγος</w:t>
      </w:r>
    </w:p>
    <w:p w:rsidR="00170A44" w:rsidRPr="002E5C84" w:rsidRDefault="00170A44">
      <w:pPr>
        <w:spacing w:before="3" w:line="160" w:lineRule="exact"/>
        <w:rPr>
          <w:sz w:val="17"/>
          <w:szCs w:val="17"/>
          <w:lang w:val="el-GR"/>
        </w:rPr>
      </w:pPr>
    </w:p>
    <w:p w:rsidR="00170A44" w:rsidRPr="002E5C84" w:rsidRDefault="007F4CA5">
      <w:pPr>
        <w:spacing w:before="34"/>
        <w:ind w:left="190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Δευ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έρα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6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/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2</w:t>
      </w:r>
    </w:p>
    <w:p w:rsidR="00170A44" w:rsidRPr="002E5C84" w:rsidRDefault="00170A44">
      <w:pPr>
        <w:spacing w:before="9" w:line="180" w:lineRule="exact"/>
        <w:rPr>
          <w:sz w:val="19"/>
          <w:szCs w:val="19"/>
          <w:lang w:val="el-GR"/>
        </w:rPr>
      </w:pPr>
    </w:p>
    <w:p w:rsidR="002E5C84" w:rsidRPr="00F97066" w:rsidRDefault="007F4CA5" w:rsidP="00F97066">
      <w:pPr>
        <w:ind w:left="190"/>
        <w:rPr>
          <w:rFonts w:ascii="Garamond" w:eastAsia="Garamond" w:hAnsi="Garamond" w:cs="Garamond"/>
          <w:b/>
          <w:sz w:val="28"/>
          <w:szCs w:val="28"/>
        </w:rPr>
      </w:pPr>
      <w:r w:rsidRPr="00F97066">
        <w:rPr>
          <w:rFonts w:ascii="Garamond" w:eastAsia="Garamond" w:hAnsi="Garamond" w:cs="Garamond"/>
          <w:b/>
          <w:spacing w:val="1"/>
          <w:sz w:val="28"/>
          <w:szCs w:val="28"/>
        </w:rPr>
        <w:t>«</w:t>
      </w:r>
      <w:r w:rsidR="002E5C84" w:rsidRPr="00F97066"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</w:rPr>
        <w:t>Internet</w:t>
      </w:r>
      <w:r w:rsidR="002E5C84" w:rsidRPr="00F97066">
        <w:rPr>
          <w:rFonts w:ascii="Garamond" w:eastAsia="Garamond" w:hAnsi="Garamond" w:cs="Garamond"/>
          <w:b/>
          <w:sz w:val="28"/>
          <w:szCs w:val="28"/>
        </w:rPr>
        <w:t xml:space="preserve">  </w:t>
      </w:r>
      <w:r w:rsidR="002E5C84">
        <w:rPr>
          <w:rFonts w:ascii="Garamond" w:eastAsia="Garamond" w:hAnsi="Garamond" w:cs="Garamond"/>
          <w:b/>
          <w:sz w:val="28"/>
          <w:szCs w:val="28"/>
        </w:rPr>
        <w:t>Interaction</w:t>
      </w:r>
      <w:r w:rsidR="002E5C84" w:rsidRPr="00F97066">
        <w:rPr>
          <w:rFonts w:ascii="Garamond" w:eastAsia="Garamond" w:hAnsi="Garamond" w:cs="Garamond"/>
          <w:b/>
          <w:sz w:val="28"/>
          <w:szCs w:val="28"/>
        </w:rPr>
        <w:t xml:space="preserve"> –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Εθισμός</w:t>
      </w:r>
      <w:r w:rsidR="002E5C84" w:rsidRPr="00F97066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στο</w:t>
      </w:r>
      <w:r w:rsidR="002E5C84" w:rsidRPr="00F97066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Διαδίκτυο</w:t>
      </w:r>
      <w:r w:rsidR="002E5C84" w:rsidRPr="00F97066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Pr="00F97066">
        <w:rPr>
          <w:rFonts w:ascii="Garamond" w:eastAsia="Garamond" w:hAnsi="Garamond" w:cs="Garamond"/>
          <w:b/>
          <w:sz w:val="28"/>
          <w:szCs w:val="28"/>
        </w:rPr>
        <w:t>»</w:t>
      </w:r>
    </w:p>
    <w:p w:rsidR="002E5C84" w:rsidRPr="002E5C84" w:rsidRDefault="002E5C84" w:rsidP="002E5C84">
      <w:pPr>
        <w:ind w:left="2115" w:right="-65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Κ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τερ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ί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ν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α Φ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ί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λη,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Ε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ι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δι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κ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ή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παι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δ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γ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ω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γός,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Ψυ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χ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ο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λ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όγος</w:t>
      </w:r>
    </w:p>
    <w:p w:rsidR="00170A44" w:rsidRPr="002E5C84" w:rsidRDefault="00170A44">
      <w:pPr>
        <w:spacing w:before="9" w:line="180" w:lineRule="exact"/>
        <w:rPr>
          <w:sz w:val="19"/>
          <w:szCs w:val="19"/>
          <w:lang w:val="el-GR"/>
        </w:rPr>
      </w:pPr>
    </w:p>
    <w:p w:rsidR="00170A44" w:rsidRPr="002E5C84" w:rsidRDefault="00170A44">
      <w:pPr>
        <w:spacing w:before="5" w:line="160" w:lineRule="exact"/>
        <w:rPr>
          <w:sz w:val="17"/>
          <w:szCs w:val="17"/>
          <w:lang w:val="el-GR"/>
        </w:rPr>
        <w:sectPr w:rsidR="00170A44" w:rsidRPr="002E5C84">
          <w:type w:val="continuous"/>
          <w:pgSz w:w="11920" w:h="16840"/>
          <w:pgMar w:top="900" w:right="520" w:bottom="0" w:left="1680" w:header="720" w:footer="720" w:gutter="0"/>
          <w:cols w:space="720"/>
        </w:sectPr>
      </w:pPr>
    </w:p>
    <w:p w:rsidR="00170A44" w:rsidRPr="002E5C84" w:rsidRDefault="007F4CA5">
      <w:pPr>
        <w:spacing w:before="34"/>
        <w:ind w:left="190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lastRenderedPageBreak/>
        <w:t>Δευ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έρα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20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/</w:t>
      </w:r>
      <w:r w:rsidR="002E5C84">
        <w:rPr>
          <w:rFonts w:ascii="Garamond" w:eastAsia="Garamond" w:hAnsi="Garamond" w:cs="Garamond"/>
          <w:b/>
          <w:sz w:val="28"/>
          <w:szCs w:val="28"/>
          <w:lang w:val="el-GR"/>
        </w:rPr>
        <w:t>2</w:t>
      </w:r>
    </w:p>
    <w:p w:rsidR="00170A44" w:rsidRPr="002E5C84" w:rsidRDefault="00170A44">
      <w:pPr>
        <w:spacing w:before="9" w:line="180" w:lineRule="exact"/>
        <w:rPr>
          <w:sz w:val="19"/>
          <w:szCs w:val="19"/>
          <w:lang w:val="el-GR"/>
        </w:rPr>
      </w:pPr>
    </w:p>
    <w:p w:rsidR="00170A44" w:rsidRPr="00F97066" w:rsidRDefault="007F4CA5" w:rsidP="00F97066">
      <w:pPr>
        <w:ind w:left="190" w:right="-7066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«</w:t>
      </w:r>
      <w:r w:rsidR="00F97066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Έκφραση συναισθημάτων »</w:t>
      </w:r>
    </w:p>
    <w:p w:rsidR="00F97066" w:rsidRPr="002E5C84" w:rsidRDefault="00F97066" w:rsidP="00F97066">
      <w:pPr>
        <w:ind w:right="-62"/>
        <w:rPr>
          <w:rFonts w:ascii="Garamond" w:eastAsia="Garamond" w:hAnsi="Garamond" w:cs="Garamond"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                            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Κ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τερ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ί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ν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 xml:space="preserve">α </w:t>
      </w:r>
      <w:proofErr w:type="spellStart"/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Κα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λ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ί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τση</w:t>
      </w:r>
      <w:proofErr w:type="spellEnd"/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,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 xml:space="preserve"> Ψ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υχολόγ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ο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ς</w:t>
      </w: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Default="007F4CA5">
      <w:pPr>
        <w:spacing w:line="300" w:lineRule="exact"/>
        <w:ind w:left="190"/>
        <w:rPr>
          <w:rFonts w:ascii="Garamond" w:eastAsia="Garamond" w:hAnsi="Garamond" w:cs="Garamond"/>
          <w:b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Δευ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έρα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="00F97066">
        <w:rPr>
          <w:rFonts w:ascii="Garamond" w:eastAsia="Garamond" w:hAnsi="Garamond" w:cs="Garamond"/>
          <w:b/>
          <w:sz w:val="28"/>
          <w:szCs w:val="28"/>
          <w:lang w:val="el-GR"/>
        </w:rPr>
        <w:t>6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/</w:t>
      </w:r>
      <w:r w:rsidR="00F97066">
        <w:rPr>
          <w:rFonts w:ascii="Garamond" w:eastAsia="Garamond" w:hAnsi="Garamond" w:cs="Garamond"/>
          <w:b/>
          <w:sz w:val="28"/>
          <w:szCs w:val="28"/>
          <w:lang w:val="el-GR"/>
        </w:rPr>
        <w:t>3</w:t>
      </w:r>
    </w:p>
    <w:p w:rsidR="00F97066" w:rsidRDefault="00F97066">
      <w:pPr>
        <w:spacing w:line="300" w:lineRule="exact"/>
        <w:ind w:left="190"/>
        <w:rPr>
          <w:rFonts w:ascii="Garamond" w:eastAsia="Garamond" w:hAnsi="Garamond" w:cs="Garamond"/>
          <w:b/>
          <w:sz w:val="28"/>
          <w:szCs w:val="28"/>
          <w:lang w:val="el-GR"/>
        </w:rPr>
      </w:pPr>
    </w:p>
    <w:p w:rsidR="00F97066" w:rsidRPr="00F97066" w:rsidRDefault="00F97066" w:rsidP="00F97066">
      <w:pPr>
        <w:spacing w:line="300" w:lineRule="exact"/>
        <w:ind w:left="190"/>
        <w:rPr>
          <w:rFonts w:ascii="Garamond" w:eastAsia="Garamond" w:hAnsi="Garamond" w:cs="Garamond"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« Η οικογένεια κύτταρο προστασίας κατά του εκφοβισμού και της </w:t>
      </w:r>
      <w:proofErr w:type="spellStart"/>
      <w:r>
        <w:rPr>
          <w:rFonts w:ascii="Garamond" w:eastAsia="Garamond" w:hAnsi="Garamond" w:cs="Garamond"/>
          <w:b/>
          <w:sz w:val="28"/>
          <w:szCs w:val="28"/>
          <w:lang w:val="el-GR"/>
        </w:rPr>
        <w:t>ενδοσχολικής</w:t>
      </w:r>
      <w:proofErr w:type="spellEnd"/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βίας »</w:t>
      </w:r>
    </w:p>
    <w:p w:rsidR="00F97066" w:rsidRPr="002E5C84" w:rsidRDefault="00F97066" w:rsidP="00F97066">
      <w:pPr>
        <w:spacing w:line="300" w:lineRule="exact"/>
        <w:ind w:left="2442"/>
        <w:rPr>
          <w:rFonts w:ascii="Garamond" w:eastAsia="Garamond" w:hAnsi="Garamond" w:cs="Garamond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Β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σ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ι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λ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ι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κ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ή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proofErr w:type="spellStart"/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Πιτο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ύ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λη</w:t>
      </w:r>
      <w:proofErr w:type="spellEnd"/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,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Κα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θη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γ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ή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ρ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ι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- Συγ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γ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ρα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φ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έας</w:t>
      </w:r>
    </w:p>
    <w:p w:rsidR="00170A44" w:rsidRPr="002E5C84" w:rsidRDefault="007F4CA5">
      <w:pPr>
        <w:spacing w:line="200" w:lineRule="exact"/>
        <w:rPr>
          <w:lang w:val="el-GR"/>
        </w:rPr>
      </w:pPr>
      <w:r w:rsidRPr="002E5C84">
        <w:rPr>
          <w:lang w:val="el-GR"/>
        </w:rPr>
        <w:br w:type="column"/>
      </w: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170A44" w:rsidRPr="002E5C84" w:rsidRDefault="00170A44">
      <w:pPr>
        <w:rPr>
          <w:rFonts w:ascii="Garamond" w:eastAsia="Garamond" w:hAnsi="Garamond" w:cs="Garamond"/>
          <w:sz w:val="28"/>
          <w:szCs w:val="28"/>
          <w:lang w:val="el-GR"/>
        </w:rPr>
        <w:sectPr w:rsidR="00170A44" w:rsidRPr="002E5C84" w:rsidSect="00F97066">
          <w:type w:val="continuous"/>
          <w:pgSz w:w="11920" w:h="16840"/>
          <w:pgMar w:top="900" w:right="520" w:bottom="0" w:left="1680" w:header="720" w:footer="720" w:gutter="0"/>
          <w:cols w:num="2" w:space="720" w:equalWidth="0">
            <w:col w:w="8898" w:space="2"/>
            <w:col w:w="820"/>
          </w:cols>
        </w:sectPr>
      </w:pPr>
    </w:p>
    <w:p w:rsidR="00170A44" w:rsidRPr="002E5C84" w:rsidRDefault="00170A44">
      <w:pPr>
        <w:spacing w:before="3" w:line="160" w:lineRule="exact"/>
        <w:rPr>
          <w:sz w:val="17"/>
          <w:szCs w:val="17"/>
          <w:lang w:val="el-GR"/>
        </w:rPr>
        <w:sectPr w:rsidR="00170A44" w:rsidRPr="002E5C84">
          <w:type w:val="continuous"/>
          <w:pgSz w:w="11920" w:h="16840"/>
          <w:pgMar w:top="900" w:right="520" w:bottom="0" w:left="1680" w:header="720" w:footer="720" w:gutter="0"/>
          <w:cols w:space="720"/>
        </w:sectPr>
      </w:pPr>
    </w:p>
    <w:p w:rsidR="00170A44" w:rsidRPr="002E5C84" w:rsidRDefault="00170A44">
      <w:pPr>
        <w:spacing w:line="200" w:lineRule="exact"/>
        <w:rPr>
          <w:lang w:val="el-GR"/>
        </w:rPr>
      </w:pPr>
    </w:p>
    <w:p w:rsidR="00BC6FF9" w:rsidRDefault="007F4CA5" w:rsidP="00F97066">
      <w:pPr>
        <w:ind w:left="190"/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Δευ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 w:rsidR="00F97066">
        <w:rPr>
          <w:rFonts w:ascii="Garamond" w:eastAsia="Garamond" w:hAnsi="Garamond" w:cs="Garamond"/>
          <w:b/>
          <w:sz w:val="28"/>
          <w:szCs w:val="28"/>
          <w:lang w:val="el-GR"/>
        </w:rPr>
        <w:t>έρα 27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/</w:t>
      </w:r>
      <w:r w:rsidR="00F97066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3</w:t>
      </w:r>
    </w:p>
    <w:p w:rsidR="00BC6FF9" w:rsidRDefault="00BC6FF9" w:rsidP="00F97066">
      <w:pPr>
        <w:ind w:left="190"/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</w:p>
    <w:p w:rsidR="00170A44" w:rsidRPr="002E5C84" w:rsidRDefault="007F4CA5" w:rsidP="00F97066">
      <w:pPr>
        <w:ind w:left="190"/>
        <w:rPr>
          <w:rFonts w:ascii="Garamond" w:eastAsia="Garamond" w:hAnsi="Garamond" w:cs="Garamond"/>
          <w:sz w:val="23"/>
          <w:szCs w:val="23"/>
          <w:lang w:val="el-GR"/>
        </w:rPr>
        <w:sectPr w:rsidR="00170A44" w:rsidRPr="002E5C84">
          <w:type w:val="continuous"/>
          <w:pgSz w:w="11920" w:h="16840"/>
          <w:pgMar w:top="900" w:right="520" w:bottom="0" w:left="1680" w:header="720" w:footer="720" w:gutter="0"/>
          <w:cols w:num="3" w:space="720" w:equalWidth="0">
            <w:col w:w="2857" w:space="1224"/>
            <w:col w:w="3441" w:space="112"/>
            <w:col w:w="2086"/>
          </w:cols>
        </w:sectPr>
      </w:pPr>
      <w:r w:rsidRPr="002E5C84">
        <w:rPr>
          <w:lang w:val="el-GR"/>
        </w:rPr>
        <w:br w:type="column"/>
      </w:r>
    </w:p>
    <w:p w:rsidR="00170A44" w:rsidRPr="00F97066" w:rsidRDefault="00F32CE0" w:rsidP="00F97066">
      <w:pPr>
        <w:spacing w:line="280" w:lineRule="exact"/>
        <w:rPr>
          <w:rFonts w:ascii="Garamond" w:eastAsia="Garamond" w:hAnsi="Garamond" w:cs="Garamond"/>
          <w:sz w:val="28"/>
          <w:szCs w:val="28"/>
          <w:lang w:val="el-GR"/>
        </w:rPr>
      </w:pPr>
      <w:r w:rsidRPr="00F32CE0">
        <w:lastRenderedPageBreak/>
        <w:pict>
          <v:group id="_x0000_s1026" style="position:absolute;margin-left:0;margin-top:28.75pt;width:148.1pt;height:766.05pt;z-index:-251659264;mso-position-horizontal-relative:page;mso-position-vertical-relative:page" coordorigin=",575" coordsize="2962,15321">
            <v:shape id="_x0000_s1028" style="position:absolute;left:719;top:1214;width:1009;height:14672" coordorigin="719,1214" coordsize="1009,14672" path="m719,15886r1009,l1728,1214r-1009,l719,15886xe" fillcolor="#aeae9c" stroked="f">
              <v:path arrowok="t"/>
            </v:shape>
            <v:shape id="_x0000_s1027" type="#_x0000_t75" style="position:absolute;top:575;width:2963;height:15312">
              <v:imagedata r:id="rId7" o:title=""/>
            </v:shape>
            <w10:wrap anchorx="page" anchory="page"/>
          </v:group>
        </w:pict>
      </w:r>
      <w:r w:rsidR="00F97066">
        <w:rPr>
          <w:rFonts w:ascii="Garamond" w:eastAsia="Garamond" w:hAnsi="Garamond" w:cs="Garamond"/>
          <w:b/>
          <w:spacing w:val="1"/>
          <w:position w:val="2"/>
          <w:sz w:val="28"/>
          <w:szCs w:val="28"/>
          <w:lang w:val="el-GR"/>
        </w:rPr>
        <w:t xml:space="preserve">  </w:t>
      </w:r>
      <w:r w:rsidR="007F4CA5" w:rsidRPr="002E5C84">
        <w:rPr>
          <w:rFonts w:ascii="Garamond" w:eastAsia="Garamond" w:hAnsi="Garamond" w:cs="Garamond"/>
          <w:b/>
          <w:spacing w:val="1"/>
          <w:position w:val="2"/>
          <w:sz w:val="28"/>
          <w:szCs w:val="28"/>
          <w:lang w:val="el-GR"/>
        </w:rPr>
        <w:t>«</w:t>
      </w:r>
      <w:r w:rsidR="00F97066">
        <w:rPr>
          <w:rFonts w:ascii="Garamond" w:eastAsia="Garamond" w:hAnsi="Garamond" w:cs="Garamond"/>
          <w:b/>
          <w:spacing w:val="1"/>
          <w:position w:val="2"/>
          <w:sz w:val="28"/>
          <w:szCs w:val="28"/>
          <w:lang w:val="el-GR"/>
        </w:rPr>
        <w:t xml:space="preserve"> Ατυχήματα παιδικής ηλικίας </w:t>
      </w:r>
      <w:r w:rsidR="007F4CA5" w:rsidRPr="002E5C84">
        <w:rPr>
          <w:rFonts w:ascii="Garamond" w:eastAsia="Garamond" w:hAnsi="Garamond" w:cs="Garamond"/>
          <w:b/>
          <w:position w:val="2"/>
          <w:sz w:val="28"/>
          <w:szCs w:val="28"/>
          <w:lang w:val="el-GR"/>
        </w:rPr>
        <w:t>»</w:t>
      </w:r>
    </w:p>
    <w:p w:rsidR="00F97066" w:rsidRPr="002E5C84" w:rsidRDefault="00F97066" w:rsidP="00F97066">
      <w:pPr>
        <w:rPr>
          <w:rFonts w:ascii="Garamond" w:eastAsia="Garamond" w:hAnsi="Garamond" w:cs="Garamond"/>
          <w:sz w:val="28"/>
          <w:szCs w:val="28"/>
          <w:lang w:val="el-GR"/>
        </w:rPr>
        <w:sectPr w:rsidR="00F97066" w:rsidRPr="002E5C84" w:rsidSect="00F97066">
          <w:type w:val="continuous"/>
          <w:pgSz w:w="11920" w:h="16840"/>
          <w:pgMar w:top="900" w:right="520" w:bottom="0" w:left="1680" w:header="720" w:footer="720" w:gutter="0"/>
          <w:cols w:num="2" w:space="720" w:equalWidth="0">
            <w:col w:w="8898" w:space="2"/>
            <w:col w:w="820"/>
          </w:cols>
        </w:sectPr>
      </w:pPr>
      <w:r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                                  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Τά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σος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Χ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τζ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ή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ς,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Π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ιδ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ία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τρος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 xml:space="preserve">- </w:t>
      </w:r>
      <w:proofErr w:type="spellStart"/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Εν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τικολόγ</w:t>
      </w:r>
      <w:r w:rsidRPr="002E5C84">
        <w:rPr>
          <w:rFonts w:ascii="Garamond" w:eastAsia="Garamond" w:hAnsi="Garamond" w:cs="Garamond"/>
          <w:b/>
          <w:spacing w:val="-3"/>
          <w:sz w:val="28"/>
          <w:szCs w:val="28"/>
          <w:lang w:val="el-GR"/>
        </w:rPr>
        <w:t>ο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ς</w:t>
      </w:r>
      <w:proofErr w:type="spellEnd"/>
    </w:p>
    <w:p w:rsidR="00170A44" w:rsidRPr="002E5C84" w:rsidRDefault="00170A44">
      <w:pPr>
        <w:spacing w:before="9" w:line="180" w:lineRule="exact"/>
        <w:rPr>
          <w:sz w:val="19"/>
          <w:szCs w:val="19"/>
          <w:lang w:val="el-GR"/>
        </w:rPr>
      </w:pPr>
    </w:p>
    <w:p w:rsidR="00170A44" w:rsidRDefault="00F97066">
      <w:pP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Δευ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τ</w:t>
      </w:r>
      <w:r>
        <w:rPr>
          <w:rFonts w:ascii="Garamond" w:eastAsia="Garamond" w:hAnsi="Garamond" w:cs="Garamond"/>
          <w:b/>
          <w:sz w:val="28"/>
          <w:szCs w:val="28"/>
          <w:lang w:val="el-GR"/>
        </w:rPr>
        <w:t>έρα 24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/</w:t>
      </w:r>
      <w: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4</w:t>
      </w:r>
    </w:p>
    <w:p w:rsidR="00BC6FF9" w:rsidRDefault="00BC6FF9">
      <w:pP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</w:p>
    <w:p w:rsidR="00BC6FF9" w:rsidRDefault="00BC6FF9">
      <w:pP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 xml:space="preserve">  « </w:t>
      </w:r>
      <w:proofErr w:type="spellStart"/>
      <w: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Υπερκινητικότητα</w:t>
      </w:r>
      <w:proofErr w:type="spellEnd"/>
      <w: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 xml:space="preserve"> – Διάσπαση προσοχής </w:t>
      </w:r>
    </w:p>
    <w:p w:rsidR="00BC6FF9" w:rsidRDefault="00BC6FF9">
      <w:pP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 xml:space="preserve">      (Συμβουλές – τρόποι αντιμετώπισης) »</w:t>
      </w:r>
    </w:p>
    <w:p w:rsidR="00BC6FF9" w:rsidRDefault="00BC6FF9">
      <w:pPr>
        <w:rPr>
          <w:rFonts w:ascii="Garamond" w:eastAsia="Garamond" w:hAnsi="Garamond" w:cs="Garamond"/>
          <w:b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                                     Αλεξάνδρα </w:t>
      </w:r>
      <w:proofErr w:type="spellStart"/>
      <w:r>
        <w:rPr>
          <w:rFonts w:ascii="Garamond" w:eastAsia="Garamond" w:hAnsi="Garamond" w:cs="Garamond"/>
          <w:b/>
          <w:sz w:val="28"/>
          <w:szCs w:val="28"/>
          <w:lang w:val="el-GR"/>
        </w:rPr>
        <w:t>Βωζάνη</w:t>
      </w:r>
      <w:proofErr w:type="spellEnd"/>
      <w:r>
        <w:rPr>
          <w:rFonts w:ascii="Garamond" w:eastAsia="Garamond" w:hAnsi="Garamond" w:cs="Garamond"/>
          <w:b/>
          <w:sz w:val="28"/>
          <w:szCs w:val="28"/>
          <w:lang w:val="el-GR"/>
        </w:rPr>
        <w:t>, Ψυχολόγος</w:t>
      </w:r>
    </w:p>
    <w:p w:rsidR="00BC6FF9" w:rsidRDefault="00BC6FF9">
      <w:pPr>
        <w:rPr>
          <w:rFonts w:ascii="Garamond" w:eastAsia="Garamond" w:hAnsi="Garamond" w:cs="Garamond"/>
          <w:b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</w:t>
      </w:r>
    </w:p>
    <w:p w:rsidR="00BC6FF9" w:rsidRDefault="00BC6FF9">
      <w:pPr>
        <w:rPr>
          <w:rFonts w:ascii="Garamond" w:eastAsia="Garamond" w:hAnsi="Garamond" w:cs="Garamond"/>
          <w:b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 Δευτέρα 8/5</w:t>
      </w:r>
    </w:p>
    <w:p w:rsidR="00BC6FF9" w:rsidRDefault="00BC6FF9">
      <w:pPr>
        <w:rPr>
          <w:rFonts w:ascii="Garamond" w:eastAsia="Garamond" w:hAnsi="Garamond" w:cs="Garamond"/>
          <w:b/>
          <w:sz w:val="28"/>
          <w:szCs w:val="28"/>
          <w:lang w:val="el-GR"/>
        </w:rPr>
      </w:pPr>
    </w:p>
    <w:p w:rsidR="00BC6FF9" w:rsidRDefault="00BC6FF9">
      <w:pPr>
        <w:rPr>
          <w:rFonts w:ascii="Garamond" w:eastAsia="Garamond" w:hAnsi="Garamond" w:cs="Garamond"/>
          <w:b/>
          <w:sz w:val="28"/>
          <w:szCs w:val="28"/>
          <w:lang w:val="el-GR"/>
        </w:rPr>
      </w:pPr>
      <w:r>
        <w:rPr>
          <w:rFonts w:ascii="Garamond" w:eastAsia="Garamond" w:hAnsi="Garamond" w:cs="Garamond"/>
          <w:b/>
          <w:sz w:val="28"/>
          <w:szCs w:val="28"/>
          <w:lang w:val="el-GR"/>
        </w:rPr>
        <w:t xml:space="preserve">  « Η αυτοπεποίθηση και η αυτοεκτίμηση, δυο χαρακτηριστικά της    προσωπικότητας που δε διδάσκονται στο παιδί, αλλά βιώνονται »</w:t>
      </w:r>
    </w:p>
    <w:p w:rsidR="00BC6FF9" w:rsidRPr="002E5C84" w:rsidRDefault="00BC6FF9" w:rsidP="00BC6FF9">
      <w:pPr>
        <w:spacing w:line="300" w:lineRule="exact"/>
        <w:rPr>
          <w:rFonts w:ascii="Garamond" w:eastAsia="Garamond" w:hAnsi="Garamond" w:cs="Garamond"/>
          <w:sz w:val="28"/>
          <w:szCs w:val="28"/>
          <w:lang w:val="el-GR"/>
        </w:rPr>
      </w:pPr>
      <w:r>
        <w:rPr>
          <w:lang w:val="el-GR"/>
        </w:rPr>
        <w:t xml:space="preserve">                                                                            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Θω</w:t>
      </w:r>
      <w:r w:rsidRPr="002E5C84">
        <w:rPr>
          <w:rFonts w:ascii="Garamond" w:eastAsia="Garamond" w:hAnsi="Garamond" w:cs="Garamond"/>
          <w:b/>
          <w:spacing w:val="1"/>
          <w:sz w:val="28"/>
          <w:szCs w:val="28"/>
          <w:lang w:val="el-GR"/>
        </w:rPr>
        <w:t>μ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ή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proofErr w:type="spellStart"/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Κ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α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ραλ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>ά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ζου</w:t>
      </w:r>
      <w:proofErr w:type="spellEnd"/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,</w:t>
      </w:r>
      <w:r w:rsidRPr="002E5C84">
        <w:rPr>
          <w:rFonts w:ascii="Garamond" w:eastAsia="Garamond" w:hAnsi="Garamond" w:cs="Garamond"/>
          <w:b/>
          <w:spacing w:val="-1"/>
          <w:sz w:val="28"/>
          <w:szCs w:val="28"/>
          <w:lang w:val="el-GR"/>
        </w:rPr>
        <w:t xml:space="preserve"> 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Ψυχο</w:t>
      </w:r>
      <w:r w:rsidRPr="002E5C84"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  <w:t>λ</w:t>
      </w:r>
      <w:r w:rsidRPr="002E5C84">
        <w:rPr>
          <w:rFonts w:ascii="Garamond" w:eastAsia="Garamond" w:hAnsi="Garamond" w:cs="Garamond"/>
          <w:b/>
          <w:sz w:val="28"/>
          <w:szCs w:val="28"/>
          <w:lang w:val="el-GR"/>
        </w:rPr>
        <w:t>όγος</w:t>
      </w:r>
    </w:p>
    <w:p w:rsidR="00BC6FF9" w:rsidRDefault="00BC6FF9">
      <w:pPr>
        <w:rPr>
          <w:rFonts w:ascii="Garamond" w:eastAsia="Garamond" w:hAnsi="Garamond" w:cs="Garamond"/>
          <w:b/>
          <w:sz w:val="28"/>
          <w:szCs w:val="28"/>
          <w:lang w:val="el-GR"/>
        </w:rPr>
      </w:pPr>
    </w:p>
    <w:p w:rsidR="00BC6FF9" w:rsidRDefault="00BC6FF9">
      <w:pPr>
        <w:rPr>
          <w:rFonts w:ascii="Garamond" w:eastAsia="Garamond" w:hAnsi="Garamond" w:cs="Garamond"/>
          <w:b/>
          <w:spacing w:val="-2"/>
          <w:sz w:val="28"/>
          <w:szCs w:val="28"/>
          <w:lang w:val="el-GR"/>
        </w:rPr>
      </w:pPr>
    </w:p>
    <w:p w:rsidR="00F97066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lastRenderedPageBreak/>
        <w:t>Πληροφορίες:</w:t>
      </w:r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>Κατερίνα Καραλή</w:t>
      </w:r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>Πρόεδρος</w:t>
      </w:r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>Δημοτικής Επιτροπής</w:t>
      </w:r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>Παιδείας</w:t>
      </w:r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>Δήμου Κηφισιάς</w:t>
      </w:r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sym w:font="Wingdings" w:char="F02A"/>
      </w: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 xml:space="preserve"> </w:t>
      </w:r>
      <w:hyperlink r:id="rId8" w:history="1">
        <w:r w:rsidRPr="00BC6FF9">
          <w:rPr>
            <w:rStyle w:val="Hyperlink"/>
            <w:rFonts w:ascii="Garamond" w:eastAsia="Garamond" w:hAnsi="Garamond" w:cs="Garamond"/>
            <w:i/>
            <w:sz w:val="23"/>
            <w:szCs w:val="23"/>
          </w:rPr>
          <w:t>efyraki</w:t>
        </w:r>
        <w:r w:rsidRPr="00BC6FF9">
          <w:rPr>
            <w:rStyle w:val="Hyperlink"/>
            <w:rFonts w:ascii="Garamond" w:eastAsia="Garamond" w:hAnsi="Garamond" w:cs="Garamond"/>
            <w:i/>
            <w:sz w:val="23"/>
            <w:szCs w:val="23"/>
            <w:lang w:val="el-GR"/>
          </w:rPr>
          <w:t>@</w:t>
        </w:r>
        <w:r w:rsidRPr="00BC6FF9">
          <w:rPr>
            <w:rStyle w:val="Hyperlink"/>
            <w:rFonts w:ascii="Garamond" w:eastAsia="Garamond" w:hAnsi="Garamond" w:cs="Garamond"/>
            <w:i/>
            <w:sz w:val="23"/>
            <w:szCs w:val="23"/>
          </w:rPr>
          <w:t>yahoo</w:t>
        </w:r>
        <w:r w:rsidRPr="00BC6FF9">
          <w:rPr>
            <w:rStyle w:val="Hyperlink"/>
            <w:rFonts w:ascii="Garamond" w:eastAsia="Garamond" w:hAnsi="Garamond" w:cs="Garamond"/>
            <w:i/>
            <w:sz w:val="23"/>
            <w:szCs w:val="23"/>
            <w:lang w:val="el-GR"/>
          </w:rPr>
          <w:t>.</w:t>
        </w:r>
        <w:r w:rsidRPr="00BC6FF9">
          <w:rPr>
            <w:rStyle w:val="Hyperlink"/>
            <w:rFonts w:ascii="Garamond" w:eastAsia="Garamond" w:hAnsi="Garamond" w:cs="Garamond"/>
            <w:i/>
            <w:sz w:val="23"/>
            <w:szCs w:val="23"/>
          </w:rPr>
          <w:t>gr</w:t>
        </w:r>
      </w:hyperlink>
    </w:p>
    <w:p w:rsidR="00BC6FF9" w:rsidRPr="00BC6FF9" w:rsidRDefault="00BC6FF9">
      <w:pPr>
        <w:rPr>
          <w:rFonts w:ascii="Garamond" w:eastAsia="Garamond" w:hAnsi="Garamond" w:cs="Garamond"/>
          <w:i/>
          <w:sz w:val="23"/>
          <w:szCs w:val="23"/>
          <w:lang w:val="el-GR"/>
        </w:rPr>
      </w:pPr>
      <w:r w:rsidRPr="00BC6FF9">
        <w:rPr>
          <w:rFonts w:ascii="Garamond" w:eastAsia="Garamond" w:hAnsi="Garamond" w:cs="Garamond"/>
          <w:i/>
          <w:sz w:val="23"/>
          <w:szCs w:val="23"/>
        </w:rPr>
        <w:sym w:font="Wingdings" w:char="F029"/>
      </w:r>
      <w:r w:rsidRPr="00BC6FF9">
        <w:rPr>
          <w:rFonts w:ascii="Garamond" w:eastAsia="Garamond" w:hAnsi="Garamond" w:cs="Garamond"/>
          <w:i/>
          <w:sz w:val="23"/>
          <w:szCs w:val="23"/>
          <w:lang w:val="el-GR"/>
        </w:rPr>
        <w:t xml:space="preserve"> 6944703230</w:t>
      </w:r>
    </w:p>
    <w:sectPr w:rsidR="00BC6FF9" w:rsidRPr="00BC6FF9" w:rsidSect="00170A44">
      <w:type w:val="continuous"/>
      <w:pgSz w:w="11920" w:h="16840"/>
      <w:pgMar w:top="900" w:right="520" w:bottom="0" w:left="1680" w:header="720" w:footer="720" w:gutter="0"/>
      <w:cols w:num="2" w:space="720" w:equalWidth="0">
        <w:col w:w="7523" w:space="111"/>
        <w:col w:w="20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62C8"/>
    <w:multiLevelType w:val="multilevel"/>
    <w:tmpl w:val="02609E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00"/>
  <w:displayHorizontalDrawingGridEvery w:val="2"/>
  <w:characterSpacingControl w:val="doNotCompress"/>
  <w:compat/>
  <w:rsids>
    <w:rsidRoot w:val="00170A44"/>
    <w:rsid w:val="00170A44"/>
    <w:rsid w:val="00174B48"/>
    <w:rsid w:val="002E5C84"/>
    <w:rsid w:val="007F4CA5"/>
    <w:rsid w:val="008D3A67"/>
    <w:rsid w:val="00BC6FF9"/>
    <w:rsid w:val="00F32CE0"/>
    <w:rsid w:val="00F9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6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yraki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Efi Manimani</cp:lastModifiedBy>
  <cp:revision>2</cp:revision>
  <cp:lastPrinted>2017-01-07T11:06:00Z</cp:lastPrinted>
  <dcterms:created xsi:type="dcterms:W3CDTF">2017-01-09T14:16:00Z</dcterms:created>
  <dcterms:modified xsi:type="dcterms:W3CDTF">2017-01-09T14:16:00Z</dcterms:modified>
</cp:coreProperties>
</file>