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810"/>
      </w:tblGrid>
      <w:tr w:rsidR="0030016E" w:rsidTr="0030016E">
        <w:trPr>
          <w:jc w:val="center"/>
        </w:trPr>
        <w:tc>
          <w:tcPr>
            <w:tcW w:w="2263" w:type="dxa"/>
          </w:tcPr>
          <w:p w:rsidR="0030016E" w:rsidRDefault="0030016E" w:rsidP="002A5257">
            <w:r>
              <w:rPr>
                <w:noProof/>
              </w:rPr>
              <w:drawing>
                <wp:inline distT="0" distB="0" distL="0" distR="0" wp14:anchorId="7ED308AC" wp14:editId="01009A3C">
                  <wp:extent cx="1057275" cy="10572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NEBAP_Logotyp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575" cy="1057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</w:tcPr>
          <w:p w:rsidR="0030016E" w:rsidRPr="00571386" w:rsidRDefault="0030016E" w:rsidP="002A5257">
            <w:pPr>
              <w:ind w:left="-1134" w:right="-908"/>
              <w:jc w:val="center"/>
              <w:rPr>
                <w:b/>
                <w:sz w:val="28"/>
              </w:rPr>
            </w:pPr>
            <w:r w:rsidRPr="00571386">
              <w:rPr>
                <w:b/>
                <w:sz w:val="28"/>
              </w:rPr>
              <w:t>ΕΝΕΒΑΠ</w:t>
            </w:r>
          </w:p>
          <w:p w:rsidR="0030016E" w:rsidRDefault="0030016E" w:rsidP="002A5257">
            <w:pPr>
              <w:ind w:left="-1134" w:right="-908"/>
              <w:jc w:val="center"/>
            </w:pPr>
            <w:r w:rsidRPr="00571386">
              <w:t>ΕΝΩΣΗ ΕΠΑΓΓΕΛΜΑΤΙΩΝ ΕΜΠΟΡΩΝ ΒΙΟΤΕΧΝΩΝ</w:t>
            </w:r>
          </w:p>
          <w:p w:rsidR="0030016E" w:rsidRPr="00571386" w:rsidRDefault="0030016E" w:rsidP="002A5257">
            <w:pPr>
              <w:ind w:left="-1134" w:right="-908"/>
              <w:jc w:val="center"/>
              <w:rPr>
                <w:sz w:val="18"/>
              </w:rPr>
            </w:pPr>
            <w:r w:rsidRPr="00571386">
              <w:t>ΑΓΙΑΣ ΠΑΡΑΣΚΕΥΗΣ</w:t>
            </w:r>
          </w:p>
          <w:p w:rsidR="0030016E" w:rsidRDefault="0030016E" w:rsidP="002A5257">
            <w:pPr>
              <w:ind w:left="-1134" w:right="-908"/>
              <w:jc w:val="center"/>
              <w:rPr>
                <w:sz w:val="20"/>
              </w:rPr>
            </w:pPr>
            <w:r>
              <w:rPr>
                <w:sz w:val="20"/>
              </w:rPr>
              <w:t>Παπαρηγοπούλου 22 &amp; Δημοσθένους</w:t>
            </w:r>
          </w:p>
          <w:p w:rsidR="0030016E" w:rsidRPr="00571386" w:rsidRDefault="0030016E" w:rsidP="002A5257">
            <w:pPr>
              <w:ind w:left="-1134" w:right="-908"/>
              <w:jc w:val="center"/>
              <w:rPr>
                <w:sz w:val="20"/>
              </w:rPr>
            </w:pPr>
            <w:r w:rsidRPr="00571386">
              <w:rPr>
                <w:sz w:val="20"/>
              </w:rPr>
              <w:t>Τηλ.: 210.60</w:t>
            </w:r>
            <w:r>
              <w:rPr>
                <w:sz w:val="20"/>
              </w:rPr>
              <w:t>01390</w:t>
            </w:r>
            <w:r w:rsidRPr="00571386">
              <w:rPr>
                <w:sz w:val="20"/>
              </w:rPr>
              <w:t>, 210.6</w:t>
            </w:r>
            <w:r>
              <w:rPr>
                <w:sz w:val="20"/>
              </w:rPr>
              <w:t>003096</w:t>
            </w:r>
          </w:p>
          <w:p w:rsidR="0030016E" w:rsidRPr="00571386" w:rsidRDefault="00443BFD" w:rsidP="002A5257">
            <w:pPr>
              <w:jc w:val="center"/>
              <w:rPr>
                <w:u w:val="single"/>
              </w:rPr>
            </w:pPr>
            <w:hyperlink r:id="rId7" w:history="1">
              <w:r w:rsidR="0030016E" w:rsidRPr="00EF4A61">
                <w:rPr>
                  <w:rStyle w:val="Hyperlink"/>
                  <w:sz w:val="20"/>
                  <w:lang w:val="en-US"/>
                </w:rPr>
                <w:t>http</w:t>
              </w:r>
              <w:r w:rsidR="0030016E" w:rsidRPr="00EF4A61">
                <w:rPr>
                  <w:rStyle w:val="Hyperlink"/>
                  <w:sz w:val="20"/>
                </w:rPr>
                <w:t>://</w:t>
              </w:r>
              <w:r w:rsidR="0030016E" w:rsidRPr="00EF4A61">
                <w:rPr>
                  <w:rStyle w:val="Hyperlink"/>
                  <w:sz w:val="20"/>
                  <w:lang w:val="en-US"/>
                </w:rPr>
                <w:t>www</w:t>
              </w:r>
              <w:r w:rsidR="0030016E" w:rsidRPr="00EF4A61">
                <w:rPr>
                  <w:rStyle w:val="Hyperlink"/>
                  <w:sz w:val="20"/>
                </w:rPr>
                <w:t>.</w:t>
              </w:r>
              <w:r w:rsidR="0030016E" w:rsidRPr="00EF4A61">
                <w:rPr>
                  <w:rStyle w:val="Hyperlink"/>
                  <w:sz w:val="20"/>
                  <w:lang w:val="en-US"/>
                </w:rPr>
                <w:t>enevap</w:t>
              </w:r>
              <w:r w:rsidR="0030016E" w:rsidRPr="00EF4A61">
                <w:rPr>
                  <w:rStyle w:val="Hyperlink"/>
                  <w:sz w:val="20"/>
                </w:rPr>
                <w:t>.</w:t>
              </w:r>
              <w:r w:rsidR="0030016E" w:rsidRPr="00EF4A61">
                <w:rPr>
                  <w:rStyle w:val="Hyperlink"/>
                  <w:sz w:val="20"/>
                  <w:lang w:val="en-US"/>
                </w:rPr>
                <w:t>org</w:t>
              </w:r>
              <w:r w:rsidR="0030016E" w:rsidRPr="00EF4A61">
                <w:rPr>
                  <w:rStyle w:val="Hyperlink"/>
                  <w:sz w:val="20"/>
                </w:rPr>
                <w:t>.</w:t>
              </w:r>
              <w:r w:rsidR="0030016E" w:rsidRPr="00EF4A61">
                <w:rPr>
                  <w:rStyle w:val="Hyperlink"/>
                  <w:sz w:val="20"/>
                  <w:lang w:val="en-US"/>
                </w:rPr>
                <w:t>gr</w:t>
              </w:r>
            </w:hyperlink>
            <w:r w:rsidR="0030016E" w:rsidRPr="00AF4A81">
              <w:rPr>
                <w:sz w:val="20"/>
                <w:u w:val="single"/>
              </w:rPr>
              <w:t xml:space="preserve"> – </w:t>
            </w:r>
            <w:r w:rsidR="0030016E">
              <w:rPr>
                <w:sz w:val="20"/>
                <w:u w:val="single"/>
                <w:lang w:val="en-US"/>
              </w:rPr>
              <w:t>info</w:t>
            </w:r>
            <w:r w:rsidR="0030016E" w:rsidRPr="00AF4A81">
              <w:rPr>
                <w:sz w:val="20"/>
                <w:u w:val="single"/>
              </w:rPr>
              <w:t>@</w:t>
            </w:r>
            <w:r w:rsidR="0030016E">
              <w:rPr>
                <w:sz w:val="20"/>
                <w:u w:val="single"/>
                <w:lang w:val="en-US"/>
              </w:rPr>
              <w:t>enevap</w:t>
            </w:r>
            <w:r w:rsidR="0030016E" w:rsidRPr="00AF4A81">
              <w:rPr>
                <w:sz w:val="20"/>
                <w:u w:val="single"/>
              </w:rPr>
              <w:t>.</w:t>
            </w:r>
            <w:r w:rsidR="0030016E">
              <w:rPr>
                <w:sz w:val="20"/>
                <w:u w:val="single"/>
                <w:lang w:val="en-US"/>
              </w:rPr>
              <w:t>org</w:t>
            </w:r>
            <w:r w:rsidR="0030016E" w:rsidRPr="00AF4A81">
              <w:rPr>
                <w:sz w:val="20"/>
                <w:u w:val="single"/>
              </w:rPr>
              <w:t>.</w:t>
            </w:r>
            <w:r w:rsidR="0030016E">
              <w:rPr>
                <w:sz w:val="20"/>
                <w:u w:val="single"/>
                <w:lang w:val="en-US"/>
              </w:rPr>
              <w:t>gr</w:t>
            </w:r>
          </w:p>
        </w:tc>
      </w:tr>
    </w:tbl>
    <w:p w:rsidR="0030016E" w:rsidRDefault="0030016E" w:rsidP="0030016E">
      <w:pPr>
        <w:jc w:val="right"/>
      </w:pPr>
    </w:p>
    <w:p w:rsidR="0030016E" w:rsidRDefault="00E12DEB" w:rsidP="0030016E">
      <w:pPr>
        <w:jc w:val="right"/>
      </w:pPr>
      <w:r>
        <w:t>Αγία Παρασκευή, 2</w:t>
      </w:r>
      <w:r w:rsidR="004D29E4">
        <w:t>2</w:t>
      </w:r>
      <w:r w:rsidR="0030016E">
        <w:t xml:space="preserve"> </w:t>
      </w:r>
      <w:r w:rsidR="004D29E4">
        <w:t>Φεβρουαρίου 2017</w:t>
      </w:r>
    </w:p>
    <w:p w:rsidR="001B7259" w:rsidRDefault="001B7259" w:rsidP="0030016E">
      <w:pPr>
        <w:jc w:val="center"/>
        <w:rPr>
          <w:b/>
          <w:bCs/>
          <w:sz w:val="28"/>
          <w:u w:val="single"/>
        </w:rPr>
      </w:pPr>
    </w:p>
    <w:p w:rsidR="0030016E" w:rsidRDefault="007E0394" w:rsidP="0030016E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ΕΝΗΜΕΡΩΤΙΚΗ ΕΓΚΥΚΛΙΟΣ (1</w:t>
      </w:r>
      <w:r w:rsidR="004D29E4">
        <w:rPr>
          <w:b/>
          <w:bCs/>
          <w:sz w:val="28"/>
          <w:u w:val="single"/>
        </w:rPr>
        <w:t>52</w:t>
      </w:r>
      <w:r w:rsidR="0030016E">
        <w:rPr>
          <w:b/>
          <w:bCs/>
          <w:sz w:val="28"/>
          <w:u w:val="single"/>
        </w:rPr>
        <w:t>)</w:t>
      </w:r>
    </w:p>
    <w:p w:rsidR="007E0394" w:rsidRDefault="007E0394" w:rsidP="0030016E">
      <w:pPr>
        <w:pStyle w:val="Heading1"/>
      </w:pPr>
    </w:p>
    <w:p w:rsidR="0030016E" w:rsidRPr="00AD2906" w:rsidRDefault="007E0394" w:rsidP="0030016E">
      <w:pPr>
        <w:pStyle w:val="Heading1"/>
        <w:rPr>
          <w:rFonts w:ascii="Verdana" w:hAnsi="Verdana"/>
        </w:rPr>
      </w:pPr>
      <w:r>
        <w:t xml:space="preserve">ΠΡΟΣΚΛΗΣΗ ΓΙΑ ΤΗΝ </w:t>
      </w:r>
      <w:r w:rsidR="003730AE">
        <w:t>ΕΤΗΣΙΑ ΓΕΝΙΚΗ ΣΥΝΕΛΕΥΣΗ</w:t>
      </w:r>
      <w:r w:rsidR="00AD2906">
        <w:t xml:space="preserve"> 201</w:t>
      </w:r>
      <w:r w:rsidR="00AD2906" w:rsidRPr="00AD2906">
        <w:t>7</w:t>
      </w:r>
    </w:p>
    <w:p w:rsidR="0030016E" w:rsidRDefault="0030016E" w:rsidP="0030016E">
      <w:pPr>
        <w:rPr>
          <w:rFonts w:ascii="Verdana" w:hAnsi="Verdana"/>
        </w:rPr>
      </w:pPr>
    </w:p>
    <w:p w:rsidR="007E0394" w:rsidRDefault="007E0394" w:rsidP="0030016E">
      <w:pPr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</w:p>
    <w:p w:rsidR="004D29E4" w:rsidRDefault="004D29E4" w:rsidP="004D29E4">
      <w:pPr>
        <w:jc w:val="both"/>
        <w:rPr>
          <w:rStyle w:val="4n-j"/>
          <w:rFonts w:asciiTheme="minorHAnsi" w:hAnsiTheme="minorHAnsi"/>
          <w:sz w:val="28"/>
        </w:rPr>
      </w:pPr>
      <w:r w:rsidRPr="004D29E4">
        <w:rPr>
          <w:rStyle w:val="4n-j"/>
          <w:rFonts w:asciiTheme="minorHAnsi" w:hAnsiTheme="minorHAnsi"/>
          <w:sz w:val="28"/>
        </w:rPr>
        <w:t>Το Διοικητικό Συμβούλιο του Σωματείου μας σας καλεί στην Ετήσια Γενική Συνέλευση, τη Τετάρτη 1 Μαρτίου και ώρα 16:00, στην αίθουσα του Δημοτικού Συμβουλίου (Λ. Μεσογείων 415-417).</w:t>
      </w:r>
      <w:bookmarkStart w:id="0" w:name="_GoBack"/>
      <w:bookmarkEnd w:id="0"/>
    </w:p>
    <w:p w:rsidR="004D29E4" w:rsidRDefault="004D29E4" w:rsidP="004D29E4">
      <w:pPr>
        <w:jc w:val="center"/>
        <w:rPr>
          <w:rStyle w:val="4n-j"/>
          <w:rFonts w:asciiTheme="minorHAnsi" w:hAnsiTheme="minorHAnsi"/>
          <w:sz w:val="28"/>
        </w:rPr>
      </w:pPr>
      <w:r w:rsidRPr="004D29E4">
        <w:rPr>
          <w:rFonts w:asciiTheme="minorHAnsi" w:hAnsiTheme="minorHAnsi"/>
          <w:sz w:val="28"/>
        </w:rPr>
        <w:br/>
      </w:r>
      <w:r w:rsidRPr="004D29E4">
        <w:rPr>
          <w:rStyle w:val="4n-j"/>
          <w:rFonts w:asciiTheme="minorHAnsi" w:hAnsiTheme="minorHAnsi"/>
          <w:sz w:val="28"/>
        </w:rPr>
        <w:t>ΘΕΜΑΤΑ ΗΜΕΡΗΣΙΑΣ ΔΙΑΤΑΞΗΣ</w:t>
      </w:r>
    </w:p>
    <w:p w:rsidR="004D29E4" w:rsidRDefault="004D29E4" w:rsidP="004D29E4">
      <w:pPr>
        <w:jc w:val="both"/>
        <w:rPr>
          <w:rStyle w:val="4n-j"/>
          <w:rFonts w:asciiTheme="minorHAnsi" w:hAnsiTheme="minorHAnsi"/>
          <w:sz w:val="28"/>
        </w:rPr>
      </w:pPr>
      <w:r w:rsidRPr="004D29E4">
        <w:rPr>
          <w:rFonts w:asciiTheme="minorHAnsi" w:hAnsiTheme="minorHAnsi"/>
          <w:sz w:val="28"/>
        </w:rPr>
        <w:br/>
      </w:r>
      <w:r w:rsidRPr="004D29E4">
        <w:rPr>
          <w:rFonts w:asciiTheme="minorHAnsi" w:hAnsiTheme="minorHAnsi"/>
          <w:sz w:val="28"/>
        </w:rPr>
        <w:br/>
      </w:r>
      <w:r w:rsidRPr="004D29E4">
        <w:rPr>
          <w:rStyle w:val="4n-j"/>
          <w:rFonts w:asciiTheme="minorHAnsi" w:hAnsiTheme="minorHAnsi"/>
          <w:sz w:val="28"/>
        </w:rPr>
        <w:t>1. Εκλογή Προέδρου &amp; Γραμματέα Γ. Συνέλευσης – Εκλογή Ψηφολεκτών</w:t>
      </w:r>
    </w:p>
    <w:p w:rsidR="004D29E4" w:rsidRDefault="004D29E4" w:rsidP="004D29E4">
      <w:pPr>
        <w:jc w:val="both"/>
        <w:rPr>
          <w:rStyle w:val="4n-j"/>
          <w:rFonts w:asciiTheme="minorHAnsi" w:hAnsiTheme="minorHAnsi"/>
          <w:sz w:val="28"/>
        </w:rPr>
      </w:pPr>
      <w:r w:rsidRPr="004D29E4">
        <w:rPr>
          <w:rStyle w:val="4n-j"/>
          <w:rFonts w:asciiTheme="minorHAnsi" w:hAnsiTheme="minorHAnsi"/>
          <w:sz w:val="28"/>
        </w:rPr>
        <w:t>2. Απολογισμός πεπραγμένων Διοικητικού Συμβουλίου</w:t>
      </w:r>
    </w:p>
    <w:p w:rsidR="004D29E4" w:rsidRDefault="004D29E4" w:rsidP="004D29E4">
      <w:pPr>
        <w:jc w:val="both"/>
        <w:rPr>
          <w:rStyle w:val="4n-j"/>
          <w:rFonts w:asciiTheme="minorHAnsi" w:hAnsiTheme="minorHAnsi"/>
          <w:sz w:val="28"/>
        </w:rPr>
      </w:pPr>
      <w:r w:rsidRPr="004D29E4">
        <w:rPr>
          <w:rStyle w:val="4n-j"/>
          <w:rFonts w:asciiTheme="minorHAnsi" w:hAnsiTheme="minorHAnsi"/>
          <w:sz w:val="28"/>
        </w:rPr>
        <w:t>3. Οικονομικός Απολογισμός – Προϋπολογισμός – Έκθεση Ελεγκτικής Επιτροπής</w:t>
      </w:r>
    </w:p>
    <w:p w:rsidR="004D29E4" w:rsidRDefault="004D29E4" w:rsidP="004D29E4">
      <w:pPr>
        <w:jc w:val="both"/>
        <w:rPr>
          <w:rStyle w:val="4n-j"/>
          <w:rFonts w:asciiTheme="minorHAnsi" w:hAnsiTheme="minorHAnsi"/>
          <w:sz w:val="28"/>
        </w:rPr>
      </w:pPr>
      <w:r w:rsidRPr="004D29E4">
        <w:rPr>
          <w:rStyle w:val="4n-j"/>
          <w:rFonts w:asciiTheme="minorHAnsi" w:hAnsiTheme="minorHAnsi"/>
          <w:sz w:val="28"/>
        </w:rPr>
        <w:t>4. Έγκριση Διοικητικού – Οικονομικού Απολογισμού</w:t>
      </w:r>
    </w:p>
    <w:p w:rsidR="004D29E4" w:rsidRDefault="004D29E4" w:rsidP="004D29E4">
      <w:pPr>
        <w:jc w:val="both"/>
        <w:rPr>
          <w:rStyle w:val="4n-j"/>
          <w:rFonts w:asciiTheme="minorHAnsi" w:hAnsiTheme="minorHAnsi"/>
          <w:sz w:val="28"/>
        </w:rPr>
      </w:pPr>
      <w:r w:rsidRPr="004D29E4">
        <w:rPr>
          <w:rStyle w:val="4n-j"/>
          <w:rFonts w:asciiTheme="minorHAnsi" w:hAnsiTheme="minorHAnsi"/>
          <w:sz w:val="28"/>
        </w:rPr>
        <w:t>5. Διαγραφή Μελών που δε πληρούν τις προϋποθέσεις</w:t>
      </w:r>
    </w:p>
    <w:p w:rsidR="004D29E4" w:rsidRDefault="004D29E4" w:rsidP="004D29E4">
      <w:pPr>
        <w:jc w:val="both"/>
        <w:rPr>
          <w:rStyle w:val="4n-j"/>
          <w:rFonts w:asciiTheme="minorHAnsi" w:hAnsiTheme="minorHAnsi"/>
          <w:sz w:val="28"/>
        </w:rPr>
      </w:pPr>
      <w:r w:rsidRPr="004D29E4">
        <w:rPr>
          <w:rStyle w:val="4n-j"/>
          <w:rFonts w:asciiTheme="minorHAnsi" w:hAnsiTheme="minorHAnsi"/>
          <w:sz w:val="28"/>
        </w:rPr>
        <w:t>6. Συζήτηση για διαπραγμάτευση με ΑΕΠΙ και GEA</w:t>
      </w:r>
    </w:p>
    <w:p w:rsidR="004D29E4" w:rsidRDefault="004D29E4" w:rsidP="004D29E4">
      <w:pPr>
        <w:jc w:val="both"/>
        <w:rPr>
          <w:rStyle w:val="textexposedshow"/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br/>
      </w:r>
      <w:r w:rsidRPr="004D29E4">
        <w:rPr>
          <w:rStyle w:val="textexposedshow"/>
          <w:rFonts w:asciiTheme="minorHAnsi" w:hAnsiTheme="minorHAnsi"/>
          <w:sz w:val="28"/>
        </w:rPr>
        <w:t xml:space="preserve">Τα πρώτα 4 θέματα </w:t>
      </w:r>
      <w:r>
        <w:rPr>
          <w:rStyle w:val="textexposedshow"/>
          <w:rFonts w:asciiTheme="minorHAnsi" w:hAnsiTheme="minorHAnsi"/>
          <w:sz w:val="28"/>
        </w:rPr>
        <w:t>ορίζονται από το Καταστατικό, το</w:t>
      </w:r>
      <w:r w:rsidRPr="004D29E4">
        <w:rPr>
          <w:rStyle w:val="textexposedshow"/>
          <w:rFonts w:asciiTheme="minorHAnsi" w:hAnsiTheme="minorHAnsi"/>
          <w:sz w:val="28"/>
        </w:rPr>
        <w:t xml:space="preserve"> θέμα 5 είναι η εφαρμογή της περσινής απόφασης της Γενικής Συνέλευσης και η εφαρμογή του άρθρου 10.1.γ ενώ το θέμα 6 έχει προταθεί για συζήτηση πλειοψηφικά από το Δ.Σ.</w:t>
      </w:r>
    </w:p>
    <w:p w:rsidR="00D540FF" w:rsidRPr="004D29E4" w:rsidRDefault="00D540FF" w:rsidP="004D29E4">
      <w:pPr>
        <w:jc w:val="both"/>
        <w:rPr>
          <w:rFonts w:asciiTheme="minorHAnsi" w:hAnsiTheme="minorHAnsi"/>
          <w:sz w:val="28"/>
        </w:rPr>
      </w:pPr>
    </w:p>
    <w:p w:rsidR="00D540FF" w:rsidRDefault="003730AE" w:rsidP="003730AE">
      <w:pPr>
        <w:jc w:val="center"/>
        <w:rPr>
          <w:rFonts w:ascii="Calibri" w:eastAsia="Calibri" w:hAnsi="Calibri" w:cs="Calibri"/>
          <w:b/>
          <w:bCs/>
          <w:iCs/>
          <w:sz w:val="28"/>
          <w:szCs w:val="28"/>
          <w:u w:val="single"/>
        </w:rPr>
      </w:pPr>
      <w:r>
        <w:rPr>
          <w:rFonts w:ascii="Calibri" w:eastAsia="Calibri" w:hAnsi="Calibri" w:cs="Calibri"/>
          <w:b/>
          <w:bCs/>
          <w:iCs/>
          <w:sz w:val="28"/>
          <w:szCs w:val="28"/>
          <w:u w:val="single"/>
        </w:rPr>
        <w:t>Η παρουσία σας κρίνεται απολύτως απαραίτητη</w:t>
      </w:r>
    </w:p>
    <w:p w:rsidR="00620121" w:rsidRDefault="00620121" w:rsidP="003730AE">
      <w:pPr>
        <w:jc w:val="center"/>
        <w:rPr>
          <w:rFonts w:ascii="Calibri" w:eastAsia="Calibri" w:hAnsi="Calibri" w:cs="Calibri"/>
          <w:b/>
          <w:bCs/>
          <w:iCs/>
          <w:sz w:val="28"/>
          <w:szCs w:val="28"/>
          <w:u w:val="single"/>
        </w:rPr>
      </w:pPr>
    </w:p>
    <w:p w:rsidR="004D29E4" w:rsidRPr="004D29E4" w:rsidRDefault="00620121" w:rsidP="004D29E4">
      <w:pPr>
        <w:jc w:val="center"/>
        <w:rPr>
          <w:rFonts w:ascii="Calibri" w:eastAsia="Calibri" w:hAnsi="Calibri" w:cs="Calibri"/>
          <w:bCs/>
          <w:iCs/>
          <w:sz w:val="28"/>
          <w:szCs w:val="28"/>
        </w:rPr>
      </w:pPr>
      <w:r>
        <w:rPr>
          <w:rFonts w:ascii="Calibri" w:eastAsia="Calibri" w:hAnsi="Calibri" w:cs="Calibri"/>
          <w:bCs/>
          <w:iCs/>
          <w:sz w:val="28"/>
          <w:szCs w:val="28"/>
        </w:rPr>
        <w:t xml:space="preserve">Όποιος συνάδελφος θέλει να προσθέσει κάποιο θέμα στα θέματα ημερησίας διάταξης ας επικοινωνήσει με τον Πρόεδρο κ. Τσαγκάρη (6944897767) ή το Γενικό Γραμματέα κ. Ανυφαντή (2106003096) </w:t>
      </w:r>
      <w:r>
        <w:rPr>
          <w:rFonts w:ascii="Calibri" w:eastAsia="Calibri" w:hAnsi="Calibri" w:cs="Calibri"/>
          <w:b/>
          <w:bCs/>
          <w:iCs/>
          <w:sz w:val="28"/>
          <w:szCs w:val="28"/>
          <w:u w:val="single"/>
        </w:rPr>
        <w:t xml:space="preserve">το αργότερο μέχρι τη </w:t>
      </w:r>
      <w:r w:rsidR="004D29E4">
        <w:rPr>
          <w:rFonts w:ascii="Calibri" w:eastAsia="Calibri" w:hAnsi="Calibri" w:cs="Calibri"/>
          <w:b/>
          <w:bCs/>
          <w:iCs/>
          <w:sz w:val="28"/>
          <w:szCs w:val="28"/>
          <w:u w:val="single"/>
        </w:rPr>
        <w:t>Κυριακή</w:t>
      </w:r>
      <w:r>
        <w:rPr>
          <w:rFonts w:ascii="Calibri" w:eastAsia="Calibri" w:hAnsi="Calibri" w:cs="Calibri"/>
          <w:b/>
          <w:bCs/>
          <w:iCs/>
          <w:sz w:val="28"/>
          <w:szCs w:val="28"/>
          <w:u w:val="single"/>
        </w:rPr>
        <w:t xml:space="preserve"> </w:t>
      </w:r>
      <w:r w:rsidR="004D29E4">
        <w:rPr>
          <w:rFonts w:ascii="Calibri" w:eastAsia="Calibri" w:hAnsi="Calibri" w:cs="Calibri"/>
          <w:b/>
          <w:bCs/>
          <w:iCs/>
          <w:sz w:val="28"/>
          <w:szCs w:val="28"/>
          <w:u w:val="single"/>
        </w:rPr>
        <w:t>26/02</w:t>
      </w:r>
      <w:r>
        <w:rPr>
          <w:rFonts w:ascii="Calibri" w:eastAsia="Calibri" w:hAnsi="Calibri" w:cs="Calibri"/>
          <w:b/>
          <w:bCs/>
          <w:iCs/>
          <w:sz w:val="28"/>
          <w:szCs w:val="28"/>
          <w:u w:val="single"/>
        </w:rPr>
        <w:t xml:space="preserve"> στις 21:00</w:t>
      </w:r>
      <w:r>
        <w:rPr>
          <w:rFonts w:ascii="Calibri" w:eastAsia="Calibri" w:hAnsi="Calibri" w:cs="Calibri"/>
          <w:bCs/>
          <w:iCs/>
          <w:sz w:val="28"/>
          <w:szCs w:val="28"/>
        </w:rPr>
        <w:t>.</w:t>
      </w:r>
    </w:p>
    <w:p w:rsidR="001B7259" w:rsidRDefault="001B7259" w:rsidP="0030016E">
      <w:pPr>
        <w:jc w:val="center"/>
        <w:rPr>
          <w:rFonts w:ascii="Calibri" w:hAnsi="Calibri"/>
          <w:b/>
          <w:noProof/>
          <w:sz w:val="32"/>
          <w:szCs w:val="32"/>
        </w:rPr>
      </w:pPr>
    </w:p>
    <w:p w:rsidR="001B7259" w:rsidRPr="0028596C" w:rsidRDefault="001B7259" w:rsidP="0030016E">
      <w:pPr>
        <w:jc w:val="center"/>
        <w:rPr>
          <w:rFonts w:ascii="Calibri" w:hAnsi="Calibri"/>
          <w:b/>
          <w:sz w:val="32"/>
          <w:szCs w:val="32"/>
        </w:rPr>
      </w:pPr>
    </w:p>
    <w:p w:rsidR="007E0394" w:rsidRDefault="007E0394" w:rsidP="001B7259">
      <w:pPr>
        <w:jc w:val="center"/>
        <w:rPr>
          <w:b/>
        </w:rPr>
      </w:pPr>
      <w:r>
        <w:rPr>
          <w:b/>
        </w:rPr>
        <w:t>Με Συναδελφικούς Χαιρετισμούς</w:t>
      </w:r>
    </w:p>
    <w:p w:rsidR="001B7259" w:rsidRPr="00571386" w:rsidRDefault="001B7259" w:rsidP="001B7259">
      <w:pPr>
        <w:jc w:val="center"/>
        <w:rPr>
          <w:b/>
        </w:rPr>
      </w:pPr>
      <w:r w:rsidRPr="00571386">
        <w:rPr>
          <w:b/>
        </w:rPr>
        <w:t>Για το ΔΣ</w:t>
      </w:r>
    </w:p>
    <w:tbl>
      <w:tblPr>
        <w:tblStyle w:val="TableGrid"/>
        <w:tblW w:w="1034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528"/>
      </w:tblGrid>
      <w:tr w:rsidR="001B7259" w:rsidRPr="00571386" w:rsidTr="001B7259">
        <w:trPr>
          <w:trHeight w:val="1027"/>
        </w:trPr>
        <w:tc>
          <w:tcPr>
            <w:tcW w:w="4820" w:type="dxa"/>
          </w:tcPr>
          <w:p w:rsidR="001B7259" w:rsidRPr="00571386" w:rsidRDefault="001B7259" w:rsidP="004F7148">
            <w:pPr>
              <w:jc w:val="center"/>
              <w:rPr>
                <w:b/>
              </w:rPr>
            </w:pPr>
            <w:r w:rsidRPr="00571386">
              <w:rPr>
                <w:b/>
              </w:rPr>
              <w:t>Ο Πρόεδρος</w:t>
            </w:r>
          </w:p>
          <w:p w:rsidR="001B7259" w:rsidRPr="00571386" w:rsidRDefault="001B7259" w:rsidP="004F7148">
            <w:pPr>
              <w:jc w:val="center"/>
              <w:rPr>
                <w:b/>
              </w:rPr>
            </w:pPr>
          </w:p>
          <w:p w:rsidR="001B7259" w:rsidRDefault="001B7259" w:rsidP="004F7148">
            <w:pPr>
              <w:jc w:val="center"/>
              <w:rPr>
                <w:b/>
              </w:rPr>
            </w:pPr>
          </w:p>
          <w:p w:rsidR="001B7259" w:rsidRPr="00571386" w:rsidRDefault="001B7259" w:rsidP="004F7148">
            <w:pPr>
              <w:jc w:val="center"/>
              <w:rPr>
                <w:b/>
              </w:rPr>
            </w:pPr>
          </w:p>
          <w:p w:rsidR="001B7259" w:rsidRPr="00571386" w:rsidRDefault="001B7259" w:rsidP="004F7148">
            <w:pPr>
              <w:jc w:val="center"/>
              <w:rPr>
                <w:b/>
              </w:rPr>
            </w:pPr>
            <w:r w:rsidRPr="00571386">
              <w:rPr>
                <w:b/>
              </w:rPr>
              <w:t>Τσαγκάρης Βασίλειος</w:t>
            </w:r>
          </w:p>
        </w:tc>
        <w:tc>
          <w:tcPr>
            <w:tcW w:w="5528" w:type="dxa"/>
          </w:tcPr>
          <w:p w:rsidR="001B7259" w:rsidRPr="00571386" w:rsidRDefault="001B7259" w:rsidP="004F7148">
            <w:pPr>
              <w:jc w:val="center"/>
              <w:rPr>
                <w:b/>
              </w:rPr>
            </w:pPr>
            <w:r w:rsidRPr="00571386">
              <w:rPr>
                <w:b/>
              </w:rPr>
              <w:t>Ο Γεν. Γραμματέας</w:t>
            </w:r>
          </w:p>
          <w:p w:rsidR="001B7259" w:rsidRDefault="001B7259" w:rsidP="004F7148">
            <w:pPr>
              <w:jc w:val="center"/>
              <w:rPr>
                <w:b/>
              </w:rPr>
            </w:pPr>
          </w:p>
          <w:p w:rsidR="001B7259" w:rsidRPr="00571386" w:rsidRDefault="001B7259" w:rsidP="004F7148">
            <w:pPr>
              <w:jc w:val="center"/>
              <w:rPr>
                <w:b/>
              </w:rPr>
            </w:pPr>
          </w:p>
          <w:p w:rsidR="001B7259" w:rsidRPr="00571386" w:rsidRDefault="001B7259" w:rsidP="004F7148">
            <w:pPr>
              <w:jc w:val="center"/>
              <w:rPr>
                <w:b/>
              </w:rPr>
            </w:pPr>
          </w:p>
          <w:p w:rsidR="001B7259" w:rsidRPr="00571386" w:rsidRDefault="001B7259" w:rsidP="004F7148">
            <w:pPr>
              <w:jc w:val="center"/>
              <w:rPr>
                <w:b/>
              </w:rPr>
            </w:pPr>
            <w:r w:rsidRPr="00571386">
              <w:rPr>
                <w:b/>
              </w:rPr>
              <w:t>Ανυφαντής Στέργιος - Γρηγόριος</w:t>
            </w:r>
          </w:p>
        </w:tc>
      </w:tr>
    </w:tbl>
    <w:p w:rsidR="001B7259" w:rsidRDefault="001B7259" w:rsidP="0030016E">
      <w:pPr>
        <w:rPr>
          <w:rFonts w:ascii="Verdana" w:hAnsi="Verdana"/>
        </w:rPr>
      </w:pPr>
    </w:p>
    <w:sectPr w:rsidR="001B7259" w:rsidSect="00294C93">
      <w:pgSz w:w="11906" w:h="16838"/>
      <w:pgMar w:top="426" w:right="1106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9084A"/>
    <w:multiLevelType w:val="hybridMultilevel"/>
    <w:tmpl w:val="64C661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F67B5"/>
    <w:multiLevelType w:val="hybridMultilevel"/>
    <w:tmpl w:val="AC2A4EC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5B30B0"/>
    <w:multiLevelType w:val="hybridMultilevel"/>
    <w:tmpl w:val="2C5877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7754F"/>
    <w:multiLevelType w:val="hybridMultilevel"/>
    <w:tmpl w:val="6D18AA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C2A35"/>
    <w:multiLevelType w:val="hybridMultilevel"/>
    <w:tmpl w:val="BBA2E5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6E"/>
    <w:rsid w:val="00011809"/>
    <w:rsid w:val="0007570D"/>
    <w:rsid w:val="000A4E4E"/>
    <w:rsid w:val="001B7259"/>
    <w:rsid w:val="002719DD"/>
    <w:rsid w:val="002819A0"/>
    <w:rsid w:val="00294C93"/>
    <w:rsid w:val="0030016E"/>
    <w:rsid w:val="00324F1D"/>
    <w:rsid w:val="003730AE"/>
    <w:rsid w:val="00443BFD"/>
    <w:rsid w:val="004D29E4"/>
    <w:rsid w:val="00620121"/>
    <w:rsid w:val="006E0BF4"/>
    <w:rsid w:val="007873AB"/>
    <w:rsid w:val="00790888"/>
    <w:rsid w:val="007E0394"/>
    <w:rsid w:val="008275A5"/>
    <w:rsid w:val="00AD2906"/>
    <w:rsid w:val="00D540FF"/>
    <w:rsid w:val="00E1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5C7C"/>
  <w15:chartTrackingRefBased/>
  <w15:docId w15:val="{41BCA82A-1278-4380-A14E-74860F5E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00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30016E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016E"/>
    <w:rPr>
      <w:rFonts w:ascii="Times New Roman" w:eastAsia="Times New Roman" w:hAnsi="Times New Roman" w:cs="Times New Roman"/>
      <w:b/>
      <w:bCs/>
      <w:sz w:val="28"/>
      <w:szCs w:val="24"/>
      <w:u w:val="single"/>
      <w:lang w:eastAsia="el-GR"/>
    </w:rPr>
  </w:style>
  <w:style w:type="table" w:styleId="TableGrid">
    <w:name w:val="Table Grid"/>
    <w:basedOn w:val="TableNormal"/>
    <w:uiPriority w:val="39"/>
    <w:rsid w:val="0030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01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4E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259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4n-j">
    <w:name w:val="_4n-j"/>
    <w:basedOn w:val="DefaultParagraphFont"/>
    <w:rsid w:val="004D29E4"/>
  </w:style>
  <w:style w:type="character" w:customStyle="1" w:styleId="textexposedshow">
    <w:name w:val="text_exposed_show"/>
    <w:basedOn w:val="DefaultParagraphFont"/>
    <w:rsid w:val="004D2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evap.org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D19F3-2B6C-413C-AB7B-78A5730B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PC-Doctor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Tsagaris</dc:creator>
  <cp:keywords/>
  <dc:description/>
  <cp:lastModifiedBy>Vassilis Tsagaris</cp:lastModifiedBy>
  <cp:revision>2</cp:revision>
  <cp:lastPrinted>2016-03-29T09:54:00Z</cp:lastPrinted>
  <dcterms:created xsi:type="dcterms:W3CDTF">2017-02-23T09:08:00Z</dcterms:created>
  <dcterms:modified xsi:type="dcterms:W3CDTF">2017-02-23T09:08:00Z</dcterms:modified>
</cp:coreProperties>
</file>