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68" w:rsidRPr="0053793B" w:rsidRDefault="00470E68" w:rsidP="0053793B">
      <w:pPr>
        <w:spacing w:after="0" w:line="240" w:lineRule="auto"/>
        <w:jc w:val="both"/>
        <w:rPr>
          <w:shadow/>
        </w:rPr>
      </w:pPr>
      <w:bookmarkStart w:id="0" w:name="OLE_LINK3"/>
      <w:bookmarkStart w:id="1" w:name="OLE_LINK2"/>
      <w:bookmarkStart w:id="2" w:name="OLE_LINK1"/>
      <w:r w:rsidRPr="0053793B">
        <w:rPr>
          <w:shadow/>
          <w:noProof/>
          <w:lang w:eastAsia="el-GR"/>
        </w:rPr>
        <w:drawing>
          <wp:inline distT="0" distB="0" distL="0" distR="0">
            <wp:extent cx="1324610" cy="1256030"/>
            <wp:effectExtent l="1905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793B">
        <w:rPr>
          <w:shadow/>
        </w:rPr>
        <w:t xml:space="preserve">                                                                        </w:t>
      </w:r>
    </w:p>
    <w:bookmarkEnd w:id="0"/>
    <w:bookmarkEnd w:id="1"/>
    <w:bookmarkEnd w:id="2"/>
    <w:p w:rsidR="00470E68" w:rsidRPr="0053793B" w:rsidRDefault="00470E68" w:rsidP="0053793B">
      <w:pPr>
        <w:spacing w:after="0" w:line="240" w:lineRule="auto"/>
        <w:jc w:val="right"/>
        <w:rPr>
          <w:shadow/>
          <w:spacing w:val="10"/>
        </w:rPr>
      </w:pPr>
      <w:r w:rsidRPr="0053793B">
        <w:rPr>
          <w:shadow/>
          <w:spacing w:val="10"/>
        </w:rPr>
        <w:t xml:space="preserve">Μαρούσι, 10 </w:t>
      </w:r>
      <w:r w:rsidR="005B01FC" w:rsidRPr="0053793B">
        <w:rPr>
          <w:shadow/>
          <w:spacing w:val="10"/>
        </w:rPr>
        <w:t>Μαΐου2017</w:t>
      </w:r>
    </w:p>
    <w:p w:rsidR="00A853B5" w:rsidRPr="0053793B" w:rsidRDefault="008A07F7" w:rsidP="0053793B">
      <w:pPr>
        <w:spacing w:after="0" w:line="240" w:lineRule="auto"/>
        <w:jc w:val="center"/>
        <w:rPr>
          <w:b/>
          <w:shadow/>
          <w:spacing w:val="10"/>
        </w:rPr>
      </w:pPr>
      <w:r w:rsidRPr="0053793B">
        <w:rPr>
          <w:b/>
          <w:shadow/>
          <w:spacing w:val="10"/>
        </w:rPr>
        <w:t>ΔΕΛΤΙΟ ΤΥΠΟΥ</w:t>
      </w:r>
    </w:p>
    <w:p w:rsidR="0053793B" w:rsidRDefault="0053793B" w:rsidP="0053793B">
      <w:pPr>
        <w:spacing w:after="0" w:line="240" w:lineRule="auto"/>
        <w:jc w:val="center"/>
        <w:rPr>
          <w:shadow/>
          <w:spacing w:val="10"/>
          <w:lang w:val="en-US"/>
        </w:rPr>
      </w:pPr>
    </w:p>
    <w:p w:rsidR="00E7042E" w:rsidRPr="0053793B" w:rsidRDefault="00A853B5" w:rsidP="0053793B">
      <w:pPr>
        <w:spacing w:after="0" w:line="240" w:lineRule="auto"/>
        <w:jc w:val="center"/>
        <w:rPr>
          <w:b/>
          <w:shadow/>
          <w:spacing w:val="10"/>
        </w:rPr>
      </w:pPr>
      <w:r w:rsidRPr="0053793B">
        <w:rPr>
          <w:b/>
          <w:shadow/>
          <w:spacing w:val="10"/>
        </w:rPr>
        <w:t xml:space="preserve">Σε σύσκεψη υπό το Δήμαρχο Αμαρουσίου Γ. </w:t>
      </w:r>
      <w:proofErr w:type="spellStart"/>
      <w:r w:rsidRPr="0053793B">
        <w:rPr>
          <w:b/>
          <w:shadow/>
          <w:spacing w:val="10"/>
        </w:rPr>
        <w:t>Πατούλη</w:t>
      </w:r>
      <w:proofErr w:type="spellEnd"/>
      <w:r w:rsidRPr="0053793B">
        <w:rPr>
          <w:b/>
          <w:shadow/>
          <w:spacing w:val="10"/>
        </w:rPr>
        <w:t xml:space="preserve"> θα εξετασθούν τα αιτήματα των Συλλόγων Γονέων &amp; Κηδεμόνων του 16</w:t>
      </w:r>
      <w:r w:rsidRPr="0053793B">
        <w:rPr>
          <w:b/>
          <w:shadow/>
          <w:spacing w:val="10"/>
          <w:vertAlign w:val="superscript"/>
        </w:rPr>
        <w:t>ου</w:t>
      </w:r>
      <w:r w:rsidRPr="0053793B">
        <w:rPr>
          <w:b/>
          <w:shadow/>
          <w:spacing w:val="10"/>
        </w:rPr>
        <w:t xml:space="preserve"> Δημοτικού Σχολείου και 10</w:t>
      </w:r>
      <w:r w:rsidRPr="0053793B">
        <w:rPr>
          <w:b/>
          <w:shadow/>
          <w:spacing w:val="10"/>
          <w:vertAlign w:val="superscript"/>
        </w:rPr>
        <w:t>ου</w:t>
      </w:r>
      <w:r w:rsidRPr="0053793B">
        <w:rPr>
          <w:b/>
          <w:shadow/>
          <w:spacing w:val="10"/>
        </w:rPr>
        <w:t xml:space="preserve"> Νηπιαγωγείου</w:t>
      </w:r>
      <w:r w:rsidR="009B7D2E" w:rsidRPr="0053793B">
        <w:rPr>
          <w:b/>
          <w:shadow/>
          <w:spacing w:val="10"/>
        </w:rPr>
        <w:t xml:space="preserve"> για τη μέγιστη όπως πάντα συνδρομή</w:t>
      </w:r>
      <w:r w:rsidR="00471D2A" w:rsidRPr="0053793B">
        <w:rPr>
          <w:b/>
          <w:shadow/>
          <w:spacing w:val="10"/>
        </w:rPr>
        <w:t xml:space="preserve"> της Διοίκησης σε</w:t>
      </w:r>
      <w:r w:rsidR="009B7D2E" w:rsidRPr="0053793B">
        <w:rPr>
          <w:b/>
          <w:shadow/>
          <w:spacing w:val="10"/>
        </w:rPr>
        <w:t xml:space="preserve"> λύσεις</w:t>
      </w:r>
      <w:r w:rsidR="00471D2A" w:rsidRPr="0053793B">
        <w:rPr>
          <w:b/>
          <w:shadow/>
          <w:spacing w:val="10"/>
        </w:rPr>
        <w:t xml:space="preserve"> ζητημάτων</w:t>
      </w:r>
      <w:r w:rsidR="009B7D2E" w:rsidRPr="0053793B">
        <w:rPr>
          <w:b/>
          <w:shadow/>
          <w:spacing w:val="10"/>
        </w:rPr>
        <w:t xml:space="preserve"> που αφορούν τα παιδιά μας   </w:t>
      </w:r>
      <w:r w:rsidRPr="0053793B">
        <w:rPr>
          <w:b/>
          <w:shadow/>
          <w:spacing w:val="10"/>
        </w:rPr>
        <w:t xml:space="preserve">   </w:t>
      </w:r>
      <w:r w:rsidR="008A07F7" w:rsidRPr="0053793B">
        <w:rPr>
          <w:b/>
          <w:shadow/>
          <w:spacing w:val="10"/>
        </w:rPr>
        <w:t xml:space="preserve"> </w:t>
      </w:r>
    </w:p>
    <w:p w:rsidR="0053793B" w:rsidRPr="0053793B" w:rsidRDefault="0053793B" w:rsidP="0053793B">
      <w:pPr>
        <w:spacing w:after="0" w:line="240" w:lineRule="auto"/>
        <w:rPr>
          <w:shadow/>
          <w:spacing w:val="10"/>
        </w:rPr>
      </w:pPr>
    </w:p>
    <w:p w:rsidR="00921F4C" w:rsidRPr="0053793B" w:rsidRDefault="00E1295E" w:rsidP="0053793B">
      <w:pPr>
        <w:spacing w:after="0" w:line="240" w:lineRule="auto"/>
        <w:rPr>
          <w:shadow/>
          <w:spacing w:val="10"/>
        </w:rPr>
      </w:pPr>
      <w:r w:rsidRPr="0053793B">
        <w:rPr>
          <w:shadow/>
          <w:spacing w:val="10"/>
        </w:rPr>
        <w:t>Ευρεία σύσκεψη θα πραγματοποιηθεί το επόμενο διάστημα μεταξύ της Διοίκησης του Δήμου Αμαρουσίου και των εκπροσώπων των Συλλόγων Γονέων και Κηδεμόνων του 16</w:t>
      </w:r>
      <w:r w:rsidRPr="0053793B">
        <w:rPr>
          <w:shadow/>
          <w:spacing w:val="10"/>
          <w:vertAlign w:val="superscript"/>
        </w:rPr>
        <w:t>ου</w:t>
      </w:r>
      <w:r w:rsidRPr="0053793B">
        <w:rPr>
          <w:shadow/>
          <w:spacing w:val="10"/>
        </w:rPr>
        <w:t xml:space="preserve"> Δημοτικού Σχολείου και του 10ου Νηπιαγωγείου, προκειμένου να εξετασθούν τα αιτήματα που </w:t>
      </w:r>
      <w:r w:rsidR="00921F4C" w:rsidRPr="0053793B">
        <w:rPr>
          <w:shadow/>
          <w:spacing w:val="10"/>
        </w:rPr>
        <w:t>ετέθησαν στο Δημοτικό Συμβούλιο Αμαρουσίου κατά τη συνεδρίαση της 9</w:t>
      </w:r>
      <w:r w:rsidR="00921F4C" w:rsidRPr="0053793B">
        <w:rPr>
          <w:shadow/>
          <w:spacing w:val="10"/>
          <w:vertAlign w:val="superscript"/>
        </w:rPr>
        <w:t>ης</w:t>
      </w:r>
      <w:r w:rsidR="00921F4C" w:rsidRPr="0053793B">
        <w:rPr>
          <w:shadow/>
          <w:spacing w:val="10"/>
        </w:rPr>
        <w:t xml:space="preserve"> </w:t>
      </w:r>
      <w:r w:rsidR="005B01FC" w:rsidRPr="0053793B">
        <w:rPr>
          <w:shadow/>
          <w:spacing w:val="10"/>
        </w:rPr>
        <w:t>Μαΐου2017.</w:t>
      </w:r>
    </w:p>
    <w:p w:rsidR="0053793B" w:rsidRDefault="0053793B" w:rsidP="0053793B">
      <w:pPr>
        <w:spacing w:after="0" w:line="240" w:lineRule="auto"/>
        <w:rPr>
          <w:shadow/>
          <w:spacing w:val="10"/>
          <w:lang w:val="en-US"/>
        </w:rPr>
      </w:pPr>
    </w:p>
    <w:p w:rsidR="00921F4C" w:rsidRPr="0053793B" w:rsidRDefault="00921F4C" w:rsidP="0053793B">
      <w:pPr>
        <w:spacing w:after="0" w:line="240" w:lineRule="auto"/>
        <w:rPr>
          <w:shadow/>
          <w:spacing w:val="10"/>
        </w:rPr>
      </w:pPr>
      <w:r w:rsidRPr="0053793B">
        <w:rPr>
          <w:shadow/>
          <w:spacing w:val="10"/>
        </w:rPr>
        <w:t>Ο Πρόεδρος του Δημοτικού Συμβουλίου κ. Παναγιώτης Βραχνός, αφού άκουσε τα αιτήματα των Συλλόγων του 16</w:t>
      </w:r>
      <w:r w:rsidRPr="0053793B">
        <w:rPr>
          <w:shadow/>
          <w:spacing w:val="10"/>
          <w:vertAlign w:val="superscript"/>
        </w:rPr>
        <w:t>ου</w:t>
      </w:r>
      <w:r w:rsidRPr="0053793B">
        <w:rPr>
          <w:shadow/>
          <w:spacing w:val="10"/>
        </w:rPr>
        <w:t xml:space="preserve"> Δημοτικού Σχολείου και του 10</w:t>
      </w:r>
      <w:r w:rsidRPr="0053793B">
        <w:rPr>
          <w:shadow/>
          <w:spacing w:val="10"/>
          <w:vertAlign w:val="superscript"/>
        </w:rPr>
        <w:t>ου</w:t>
      </w:r>
      <w:r w:rsidRPr="0053793B">
        <w:rPr>
          <w:shadow/>
          <w:spacing w:val="10"/>
        </w:rPr>
        <w:t xml:space="preserve"> Νηπιαγωγείου, υποσχέθηκε στους παρευρισκόμενους ότι αυτά θα εξετασθούν σε ειδική σύσκεψη</w:t>
      </w:r>
      <w:r w:rsidR="000E3F74" w:rsidRPr="0053793B">
        <w:rPr>
          <w:shadow/>
          <w:spacing w:val="10"/>
        </w:rPr>
        <w:t xml:space="preserve"> </w:t>
      </w:r>
      <w:r w:rsidR="005B01FC" w:rsidRPr="0053793B">
        <w:rPr>
          <w:shadow/>
          <w:spacing w:val="10"/>
        </w:rPr>
        <w:t>υπό το</w:t>
      </w:r>
      <w:r w:rsidR="000E3F74" w:rsidRPr="0053793B">
        <w:rPr>
          <w:shadow/>
          <w:spacing w:val="10"/>
        </w:rPr>
        <w:t xml:space="preserve"> Δ</w:t>
      </w:r>
      <w:r w:rsidR="005B01FC" w:rsidRPr="0053793B">
        <w:rPr>
          <w:shadow/>
          <w:spacing w:val="10"/>
        </w:rPr>
        <w:t>ή</w:t>
      </w:r>
      <w:r w:rsidR="000E3F74" w:rsidRPr="0053793B">
        <w:rPr>
          <w:shadow/>
          <w:spacing w:val="10"/>
        </w:rPr>
        <w:t>μ</w:t>
      </w:r>
      <w:r w:rsidR="005B01FC" w:rsidRPr="0053793B">
        <w:rPr>
          <w:shadow/>
          <w:spacing w:val="10"/>
        </w:rPr>
        <w:t>α</w:t>
      </w:r>
      <w:r w:rsidR="000E3F74" w:rsidRPr="0053793B">
        <w:rPr>
          <w:shadow/>
          <w:spacing w:val="10"/>
        </w:rPr>
        <w:t xml:space="preserve">ρχο κ. Γιώργο </w:t>
      </w:r>
      <w:proofErr w:type="spellStart"/>
      <w:r w:rsidR="000E3F74" w:rsidRPr="0053793B">
        <w:rPr>
          <w:shadow/>
          <w:spacing w:val="10"/>
        </w:rPr>
        <w:t>Πατούλη</w:t>
      </w:r>
      <w:proofErr w:type="spellEnd"/>
      <w:r w:rsidR="000E3F74" w:rsidRPr="0053793B">
        <w:rPr>
          <w:shadow/>
          <w:spacing w:val="10"/>
        </w:rPr>
        <w:t xml:space="preserve"> και με τη συμμετοχή των αρμοδίων υπηρεσιακών στελεχών</w:t>
      </w:r>
      <w:r w:rsidRPr="0053793B">
        <w:rPr>
          <w:shadow/>
          <w:spacing w:val="10"/>
        </w:rPr>
        <w:t>, προκειμένου να ακουσθούν όλες οι απόψεις και να αναζητηθούν οι πιθανές λύσεις.</w:t>
      </w:r>
    </w:p>
    <w:p w:rsidR="0053793B" w:rsidRDefault="0053793B" w:rsidP="0053793B">
      <w:pPr>
        <w:spacing w:after="0" w:line="240" w:lineRule="auto"/>
        <w:rPr>
          <w:shadow/>
          <w:spacing w:val="10"/>
          <w:lang w:val="en-US"/>
        </w:rPr>
      </w:pPr>
    </w:p>
    <w:p w:rsidR="008447E1" w:rsidRPr="0053793B" w:rsidRDefault="00921F4C" w:rsidP="0053793B">
      <w:pPr>
        <w:spacing w:after="0" w:line="240" w:lineRule="auto"/>
        <w:rPr>
          <w:shadow/>
          <w:spacing w:val="10"/>
        </w:rPr>
      </w:pPr>
      <w:r w:rsidRPr="0053793B">
        <w:rPr>
          <w:shadow/>
          <w:spacing w:val="10"/>
        </w:rPr>
        <w:t>Τα αιτήματα</w:t>
      </w:r>
      <w:r w:rsidR="000B6C9E" w:rsidRPr="0053793B">
        <w:rPr>
          <w:shadow/>
          <w:spacing w:val="10"/>
        </w:rPr>
        <w:t xml:space="preserve"> των Συλλόγων,</w:t>
      </w:r>
      <w:r w:rsidR="008447E1" w:rsidRPr="0053793B">
        <w:rPr>
          <w:shadow/>
          <w:spacing w:val="10"/>
        </w:rPr>
        <w:t xml:space="preserve"> που δεν εμπίπτουν στις αρμοδιότητες της Πρωτοβάθμιας Σχολικής Επιτροπής, </w:t>
      </w:r>
      <w:r w:rsidRPr="0053793B">
        <w:rPr>
          <w:shadow/>
          <w:spacing w:val="10"/>
        </w:rPr>
        <w:t>αφορούν</w:t>
      </w:r>
      <w:r w:rsidR="009B7D2E" w:rsidRPr="0053793B">
        <w:rPr>
          <w:shadow/>
          <w:spacing w:val="10"/>
        </w:rPr>
        <w:t xml:space="preserve"> μεταξύ άλλων</w:t>
      </w:r>
      <w:r w:rsidRPr="0053793B">
        <w:rPr>
          <w:shadow/>
          <w:spacing w:val="10"/>
        </w:rPr>
        <w:t xml:space="preserve"> στο στατικό έλεγχο του φέροντα οργανισμού του κτιρίου, </w:t>
      </w:r>
      <w:r w:rsidR="000E3F74" w:rsidRPr="0053793B">
        <w:rPr>
          <w:shadow/>
          <w:spacing w:val="10"/>
        </w:rPr>
        <w:t>σ</w:t>
      </w:r>
      <w:r w:rsidRPr="0053793B">
        <w:rPr>
          <w:shadow/>
          <w:spacing w:val="10"/>
        </w:rPr>
        <w:t>την απαλλοτρίωση του όμορου οικοπέδου για να επεκταθεί το προαύλιο του σχολείου, στην μετεγκατάσταση του 10</w:t>
      </w:r>
      <w:r w:rsidRPr="0053793B">
        <w:rPr>
          <w:shadow/>
          <w:spacing w:val="10"/>
          <w:vertAlign w:val="superscript"/>
        </w:rPr>
        <w:t>ου</w:t>
      </w:r>
      <w:r w:rsidRPr="0053793B">
        <w:rPr>
          <w:shadow/>
          <w:spacing w:val="10"/>
        </w:rPr>
        <w:t xml:space="preserve"> Νηπιαγωγείου και στην κατασκευή μίας επιπλέον μεταλλικής σκάλας στο κτίριο.</w:t>
      </w:r>
    </w:p>
    <w:p w:rsidR="0053793B" w:rsidRDefault="0053793B" w:rsidP="0053793B">
      <w:pPr>
        <w:spacing w:after="0" w:line="240" w:lineRule="auto"/>
        <w:rPr>
          <w:shadow/>
          <w:spacing w:val="10"/>
          <w:lang w:val="en-US"/>
        </w:rPr>
      </w:pPr>
    </w:p>
    <w:p w:rsidR="000B6C9E" w:rsidRPr="0053793B" w:rsidRDefault="008447E1" w:rsidP="0053793B">
      <w:pPr>
        <w:spacing w:after="0" w:line="240" w:lineRule="auto"/>
        <w:rPr>
          <w:shadow/>
          <w:spacing w:val="10"/>
        </w:rPr>
      </w:pPr>
      <w:r w:rsidRPr="0053793B">
        <w:rPr>
          <w:shadow/>
          <w:spacing w:val="10"/>
        </w:rPr>
        <w:t>Δεδομένης της ευαισθησίας της Δημοτικής Αρχής για την απρόσκοπτη λειτουργία των σχολικών μονάδων της πόλης</w:t>
      </w:r>
      <w:r w:rsidR="00665111" w:rsidRPr="0053793B">
        <w:rPr>
          <w:shadow/>
          <w:spacing w:val="10"/>
        </w:rPr>
        <w:t xml:space="preserve"> για τη διεξαγωγή της εκπαιδευτικής διαδικασίας των παιδιών, ο Δήμος Αμαρουσίου μέσω της Πρωτοβάθμιας Σχολικής Επιτροπής έχει ανταποκριθεί πλήρως στα αιτήματα της Διεύθυνσης σε εργασίες συντήρησης, επισκευών και εξοπλισμού, τόσο στο 16</w:t>
      </w:r>
      <w:r w:rsidR="00665111" w:rsidRPr="0053793B">
        <w:rPr>
          <w:shadow/>
          <w:spacing w:val="10"/>
          <w:vertAlign w:val="superscript"/>
        </w:rPr>
        <w:t>ο</w:t>
      </w:r>
      <w:r w:rsidR="00665111" w:rsidRPr="0053793B">
        <w:rPr>
          <w:shadow/>
          <w:spacing w:val="10"/>
        </w:rPr>
        <w:t xml:space="preserve"> Δημοτικό Σχολείο, όσο και στο 10</w:t>
      </w:r>
      <w:r w:rsidR="00665111" w:rsidRPr="0053793B">
        <w:rPr>
          <w:shadow/>
          <w:spacing w:val="10"/>
          <w:vertAlign w:val="superscript"/>
        </w:rPr>
        <w:t>ο</w:t>
      </w:r>
      <w:r w:rsidR="00665111" w:rsidRPr="0053793B">
        <w:rPr>
          <w:shadow/>
          <w:spacing w:val="10"/>
        </w:rPr>
        <w:t xml:space="preserve"> Νηπιαγωγείο, ενώ έχει πιστώσει σημαντικό ποσόν για τις λειτουργικές ανάγκες</w:t>
      </w:r>
      <w:r w:rsidR="00A209B7" w:rsidRPr="0053793B">
        <w:rPr>
          <w:shadow/>
          <w:spacing w:val="10"/>
        </w:rPr>
        <w:t xml:space="preserve"> και τις μικροεπισκευές.</w:t>
      </w:r>
      <w:r w:rsidR="00A209B7" w:rsidRPr="0053793B">
        <w:rPr>
          <w:shadow/>
          <w:spacing w:val="10"/>
        </w:rPr>
        <w:br/>
      </w:r>
    </w:p>
    <w:p w:rsidR="0053793B" w:rsidRDefault="00A209B7" w:rsidP="0053793B">
      <w:pPr>
        <w:spacing w:after="0" w:line="240" w:lineRule="auto"/>
        <w:rPr>
          <w:shadow/>
          <w:spacing w:val="10"/>
          <w:lang w:val="en-US"/>
        </w:rPr>
      </w:pPr>
      <w:r w:rsidRPr="0053793B">
        <w:rPr>
          <w:shadow/>
          <w:spacing w:val="10"/>
        </w:rPr>
        <w:t>Ειδικότερα, τον τελευταίο χρόνο μεταξύ άλλων στο 16</w:t>
      </w:r>
      <w:r w:rsidRPr="0053793B">
        <w:rPr>
          <w:shadow/>
          <w:spacing w:val="10"/>
          <w:vertAlign w:val="superscript"/>
        </w:rPr>
        <w:t>ο</w:t>
      </w:r>
      <w:r w:rsidRPr="0053793B">
        <w:rPr>
          <w:shadow/>
          <w:spacing w:val="10"/>
        </w:rPr>
        <w:t xml:space="preserve"> Δημοτικό Σχολείο έχουν πραγματοποιηθεί οι παρακάτω εργασίες:</w:t>
      </w:r>
      <w:r w:rsidRPr="0053793B">
        <w:rPr>
          <w:shadow/>
          <w:spacing w:val="10"/>
        </w:rPr>
        <w:br/>
      </w:r>
    </w:p>
    <w:p w:rsidR="0051246B" w:rsidRPr="0053793B" w:rsidRDefault="00A209B7" w:rsidP="0053793B">
      <w:pPr>
        <w:spacing w:after="0" w:line="240" w:lineRule="auto"/>
        <w:rPr>
          <w:shadow/>
          <w:spacing w:val="10"/>
        </w:rPr>
      </w:pPr>
      <w:r w:rsidRPr="0053793B">
        <w:rPr>
          <w:shadow/>
          <w:spacing w:val="10"/>
        </w:rPr>
        <w:t>- Ολική ανακατασκευή δαπέδου αυλής</w:t>
      </w:r>
      <w:r w:rsidRPr="0053793B">
        <w:rPr>
          <w:shadow/>
          <w:spacing w:val="10"/>
        </w:rPr>
        <w:br/>
        <w:t>-Συντήρηση – βάψιμο πέργκολας</w:t>
      </w:r>
      <w:r w:rsidRPr="0053793B">
        <w:rPr>
          <w:shadow/>
          <w:spacing w:val="10"/>
        </w:rPr>
        <w:br/>
        <w:t>-Μόνωση στέγης πρόσθετου κτιρίου</w:t>
      </w:r>
      <w:r w:rsidRPr="0053793B">
        <w:rPr>
          <w:shadow/>
          <w:spacing w:val="10"/>
        </w:rPr>
        <w:br/>
        <w:t>-Τοποθέτηση αντικεραυνικής προστασίας</w:t>
      </w:r>
      <w:r w:rsidRPr="0053793B">
        <w:rPr>
          <w:shadow/>
          <w:spacing w:val="10"/>
        </w:rPr>
        <w:br/>
        <w:t>-Λείανση μαρμάρων σκάλας και τοποθέτηση αντιολισθητικών ταινιών</w:t>
      </w:r>
      <w:r w:rsidRPr="0053793B">
        <w:rPr>
          <w:shadow/>
          <w:spacing w:val="10"/>
        </w:rPr>
        <w:br/>
        <w:t>-Τοποθέτηση εξωτερικού κουδουνιού και κάμερας</w:t>
      </w:r>
      <w:r w:rsidRPr="0053793B">
        <w:rPr>
          <w:shadow/>
          <w:spacing w:val="10"/>
        </w:rPr>
        <w:br/>
      </w:r>
      <w:r w:rsidR="009B7D2E" w:rsidRPr="0053793B">
        <w:rPr>
          <w:shadow/>
          <w:spacing w:val="10"/>
        </w:rPr>
        <w:lastRenderedPageBreak/>
        <w:t>-</w:t>
      </w:r>
      <w:r w:rsidRPr="0053793B">
        <w:rPr>
          <w:shadow/>
          <w:spacing w:val="10"/>
        </w:rPr>
        <w:t>Πρόσθετη στήριξη βόρειας μεταλλικής εισόδου σχολείου</w:t>
      </w:r>
      <w:r w:rsidRPr="0053793B">
        <w:rPr>
          <w:shadow/>
          <w:spacing w:val="10"/>
        </w:rPr>
        <w:br/>
        <w:t xml:space="preserve">-Ηχομόνωση αίθουσας </w:t>
      </w:r>
      <w:r w:rsidR="000B6C9E" w:rsidRPr="0053793B">
        <w:rPr>
          <w:shadow/>
          <w:spacing w:val="10"/>
        </w:rPr>
        <w:t xml:space="preserve"> </w:t>
      </w:r>
      <w:r w:rsidRPr="0053793B">
        <w:rPr>
          <w:shadow/>
          <w:spacing w:val="10"/>
        </w:rPr>
        <w:t>και</w:t>
      </w:r>
      <w:r w:rsidR="000B6C9E" w:rsidRPr="0053793B">
        <w:rPr>
          <w:shadow/>
          <w:spacing w:val="10"/>
        </w:rPr>
        <w:t xml:space="preserve"> ν</w:t>
      </w:r>
      <w:r w:rsidRPr="0053793B">
        <w:rPr>
          <w:shadow/>
          <w:spacing w:val="10"/>
        </w:rPr>
        <w:t>ηπιαγωγείου</w:t>
      </w:r>
      <w:r w:rsidRPr="0053793B">
        <w:rPr>
          <w:shadow/>
          <w:spacing w:val="10"/>
        </w:rPr>
        <w:br/>
        <w:t>-Αγορά 11 νέων υπολογιστών για το εργαστήριο πληροφορικής</w:t>
      </w:r>
      <w:r w:rsidRPr="0053793B">
        <w:rPr>
          <w:shadow/>
          <w:spacing w:val="10"/>
        </w:rPr>
        <w:br/>
        <w:t>-Αναβάθμιση ηχητικού συστήματος αίθουσας εκδηλώσεων</w:t>
      </w:r>
      <w:r w:rsidRPr="0053793B">
        <w:rPr>
          <w:shadow/>
          <w:spacing w:val="10"/>
        </w:rPr>
        <w:br/>
        <w:t xml:space="preserve">-Τοποθέτηση </w:t>
      </w:r>
      <w:proofErr w:type="spellStart"/>
      <w:r w:rsidRPr="0053793B">
        <w:rPr>
          <w:shadow/>
          <w:spacing w:val="10"/>
        </w:rPr>
        <w:t>βιντεοπροβολέων</w:t>
      </w:r>
      <w:proofErr w:type="spellEnd"/>
      <w:r w:rsidRPr="0053793B">
        <w:rPr>
          <w:shadow/>
          <w:spacing w:val="10"/>
        </w:rPr>
        <w:t xml:space="preserve"> και βάσεων υποδοχής</w:t>
      </w:r>
      <w:r w:rsidRPr="0053793B">
        <w:rPr>
          <w:shadow/>
          <w:spacing w:val="10"/>
        </w:rPr>
        <w:br/>
        <w:t xml:space="preserve">- Τοποθέτηση μπάρας στην αυλή για διευκόλυνση ατόμων με αναπηρία     </w:t>
      </w:r>
      <w:r w:rsidRPr="0053793B">
        <w:rPr>
          <w:shadow/>
          <w:spacing w:val="10"/>
        </w:rPr>
        <w:br/>
      </w:r>
      <w:r w:rsidR="0051246B" w:rsidRPr="0053793B">
        <w:rPr>
          <w:shadow/>
          <w:spacing w:val="10"/>
        </w:rPr>
        <w:br/>
      </w:r>
      <w:r w:rsidRPr="0053793B">
        <w:rPr>
          <w:shadow/>
          <w:spacing w:val="10"/>
        </w:rPr>
        <w:t>Αντίστοιχα στο 10 Νηπιαγωγείο ολοκληρώθηκαν οι εργασίες:</w:t>
      </w:r>
      <w:r w:rsidR="0051246B" w:rsidRPr="0053793B">
        <w:rPr>
          <w:shadow/>
          <w:spacing w:val="10"/>
        </w:rPr>
        <w:br/>
        <w:t>-Εγκατάσταση συστήματος ασφαλείας</w:t>
      </w:r>
      <w:r w:rsidR="0051246B" w:rsidRPr="0053793B">
        <w:rPr>
          <w:shadow/>
          <w:spacing w:val="10"/>
        </w:rPr>
        <w:br/>
        <w:t>-Μόνωση – στεγανοποίηση ταράτσας και αντικατάσταση δαπέδου στο μπάνιο με τοποθέτηση καινούργιων</w:t>
      </w:r>
      <w:r w:rsidR="000B6C9E" w:rsidRPr="0053793B">
        <w:rPr>
          <w:shadow/>
          <w:spacing w:val="10"/>
        </w:rPr>
        <w:t xml:space="preserve"> αντιολισθητικών </w:t>
      </w:r>
      <w:r w:rsidR="0051246B" w:rsidRPr="0053793B">
        <w:rPr>
          <w:shadow/>
          <w:spacing w:val="10"/>
        </w:rPr>
        <w:t xml:space="preserve"> πλακιδίων</w:t>
      </w:r>
      <w:r w:rsidR="0051246B" w:rsidRPr="0053793B">
        <w:rPr>
          <w:shadow/>
          <w:spacing w:val="10"/>
        </w:rPr>
        <w:br/>
        <w:t xml:space="preserve">-Τοποθέτηση ξύλινης περίφραξης και ξύλινων καθιστικών     </w:t>
      </w:r>
      <w:r w:rsidRPr="0053793B">
        <w:rPr>
          <w:shadow/>
          <w:spacing w:val="10"/>
        </w:rPr>
        <w:t xml:space="preserve">    </w:t>
      </w:r>
      <w:r w:rsidRPr="0053793B">
        <w:rPr>
          <w:shadow/>
          <w:spacing w:val="10"/>
        </w:rPr>
        <w:br/>
      </w:r>
      <w:r w:rsidR="0051246B" w:rsidRPr="0053793B">
        <w:rPr>
          <w:shadow/>
          <w:spacing w:val="10"/>
        </w:rPr>
        <w:br/>
        <w:t>Επίσης,</w:t>
      </w:r>
      <w:r w:rsidR="00A853B5" w:rsidRPr="0053793B">
        <w:rPr>
          <w:shadow/>
          <w:spacing w:val="10"/>
        </w:rPr>
        <w:t xml:space="preserve"> στον προγραμματισμό του Δήμου Αμαρουσίου είναι όπως κάθε χρόνο κατά τους θερινούς μήνες να πραγματοποιηθούν εργασίες σε όλα τα σχολεία</w:t>
      </w:r>
      <w:r w:rsidR="009B7D2E" w:rsidRPr="0053793B">
        <w:rPr>
          <w:shadow/>
          <w:spacing w:val="10"/>
        </w:rPr>
        <w:t>,</w:t>
      </w:r>
      <w:r w:rsidR="00A853B5" w:rsidRPr="0053793B">
        <w:rPr>
          <w:shadow/>
          <w:spacing w:val="10"/>
        </w:rPr>
        <w:t xml:space="preserve"> ενόψει της νέας σχολικής χρονιάς.    </w:t>
      </w:r>
      <w:r w:rsidR="0051246B" w:rsidRPr="0053793B">
        <w:rPr>
          <w:shadow/>
          <w:spacing w:val="10"/>
        </w:rPr>
        <w:t xml:space="preserve"> </w:t>
      </w:r>
    </w:p>
    <w:p w:rsidR="00921F4C" w:rsidRPr="0053793B" w:rsidRDefault="00921F4C" w:rsidP="0053793B">
      <w:pPr>
        <w:spacing w:after="0" w:line="240" w:lineRule="auto"/>
        <w:rPr>
          <w:shadow/>
          <w:spacing w:val="10"/>
        </w:rPr>
      </w:pPr>
      <w:r w:rsidRPr="0053793B">
        <w:rPr>
          <w:shadow/>
          <w:spacing w:val="10"/>
        </w:rPr>
        <w:t xml:space="preserve">                     </w:t>
      </w:r>
    </w:p>
    <w:p w:rsidR="008A07F7" w:rsidRPr="0053793B" w:rsidRDefault="00921F4C" w:rsidP="0053793B">
      <w:pPr>
        <w:spacing w:after="0" w:line="240" w:lineRule="auto"/>
        <w:rPr>
          <w:shadow/>
          <w:spacing w:val="10"/>
        </w:rPr>
      </w:pPr>
      <w:r w:rsidRPr="0053793B">
        <w:rPr>
          <w:shadow/>
          <w:spacing w:val="10"/>
        </w:rPr>
        <w:t xml:space="preserve">        </w:t>
      </w:r>
      <w:r w:rsidR="00E1295E" w:rsidRPr="0053793B">
        <w:rPr>
          <w:shadow/>
          <w:spacing w:val="10"/>
        </w:rPr>
        <w:t xml:space="preserve">    </w:t>
      </w:r>
    </w:p>
    <w:p w:rsidR="00E1295E" w:rsidRPr="0053793B" w:rsidRDefault="00E1295E" w:rsidP="0053793B">
      <w:pPr>
        <w:spacing w:after="0" w:line="240" w:lineRule="auto"/>
        <w:rPr>
          <w:shadow/>
          <w:spacing w:val="10"/>
        </w:rPr>
      </w:pPr>
    </w:p>
    <w:p w:rsidR="00300DA1" w:rsidRPr="0053793B" w:rsidRDefault="00300DA1" w:rsidP="0053793B">
      <w:pPr>
        <w:spacing w:after="0" w:line="240" w:lineRule="auto"/>
        <w:jc w:val="center"/>
        <w:rPr>
          <w:shadow/>
          <w:spacing w:val="10"/>
        </w:rPr>
      </w:pPr>
    </w:p>
    <w:sectPr w:rsidR="00300DA1" w:rsidRPr="0053793B" w:rsidSect="00E704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A07F7"/>
    <w:rsid w:val="000B6C9E"/>
    <w:rsid w:val="000E3F74"/>
    <w:rsid w:val="001D6302"/>
    <w:rsid w:val="00300DA1"/>
    <w:rsid w:val="00463695"/>
    <w:rsid w:val="00470E68"/>
    <w:rsid w:val="00471D2A"/>
    <w:rsid w:val="0051246B"/>
    <w:rsid w:val="0053793B"/>
    <w:rsid w:val="005B01FC"/>
    <w:rsid w:val="00665111"/>
    <w:rsid w:val="00785306"/>
    <w:rsid w:val="008447E1"/>
    <w:rsid w:val="008A07F7"/>
    <w:rsid w:val="00921F4C"/>
    <w:rsid w:val="009B7D2E"/>
    <w:rsid w:val="00A209B7"/>
    <w:rsid w:val="00A853B5"/>
    <w:rsid w:val="00CF42D8"/>
    <w:rsid w:val="00E1295E"/>
    <w:rsid w:val="00E7042E"/>
    <w:rsid w:val="00F1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0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 Himonaki</dc:creator>
  <cp:lastModifiedBy>User</cp:lastModifiedBy>
  <cp:revision>2</cp:revision>
  <dcterms:created xsi:type="dcterms:W3CDTF">2017-05-10T11:42:00Z</dcterms:created>
  <dcterms:modified xsi:type="dcterms:W3CDTF">2017-05-10T11:42:00Z</dcterms:modified>
</cp:coreProperties>
</file>