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CC" w:rsidRDefault="00F1558E" w:rsidP="00645CCC">
      <w:pPr>
        <w:spacing w:after="0"/>
        <w:outlineLvl w:val="0"/>
        <w:rPr>
          <w:b/>
          <w:sz w:val="20"/>
          <w:szCs w:val="20"/>
        </w:rPr>
      </w:pPr>
      <w:r w:rsidRPr="00F1558E"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6" type="#_x0000_t146" style="position:absolute;margin-left:-5.4pt;margin-top:4.6pt;width:45pt;height:54pt;z-index:-251658240" adj="-11257535" fillcolor="black">
            <v:shadow color="#868686"/>
            <v:textpath style="font-family:&quot;Arial&quot;;font-size:20pt;v-same-letter-heights:t" fitshape="t" trim="t" string="      ΣΩΜΑΤΕΙΟ   ΕΡΓΑΖΟΜΕΝΩΝ     ΔΗΜΟΥ    ΑΜΑΡΟΥΣΙΟΥ       "/>
          </v:shape>
        </w:pict>
      </w:r>
      <w:r w:rsidR="00645CCC">
        <w:rPr>
          <w:b/>
          <w:sz w:val="32"/>
          <w:szCs w:val="32"/>
        </w:rPr>
        <w:t xml:space="preserve">             </w:t>
      </w:r>
      <w:r w:rsidR="00645CCC">
        <w:rPr>
          <w:b/>
          <w:sz w:val="20"/>
          <w:szCs w:val="20"/>
        </w:rPr>
        <w:t>ΣΩΜΑΤΕΙΟ ΕΡΓΑΖΟΜΕΝΩΝ</w:t>
      </w:r>
    </w:p>
    <w:p w:rsidR="00645CCC" w:rsidRDefault="00645CCC" w:rsidP="00645CCC">
      <w:pPr>
        <w:spacing w:after="0"/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4445</wp:posOffset>
            </wp:positionV>
            <wp:extent cx="346710" cy="45720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                ΔΗΜΟΥ  ΑΜΑΡΟΥΣΙΟΥ                      </w:t>
      </w:r>
    </w:p>
    <w:p w:rsidR="00645CCC" w:rsidRDefault="00645CCC" w:rsidP="00645CCC">
      <w:pPr>
        <w:pBdr>
          <w:bottom w:val="single" w:sz="6" w:space="0" w:color="auto"/>
        </w:pBdr>
        <w:rPr>
          <w:sz w:val="20"/>
          <w:szCs w:val="20"/>
        </w:rPr>
      </w:pPr>
      <w:r>
        <w:t xml:space="preserve">                   </w:t>
      </w:r>
      <w:r>
        <w:rPr>
          <w:sz w:val="20"/>
          <w:szCs w:val="20"/>
        </w:rPr>
        <w:t xml:space="preserve">Αγ. Αθανασίου 31 Μαρούσι                                                                           ΗΜΕΡ.    23-1-2018               </w:t>
      </w:r>
    </w:p>
    <w:p w:rsidR="00645CCC" w:rsidRPr="00D75AF3" w:rsidRDefault="00645CCC" w:rsidP="00645CCC">
      <w:pPr>
        <w:ind w:right="-794"/>
        <w:rPr>
          <w:rFonts w:ascii="Arial Black" w:hAnsi="Arial Black"/>
          <w:sz w:val="36"/>
          <w:szCs w:val="36"/>
        </w:rPr>
      </w:pPr>
      <w:r>
        <w:rPr>
          <w:sz w:val="20"/>
          <w:szCs w:val="20"/>
        </w:rPr>
        <w:t xml:space="preserve">                    </w:t>
      </w:r>
      <w:r w:rsidRPr="00D75AF3">
        <w:rPr>
          <w:sz w:val="20"/>
          <w:szCs w:val="20"/>
        </w:rPr>
        <w:t xml:space="preserve"> </w:t>
      </w:r>
      <w:hyperlink r:id="rId7" w:history="1">
        <w:r w:rsidRPr="00861955">
          <w:rPr>
            <w:rStyle w:val="-"/>
            <w:sz w:val="20"/>
            <w:szCs w:val="20"/>
            <w:lang w:val="pt-BR"/>
          </w:rPr>
          <w:t>www.someda.gr</w:t>
        </w:r>
      </w:hyperlink>
      <w:r>
        <w:rPr>
          <w:sz w:val="20"/>
          <w:szCs w:val="20"/>
          <w:lang w:val="pt-BR"/>
        </w:rPr>
        <w:t xml:space="preserve">            e-mail:  info</w:t>
      </w:r>
      <w:r w:rsidRPr="00D75AF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someda</w:t>
      </w:r>
      <w:r>
        <w:rPr>
          <w:sz w:val="20"/>
          <w:szCs w:val="20"/>
          <w:lang w:val="pt-BR"/>
        </w:rPr>
        <w:t xml:space="preserve">@gmail.com                              </w:t>
      </w:r>
    </w:p>
    <w:p w:rsidR="00645CCC" w:rsidRDefault="00645CCC" w:rsidP="00951BA8">
      <w:pPr>
        <w:jc w:val="center"/>
        <w:rPr>
          <w:b/>
          <w:sz w:val="40"/>
          <w:szCs w:val="40"/>
        </w:rPr>
      </w:pPr>
    </w:p>
    <w:p w:rsidR="00951BA8" w:rsidRDefault="00645CCC" w:rsidP="00645CC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r w:rsidR="00951BA8" w:rsidRPr="00951BA8">
        <w:rPr>
          <w:b/>
          <w:sz w:val="40"/>
          <w:szCs w:val="40"/>
        </w:rPr>
        <w:t>ΔΕΛΤΙΟ ΤΥΠΟΥ</w:t>
      </w:r>
    </w:p>
    <w:p w:rsidR="00645CCC" w:rsidRDefault="00645CCC" w:rsidP="00645CCC">
      <w:pPr>
        <w:rPr>
          <w:b/>
          <w:sz w:val="40"/>
          <w:szCs w:val="40"/>
        </w:rPr>
      </w:pPr>
    </w:p>
    <w:p w:rsidR="00951BA8" w:rsidRDefault="00951BA8" w:rsidP="00951BA8">
      <w:pPr>
        <w:ind w:left="-567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Διοίκηση του Δήμου Αμαρουσίου για μια ακόμα φορά κοροϊδεύει τους εργαζόμενους. Έχουν περάσει </w:t>
      </w:r>
      <w:r w:rsidR="007E0F2D">
        <w:rPr>
          <w:sz w:val="28"/>
          <w:szCs w:val="28"/>
        </w:rPr>
        <w:t xml:space="preserve">σχεδόν </w:t>
      </w:r>
      <w:r>
        <w:rPr>
          <w:sz w:val="28"/>
          <w:szCs w:val="28"/>
        </w:rPr>
        <w:t>τρεις μήνες</w:t>
      </w:r>
      <w:r w:rsidR="007E0F2D">
        <w:rPr>
          <w:sz w:val="28"/>
          <w:szCs w:val="28"/>
        </w:rPr>
        <w:t>,</w:t>
      </w:r>
      <w:r>
        <w:rPr>
          <w:sz w:val="28"/>
          <w:szCs w:val="28"/>
        </w:rPr>
        <w:t xml:space="preserve"> από τότε που το Δημοτικό Συμβούλιο κάτω από τη</w:t>
      </w:r>
      <w:r w:rsidR="007E0F2D">
        <w:rPr>
          <w:sz w:val="28"/>
          <w:szCs w:val="28"/>
        </w:rPr>
        <w:t>ν</w:t>
      </w:r>
      <w:r>
        <w:rPr>
          <w:sz w:val="28"/>
          <w:szCs w:val="28"/>
        </w:rPr>
        <w:t xml:space="preserve"> πίεση του Σωματείου πήρε την απόφαση να δώσει σε χρήμα</w:t>
      </w:r>
      <w:r w:rsidR="007E0F2D">
        <w:rPr>
          <w:sz w:val="28"/>
          <w:szCs w:val="28"/>
        </w:rPr>
        <w:t>,</w:t>
      </w:r>
      <w:r>
        <w:rPr>
          <w:sz w:val="28"/>
          <w:szCs w:val="28"/>
        </w:rPr>
        <w:t xml:space="preserve"> το γάλα και τα Μέσα Ατομικής Προστασίας (ΜΑΠ) των προηγούμενων ετών</w:t>
      </w:r>
      <w:r w:rsidR="00645CCC">
        <w:rPr>
          <w:sz w:val="28"/>
          <w:szCs w:val="28"/>
        </w:rPr>
        <w:t xml:space="preserve"> (νόμος 4483/2017 παρ.97)</w:t>
      </w:r>
      <w:r>
        <w:rPr>
          <w:sz w:val="28"/>
          <w:szCs w:val="28"/>
        </w:rPr>
        <w:t xml:space="preserve"> και ακόμα δεν έχουν προχωρήσει σε καμιά ενέργεια.</w:t>
      </w:r>
    </w:p>
    <w:p w:rsidR="00D05228" w:rsidRDefault="00951BA8" w:rsidP="00D05228">
      <w:pPr>
        <w:ind w:left="-567" w:right="-567"/>
        <w:jc w:val="both"/>
        <w:rPr>
          <w:sz w:val="28"/>
          <w:szCs w:val="28"/>
        </w:rPr>
      </w:pPr>
      <w:r>
        <w:rPr>
          <w:sz w:val="28"/>
          <w:szCs w:val="28"/>
        </w:rPr>
        <w:t>Κάνουν τους εργαζόμενους μπαλάκι ανάμεσα στην Αντιδή</w:t>
      </w:r>
      <w:r w:rsidR="007E0F2D">
        <w:rPr>
          <w:sz w:val="28"/>
          <w:szCs w:val="28"/>
        </w:rPr>
        <w:t>μαρχο Χαλιώτη που έχει την ευθύνη να δώσει την εντολή στην αρμόδια υπηρεσία να προχωρήσει τις διαδικασίες</w:t>
      </w:r>
      <w:r>
        <w:rPr>
          <w:sz w:val="28"/>
          <w:szCs w:val="28"/>
        </w:rPr>
        <w:t>, στον Αντιδήμαρχο Γαρδέλη που και αυτός με βάση τον Οργανισμό είναι υπεύθυνος να προχωρήσει τη μελέτη και τέλος στον Γεν. Γραμματέα</w:t>
      </w:r>
      <w:r w:rsidR="00D05228">
        <w:rPr>
          <w:sz w:val="28"/>
          <w:szCs w:val="28"/>
        </w:rPr>
        <w:t>. Αυτή η διαδικασία κρατάει από το τέλος Νοέμβρη μέχρι και σήμερα.</w:t>
      </w:r>
    </w:p>
    <w:p w:rsidR="0012425A" w:rsidRDefault="00D05228" w:rsidP="00A15FDE">
      <w:pPr>
        <w:ind w:left="-567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Είναι άλλη μια απόδειξη για το ποια πολιτική υπερασπίζεται η Διοίκηση του Δήμου. Σκοπός και στόχος της να τσακίσει κάθε </w:t>
      </w:r>
      <w:r w:rsidR="0012425A">
        <w:rPr>
          <w:sz w:val="28"/>
          <w:szCs w:val="28"/>
        </w:rPr>
        <w:t>δικαίωμα</w:t>
      </w:r>
      <w:r>
        <w:rPr>
          <w:sz w:val="28"/>
          <w:szCs w:val="28"/>
        </w:rPr>
        <w:t xml:space="preserve"> και κατάκτηση που έχουν κερδίσει οι εργαζόμενοι. Θέλουν τους εργαζόμενους ζητιάνους</w:t>
      </w:r>
      <w:r w:rsidR="00645CCC">
        <w:rPr>
          <w:sz w:val="28"/>
          <w:szCs w:val="28"/>
        </w:rPr>
        <w:t>,</w:t>
      </w:r>
      <w:r>
        <w:rPr>
          <w:sz w:val="28"/>
          <w:szCs w:val="28"/>
        </w:rPr>
        <w:t xml:space="preserve"> να παρακαλάνε για τ</w:t>
      </w:r>
      <w:r w:rsidR="0012425A">
        <w:rPr>
          <w:sz w:val="28"/>
          <w:szCs w:val="28"/>
        </w:rPr>
        <w:t>η</w:t>
      </w:r>
      <w:r w:rsidR="007E0F2D">
        <w:rPr>
          <w:sz w:val="28"/>
          <w:szCs w:val="28"/>
        </w:rPr>
        <w:t>ν</w:t>
      </w:r>
      <w:r w:rsidR="0012425A">
        <w:rPr>
          <w:sz w:val="28"/>
          <w:szCs w:val="28"/>
        </w:rPr>
        <w:t xml:space="preserve"> πληρωμή των δεδουλευμένων</w:t>
      </w:r>
      <w:r>
        <w:rPr>
          <w:sz w:val="28"/>
          <w:szCs w:val="28"/>
        </w:rPr>
        <w:t xml:space="preserve"> τους</w:t>
      </w:r>
      <w:r w:rsidR="0012425A">
        <w:rPr>
          <w:sz w:val="28"/>
          <w:szCs w:val="28"/>
        </w:rPr>
        <w:t>.</w:t>
      </w:r>
    </w:p>
    <w:p w:rsidR="00A15FDE" w:rsidRPr="00A15FDE" w:rsidRDefault="00A15FDE" w:rsidP="00A15FDE">
      <w:pPr>
        <w:ind w:left="-567" w:right="-567"/>
        <w:jc w:val="center"/>
        <w:rPr>
          <w:b/>
          <w:sz w:val="28"/>
          <w:szCs w:val="28"/>
        </w:rPr>
      </w:pPr>
      <w:r w:rsidRPr="00A15FDE">
        <w:rPr>
          <w:b/>
          <w:sz w:val="28"/>
          <w:szCs w:val="28"/>
        </w:rPr>
        <w:t>Δεν θα τους περάσει.</w:t>
      </w:r>
    </w:p>
    <w:p w:rsidR="0012425A" w:rsidRDefault="0012425A" w:rsidP="0012425A">
      <w:pPr>
        <w:ind w:left="-567" w:right="-567"/>
        <w:jc w:val="both"/>
        <w:rPr>
          <w:sz w:val="28"/>
          <w:szCs w:val="28"/>
        </w:rPr>
      </w:pPr>
      <w:r>
        <w:rPr>
          <w:sz w:val="28"/>
          <w:szCs w:val="28"/>
        </w:rPr>
        <w:t>Τους προειδοποιούμε</w:t>
      </w:r>
      <w:r w:rsidR="00645CCC">
        <w:rPr>
          <w:sz w:val="28"/>
          <w:szCs w:val="28"/>
        </w:rPr>
        <w:t>. Ε</w:t>
      </w:r>
      <w:r>
        <w:rPr>
          <w:sz w:val="28"/>
          <w:szCs w:val="28"/>
        </w:rPr>
        <w:t xml:space="preserve">ίναι βαθιά γελασμένοι αν νομίζουν ότι θα παίξουν με τους εργαζόμενους και τα </w:t>
      </w:r>
      <w:r w:rsidR="007E0F2D">
        <w:rPr>
          <w:sz w:val="28"/>
          <w:szCs w:val="28"/>
        </w:rPr>
        <w:t xml:space="preserve">δικαιώματά </w:t>
      </w:r>
      <w:r>
        <w:rPr>
          <w:sz w:val="28"/>
          <w:szCs w:val="28"/>
        </w:rPr>
        <w:t xml:space="preserve">τους. Τους καλούμε για τελευταία φορά να προχωρήσουν άμεσα τη διαδικασία προκειμένου οι </w:t>
      </w:r>
      <w:r w:rsidR="007D3120">
        <w:rPr>
          <w:sz w:val="28"/>
          <w:szCs w:val="28"/>
        </w:rPr>
        <w:t>συνάδελφοι να πληρωθούν μέχρι τι</w:t>
      </w:r>
      <w:r>
        <w:rPr>
          <w:sz w:val="28"/>
          <w:szCs w:val="28"/>
        </w:rPr>
        <w:t>ς 13 του Φλεβάρη.</w:t>
      </w:r>
    </w:p>
    <w:p w:rsidR="00D05228" w:rsidRDefault="00D05228" w:rsidP="0012425A">
      <w:pPr>
        <w:ind w:left="-567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1BA8" w:rsidRPr="00951BA8" w:rsidRDefault="00A15FDE" w:rsidP="00951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 ΤΟ ΓΡΑΦΕΙΟ ΤΥΠΟΥ ΤΟΥ ΣΩΜΑΤΕΙΟΥ ΕΡΓΑΖΟΜΕΝΩΝ ΔΗΜΟΥ ΑΜΑΡΟΥΣΙΟΥ.</w:t>
      </w:r>
      <w:bookmarkStart w:id="0" w:name="_GoBack"/>
      <w:bookmarkEnd w:id="0"/>
    </w:p>
    <w:sectPr w:rsidR="00951BA8" w:rsidRPr="00951BA8" w:rsidSect="00645CC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C1" w:rsidRDefault="00BF03C1" w:rsidP="00951BA8">
      <w:pPr>
        <w:spacing w:after="0" w:line="240" w:lineRule="auto"/>
      </w:pPr>
      <w:r>
        <w:separator/>
      </w:r>
    </w:p>
  </w:endnote>
  <w:endnote w:type="continuationSeparator" w:id="1">
    <w:p w:rsidR="00BF03C1" w:rsidRDefault="00BF03C1" w:rsidP="0095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C1" w:rsidRDefault="00BF03C1" w:rsidP="00951BA8">
      <w:pPr>
        <w:spacing w:after="0" w:line="240" w:lineRule="auto"/>
      </w:pPr>
      <w:r>
        <w:separator/>
      </w:r>
    </w:p>
  </w:footnote>
  <w:footnote w:type="continuationSeparator" w:id="1">
    <w:p w:rsidR="00BF03C1" w:rsidRDefault="00BF03C1" w:rsidP="00951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BA8"/>
    <w:rsid w:val="0012425A"/>
    <w:rsid w:val="0021669A"/>
    <w:rsid w:val="00645CCC"/>
    <w:rsid w:val="007D3120"/>
    <w:rsid w:val="007E0F2D"/>
    <w:rsid w:val="00951BA8"/>
    <w:rsid w:val="00A15FDE"/>
    <w:rsid w:val="00BF03C1"/>
    <w:rsid w:val="00C4715F"/>
    <w:rsid w:val="00CA644C"/>
    <w:rsid w:val="00D05228"/>
    <w:rsid w:val="00E85425"/>
    <w:rsid w:val="00F1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B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51BA8"/>
  </w:style>
  <w:style w:type="paragraph" w:styleId="a4">
    <w:name w:val="footer"/>
    <w:basedOn w:val="a"/>
    <w:link w:val="Char0"/>
    <w:uiPriority w:val="99"/>
    <w:unhideWhenUsed/>
    <w:rsid w:val="00951B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51BA8"/>
  </w:style>
  <w:style w:type="character" w:styleId="-">
    <w:name w:val="Hyperlink"/>
    <w:rsid w:val="00645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med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Σπύρος</dc:creator>
  <cp:lastModifiedBy>User</cp:lastModifiedBy>
  <cp:revision>2</cp:revision>
  <dcterms:created xsi:type="dcterms:W3CDTF">2018-01-24T08:54:00Z</dcterms:created>
  <dcterms:modified xsi:type="dcterms:W3CDTF">2018-01-24T08:54:00Z</dcterms:modified>
</cp:coreProperties>
</file>