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381" w:rsidRDefault="00232381" w:rsidP="00232381">
      <w:pPr>
        <w:pStyle w:val="Heading1"/>
        <w:ind w:left="540"/>
        <w:jc w:val="both"/>
        <w:rPr>
          <w:rFonts w:ascii="Tahoma" w:hAnsi="Tahoma" w:cs="Tahoma"/>
          <w:sz w:val="24"/>
          <w:u w:val="none"/>
        </w:rPr>
      </w:pPr>
      <w:r w:rsidRPr="00F73482">
        <w:rPr>
          <w:rFonts w:ascii="Tahoma" w:hAnsi="Tahoma" w:cs="Tahoma"/>
          <w:u w:val="none"/>
        </w:rPr>
        <w:object w:dxaOrig="2535" w:dyaOrig="24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1.25pt" o:ole="" fillcolor="window">
            <v:imagedata r:id="rId8" o:title=""/>
          </v:shape>
          <o:OLEObject Type="Embed" ProgID="PBrush" ShapeID="_x0000_i1025" DrawAspect="Content" ObjectID="_1603876751" r:id="rId9"/>
        </w:object>
      </w:r>
    </w:p>
    <w:p w:rsidR="00232381" w:rsidRPr="00F37137" w:rsidRDefault="00232381" w:rsidP="00232381">
      <w:pPr>
        <w:pStyle w:val="Heading2"/>
        <w:spacing w:line="276" w:lineRule="auto"/>
        <w:jc w:val="both"/>
        <w:rPr>
          <w:rFonts w:ascii="Tahoma" w:hAnsi="Tahoma" w:cs="Tahoma"/>
          <w:bCs/>
          <w:color w:val="000000"/>
          <w:sz w:val="22"/>
          <w:szCs w:val="22"/>
        </w:rPr>
      </w:pPr>
      <w:r w:rsidRPr="00F37137">
        <w:rPr>
          <w:rFonts w:ascii="Tahoma" w:hAnsi="Tahoma" w:cs="Tahoma"/>
          <w:bCs/>
          <w:color w:val="000000"/>
          <w:sz w:val="22"/>
          <w:szCs w:val="22"/>
        </w:rPr>
        <w:t>ΕΛΛΗΝΙΚΗ ΔΗΜΟΚΡΑΤΙΑ</w:t>
      </w:r>
    </w:p>
    <w:p w:rsidR="00232381" w:rsidRPr="00F37137" w:rsidRDefault="00232381" w:rsidP="00232381">
      <w:pPr>
        <w:spacing w:after="0"/>
        <w:rPr>
          <w:rFonts w:ascii="Tahoma" w:hAnsi="Tahoma" w:cs="Tahoma"/>
          <w:bCs/>
        </w:rPr>
      </w:pPr>
      <w:r w:rsidRPr="00F37137">
        <w:rPr>
          <w:rFonts w:ascii="Tahoma" w:hAnsi="Tahoma" w:cs="Tahoma"/>
          <w:bCs/>
        </w:rPr>
        <w:t>ΝΟΜΟΣ ΑΤΤΙΚΗΣ</w:t>
      </w:r>
      <w:r w:rsidRPr="00F37137">
        <w:rPr>
          <w:rFonts w:ascii="Tahoma" w:hAnsi="Tahoma" w:cs="Tahoma"/>
          <w:color w:val="000000"/>
        </w:rPr>
        <w:tab/>
        <w:t xml:space="preserve">           </w:t>
      </w:r>
    </w:p>
    <w:p w:rsidR="00232381" w:rsidRPr="00F83696" w:rsidRDefault="00232381" w:rsidP="00232381">
      <w:pPr>
        <w:pStyle w:val="Heading4"/>
        <w:spacing w:line="276" w:lineRule="auto"/>
        <w:jc w:val="both"/>
        <w:rPr>
          <w:rFonts w:ascii="Tahoma" w:hAnsi="Tahoma" w:cs="Tahoma"/>
          <w:b w:val="0"/>
          <w:bCs w:val="0"/>
          <w:sz w:val="22"/>
          <w:szCs w:val="22"/>
          <w:u w:val="none"/>
        </w:rPr>
      </w:pPr>
      <w:r w:rsidRPr="00F37137">
        <w:rPr>
          <w:rFonts w:ascii="Tahoma" w:hAnsi="Tahoma" w:cs="Tahoma"/>
          <w:b w:val="0"/>
          <w:sz w:val="22"/>
          <w:szCs w:val="22"/>
          <w:u w:val="none"/>
        </w:rPr>
        <w:t>ΔΗΜΟΣ ΑΓΙΑΣ ΠΑΡΑΣΚΕΥΗΣ ΑΤΤΙΚΗΣ</w:t>
      </w:r>
      <w:r w:rsidRPr="00F37137">
        <w:rPr>
          <w:rFonts w:ascii="Tahoma" w:hAnsi="Tahoma" w:cs="Tahoma"/>
          <w:b w:val="0"/>
          <w:sz w:val="22"/>
          <w:szCs w:val="22"/>
          <w:u w:val="none"/>
        </w:rPr>
        <w:tab/>
        <w:t xml:space="preserve">                    </w:t>
      </w:r>
      <w:r w:rsidRPr="00F37137">
        <w:rPr>
          <w:rFonts w:ascii="Tahoma" w:hAnsi="Tahoma" w:cs="Tahoma"/>
          <w:b w:val="0"/>
          <w:bCs w:val="0"/>
          <w:color w:val="000000"/>
          <w:sz w:val="22"/>
          <w:szCs w:val="22"/>
          <w:u w:val="none"/>
        </w:rPr>
        <w:t>Αγία Παρασκευή</w:t>
      </w:r>
      <w:r>
        <w:rPr>
          <w:rFonts w:ascii="Tahoma" w:hAnsi="Tahoma" w:cs="Tahoma"/>
          <w:b w:val="0"/>
          <w:bCs w:val="0"/>
          <w:color w:val="000000"/>
          <w:sz w:val="22"/>
          <w:szCs w:val="22"/>
          <w:u w:val="none"/>
        </w:rPr>
        <w:t xml:space="preserve">   16 - 1</w:t>
      </w:r>
      <w:r w:rsidRPr="00086A48">
        <w:rPr>
          <w:rFonts w:ascii="Tahoma" w:hAnsi="Tahoma" w:cs="Tahoma"/>
          <w:b w:val="0"/>
          <w:bCs w:val="0"/>
          <w:color w:val="000000"/>
          <w:sz w:val="22"/>
          <w:szCs w:val="22"/>
          <w:u w:val="none"/>
        </w:rPr>
        <w:t>1</w:t>
      </w:r>
      <w:r w:rsidRPr="00F37137">
        <w:rPr>
          <w:rFonts w:ascii="Tahoma" w:hAnsi="Tahoma" w:cs="Tahoma"/>
          <w:b w:val="0"/>
          <w:bCs w:val="0"/>
          <w:color w:val="000000"/>
          <w:sz w:val="22"/>
          <w:szCs w:val="22"/>
          <w:u w:val="none"/>
        </w:rPr>
        <w:t xml:space="preserve"> - 201</w:t>
      </w:r>
      <w:r w:rsidRPr="00F83696">
        <w:rPr>
          <w:rFonts w:ascii="Tahoma" w:hAnsi="Tahoma" w:cs="Tahoma"/>
          <w:b w:val="0"/>
          <w:bCs w:val="0"/>
          <w:color w:val="000000"/>
          <w:sz w:val="22"/>
          <w:szCs w:val="22"/>
          <w:u w:val="none"/>
        </w:rPr>
        <w:t>8</w:t>
      </w:r>
    </w:p>
    <w:p w:rsidR="00232381" w:rsidRPr="00F37137" w:rsidRDefault="00232381" w:rsidP="00232381">
      <w:pPr>
        <w:pStyle w:val="Heading5"/>
        <w:spacing w:line="276" w:lineRule="auto"/>
        <w:ind w:left="0"/>
        <w:jc w:val="both"/>
        <w:rPr>
          <w:rFonts w:ascii="Tahoma" w:hAnsi="Tahoma" w:cs="Tahoma"/>
          <w:b w:val="0"/>
          <w:sz w:val="22"/>
          <w:szCs w:val="22"/>
        </w:rPr>
      </w:pPr>
      <w:r w:rsidRPr="00F37137">
        <w:rPr>
          <w:rFonts w:ascii="Tahoma" w:hAnsi="Tahoma" w:cs="Tahoma"/>
          <w:b w:val="0"/>
          <w:sz w:val="22"/>
          <w:szCs w:val="22"/>
        </w:rPr>
        <w:t>ΛΕΩΦ. ΜΕΣΟΓΕΙΩΝ 415-417, Τ.Κ. 153 43</w:t>
      </w:r>
    </w:p>
    <w:p w:rsidR="00232381" w:rsidRPr="00F37137" w:rsidRDefault="00232381" w:rsidP="00232381">
      <w:pPr>
        <w:pStyle w:val="Heading5"/>
        <w:spacing w:line="276" w:lineRule="auto"/>
        <w:ind w:left="0"/>
        <w:jc w:val="both"/>
        <w:rPr>
          <w:rFonts w:ascii="Tahoma" w:hAnsi="Tahoma" w:cs="Tahoma"/>
          <w:b w:val="0"/>
          <w:u w:val="single"/>
        </w:rPr>
      </w:pPr>
      <w:r w:rsidRPr="00F37137">
        <w:rPr>
          <w:rFonts w:ascii="Tahoma" w:hAnsi="Tahoma" w:cs="Tahoma"/>
          <w:b w:val="0"/>
          <w:sz w:val="22"/>
          <w:szCs w:val="22"/>
          <w:u w:val="single"/>
        </w:rPr>
        <w:t>ΓΡΑΦΕΙΟ ΤΥΠΟΥ</w:t>
      </w:r>
    </w:p>
    <w:p w:rsidR="00232381" w:rsidRPr="0091037F" w:rsidRDefault="00232381" w:rsidP="00232381">
      <w:pPr>
        <w:spacing w:after="0"/>
        <w:jc w:val="both"/>
        <w:rPr>
          <w:rFonts w:ascii="Tahoma" w:hAnsi="Tahoma" w:cs="Tahoma"/>
        </w:rPr>
      </w:pPr>
      <w:r w:rsidRPr="0091037F">
        <w:rPr>
          <w:rFonts w:ascii="Tahoma" w:hAnsi="Tahoma" w:cs="Tahoma"/>
        </w:rPr>
        <w:t>Τηλ.: 213-2004-567</w:t>
      </w:r>
    </w:p>
    <w:p w:rsidR="00232381" w:rsidRPr="0091037F" w:rsidRDefault="00232381" w:rsidP="00232381">
      <w:pPr>
        <w:spacing w:after="0"/>
        <w:jc w:val="both"/>
        <w:rPr>
          <w:rFonts w:ascii="Tahoma" w:hAnsi="Tahoma" w:cs="Tahoma"/>
        </w:rPr>
      </w:pPr>
      <w:r w:rsidRPr="0091037F">
        <w:rPr>
          <w:rFonts w:ascii="Tahoma" w:hAnsi="Tahoma" w:cs="Tahoma"/>
        </w:rPr>
        <w:t>Τηλ. κέντρο: 213-2004-500</w:t>
      </w:r>
    </w:p>
    <w:p w:rsidR="00232381" w:rsidRPr="0091037F" w:rsidRDefault="00232381" w:rsidP="00232381">
      <w:pPr>
        <w:spacing w:after="0"/>
        <w:jc w:val="both"/>
        <w:rPr>
          <w:rFonts w:ascii="Tahoma" w:hAnsi="Tahoma" w:cs="Tahoma"/>
        </w:rPr>
      </w:pPr>
      <w:r w:rsidRPr="0091037F">
        <w:rPr>
          <w:rFonts w:ascii="Tahoma" w:hAnsi="Tahoma" w:cs="Tahoma"/>
          <w:lang w:val="en-US"/>
        </w:rPr>
        <w:t>Fax</w:t>
      </w:r>
      <w:r w:rsidRPr="0091037F">
        <w:rPr>
          <w:rFonts w:ascii="Tahoma" w:hAnsi="Tahoma" w:cs="Tahoma"/>
        </w:rPr>
        <w:t>: 213-2004-531</w:t>
      </w:r>
    </w:p>
    <w:p w:rsidR="00232381" w:rsidRPr="000622B4" w:rsidRDefault="00AF5F6E" w:rsidP="00232381">
      <w:pPr>
        <w:spacing w:after="0"/>
        <w:jc w:val="both"/>
        <w:rPr>
          <w:rFonts w:ascii="Tahoma" w:hAnsi="Tahoma" w:cs="Tahoma"/>
          <w:b/>
          <w:color w:val="333399"/>
          <w:sz w:val="20"/>
          <w:lang w:val="de-DE"/>
        </w:rPr>
      </w:pPr>
      <w:hyperlink r:id="rId10" w:history="1">
        <w:r w:rsidR="00232381" w:rsidRPr="0091037F">
          <w:rPr>
            <w:rStyle w:val="Hyperlink"/>
            <w:rFonts w:ascii="Tahoma" w:hAnsi="Tahoma" w:cs="Tahoma"/>
            <w:b/>
            <w:lang w:val="de-DE"/>
          </w:rPr>
          <w:t>e-mail: gr.typou@agiaparaskevi.gr</w:t>
        </w:r>
      </w:hyperlink>
    </w:p>
    <w:p w:rsidR="000622B4" w:rsidRPr="00232381" w:rsidRDefault="000622B4">
      <w:pPr>
        <w:rPr>
          <w:rFonts w:ascii="Tahoma" w:hAnsi="Tahoma" w:cs="Tahoma"/>
          <w:lang w:val="de-DE"/>
        </w:rPr>
      </w:pPr>
    </w:p>
    <w:p w:rsidR="002645FC" w:rsidRDefault="00232381" w:rsidP="000E1667">
      <w:pPr>
        <w:shd w:val="clear" w:color="auto" w:fill="FFFFFF"/>
        <w:jc w:val="center"/>
        <w:outlineLvl w:val="0"/>
        <w:rPr>
          <w:rFonts w:ascii="Tahoma" w:eastAsia="Times New Roman" w:hAnsi="Tahoma" w:cs="Tahoma"/>
          <w:b/>
          <w:kern w:val="36"/>
          <w:sz w:val="24"/>
          <w:szCs w:val="24"/>
          <w:lang w:eastAsia="el-GR"/>
        </w:rPr>
      </w:pPr>
      <w:r>
        <w:rPr>
          <w:rFonts w:ascii="Tahoma" w:eastAsia="Times New Roman" w:hAnsi="Tahoma" w:cs="Tahoma"/>
          <w:b/>
          <w:kern w:val="36"/>
          <w:sz w:val="24"/>
          <w:szCs w:val="24"/>
          <w:lang w:eastAsia="el-GR"/>
        </w:rPr>
        <w:t>ΔΗΜΟΣ ΑΓ. ΠΑΡΑΣΚΕΥΗΣ:</w:t>
      </w:r>
      <w:r w:rsidRPr="00D35C7E">
        <w:rPr>
          <w:rFonts w:ascii="Tahoma" w:eastAsia="Times New Roman" w:hAnsi="Tahoma" w:cs="Tahoma"/>
          <w:b/>
          <w:kern w:val="36"/>
          <w:sz w:val="24"/>
          <w:szCs w:val="24"/>
          <w:lang w:eastAsia="el-GR"/>
        </w:rPr>
        <w:t xml:space="preserve"> </w:t>
      </w:r>
      <w:r w:rsidR="001375A6">
        <w:rPr>
          <w:rFonts w:ascii="Tahoma" w:eastAsia="Times New Roman" w:hAnsi="Tahoma" w:cs="Tahoma"/>
          <w:b/>
          <w:kern w:val="36"/>
          <w:sz w:val="24"/>
          <w:szCs w:val="24"/>
          <w:lang w:eastAsia="el-GR"/>
        </w:rPr>
        <w:t xml:space="preserve">ΕΡΓΑ ΠΟΥ ΕΓΙΝΑΝ Η ΠΡΟΧΩΡΟΥΝ ΣΤΑ </w:t>
      </w:r>
      <w:r w:rsidR="001F76BC" w:rsidRPr="00F971EE">
        <w:rPr>
          <w:rFonts w:ascii="Tahoma" w:eastAsia="Times New Roman" w:hAnsi="Tahoma" w:cs="Tahoma"/>
          <w:b/>
          <w:kern w:val="36"/>
          <w:sz w:val="24"/>
          <w:szCs w:val="24"/>
          <w:lang w:eastAsia="el-GR"/>
        </w:rPr>
        <w:t>ΠΕΥΚΑΚΙΑ</w:t>
      </w:r>
    </w:p>
    <w:p w:rsidR="00FA3DBF" w:rsidRPr="00E7031D" w:rsidRDefault="00FA3DBF" w:rsidP="00FA3DBF">
      <w:pPr>
        <w:numPr>
          <w:ilvl w:val="0"/>
          <w:numId w:val="1"/>
        </w:numPr>
        <w:shd w:val="clear" w:color="auto" w:fill="FFFFFF"/>
        <w:spacing w:after="0"/>
        <w:outlineLvl w:val="0"/>
        <w:rPr>
          <w:rFonts w:ascii="Tahoma" w:eastAsia="Times New Roman" w:hAnsi="Tahoma" w:cs="Tahoma"/>
          <w:kern w:val="36"/>
          <w:lang w:eastAsia="el-GR"/>
        </w:rPr>
      </w:pPr>
      <w:r>
        <w:rPr>
          <w:rFonts w:ascii="Tahoma" w:hAnsi="Tahoma" w:cs="Tahoma"/>
          <w:b/>
          <w:u w:val="single"/>
        </w:rPr>
        <w:t xml:space="preserve">ΑΝΤΙΠΛΗΜΜΥΡΙΚΑ ΕΡΓΑ </w:t>
      </w:r>
      <w:r w:rsidRPr="001505B1">
        <w:rPr>
          <w:rFonts w:ascii="Tahoma" w:hAnsi="Tahoma" w:cs="Tahoma"/>
          <w:b/>
          <w:u w:val="single"/>
        </w:rPr>
        <w:t>ΟΜΒΡΙΩΝ:</w:t>
      </w:r>
    </w:p>
    <w:p w:rsidR="00A926BD" w:rsidRPr="00A926BD" w:rsidRDefault="00A926BD" w:rsidP="00FA3DBF">
      <w:pPr>
        <w:pStyle w:val="ListParagraph"/>
        <w:numPr>
          <w:ilvl w:val="0"/>
          <w:numId w:val="4"/>
        </w:numPr>
        <w:shd w:val="clear" w:color="auto" w:fill="FFFFFF"/>
        <w:spacing w:after="0"/>
        <w:outlineLvl w:val="0"/>
        <w:rPr>
          <w:rFonts w:ascii="Tahoma" w:eastAsia="Times New Roman" w:hAnsi="Tahoma" w:cs="Tahoma"/>
          <w:kern w:val="36"/>
          <w:lang w:eastAsia="el-GR"/>
        </w:rPr>
      </w:pPr>
      <w:r w:rsidRPr="00A926BD">
        <w:rPr>
          <w:rFonts w:ascii="Tahoma" w:eastAsia="Times New Roman" w:hAnsi="Tahoma" w:cs="Tahoma"/>
          <w:kern w:val="36"/>
          <w:lang w:eastAsia="el-GR"/>
        </w:rPr>
        <w:t>Έγινε  το έργο</w:t>
      </w:r>
      <w:r w:rsidRPr="00A926BD">
        <w:rPr>
          <w:rFonts w:ascii="Tahoma" w:eastAsia="Times New Roman" w:hAnsi="Tahoma" w:cs="Tahoma"/>
          <w:b/>
          <w:kern w:val="36"/>
          <w:lang w:eastAsia="el-GR"/>
        </w:rPr>
        <w:t xml:space="preserve"> αντιπλημμυρικής προστασίας </w:t>
      </w:r>
      <w:r w:rsidRPr="00A926BD">
        <w:rPr>
          <w:rFonts w:ascii="Tahoma" w:eastAsia="Times New Roman" w:hAnsi="Tahoma" w:cs="Tahoma"/>
          <w:kern w:val="36"/>
          <w:lang w:eastAsia="el-GR"/>
        </w:rPr>
        <w:t>των οδών</w:t>
      </w:r>
      <w:r w:rsidRPr="00A926BD">
        <w:rPr>
          <w:rFonts w:ascii="Tahoma" w:eastAsia="Times New Roman" w:hAnsi="Tahoma" w:cs="Tahoma"/>
          <w:b/>
          <w:kern w:val="36"/>
          <w:lang w:eastAsia="el-GR"/>
        </w:rPr>
        <w:t xml:space="preserve"> Παπανδρέου και Αγ. Αναργύρων </w:t>
      </w:r>
      <w:r w:rsidRPr="00A926BD">
        <w:rPr>
          <w:rFonts w:ascii="Tahoma" w:eastAsia="Times New Roman" w:hAnsi="Tahoma" w:cs="Tahoma"/>
          <w:kern w:val="36"/>
          <w:lang w:eastAsia="el-GR"/>
        </w:rPr>
        <w:t>στα Πευκάκια με προϋπολογισμό 530χιλ. ευρώ και ακολούθησε</w:t>
      </w:r>
      <w:r w:rsidRPr="00A926BD">
        <w:rPr>
          <w:rFonts w:ascii="Tahoma" w:eastAsia="Times New Roman" w:hAnsi="Tahoma" w:cs="Tahoma"/>
          <w:b/>
          <w:kern w:val="36"/>
          <w:lang w:eastAsia="el-GR"/>
        </w:rPr>
        <w:t xml:space="preserve"> καθολική ασφαλτόστρωση </w:t>
      </w:r>
      <w:r w:rsidRPr="00A926BD">
        <w:rPr>
          <w:rFonts w:ascii="Tahoma" w:eastAsia="Times New Roman" w:hAnsi="Tahoma" w:cs="Tahoma"/>
          <w:kern w:val="36"/>
          <w:lang w:eastAsia="el-GR"/>
        </w:rPr>
        <w:t>των οδών.</w:t>
      </w:r>
      <w:r w:rsidRPr="00A926BD">
        <w:rPr>
          <w:rFonts w:ascii="Tahoma" w:eastAsia="Times New Roman" w:hAnsi="Tahoma" w:cs="Tahoma"/>
          <w:b/>
          <w:kern w:val="36"/>
          <w:lang w:eastAsia="el-GR"/>
        </w:rPr>
        <w:t xml:space="preserve">  </w:t>
      </w:r>
      <w:r w:rsidR="00232381" w:rsidRPr="00232381">
        <w:rPr>
          <w:rFonts w:ascii="Tahoma" w:eastAsia="Times New Roman" w:hAnsi="Tahoma" w:cs="Tahoma"/>
          <w:b/>
          <w:noProof/>
          <w:kern w:val="36"/>
          <w:lang w:eastAsia="el-GR"/>
        </w:rPr>
        <w:drawing>
          <wp:inline distT="0" distB="0" distL="0" distR="0">
            <wp:extent cx="4675907" cy="5148647"/>
            <wp:effectExtent l="19050" t="0" r="0" b="0"/>
            <wp:docPr id="1" name="Εικόνα 1" descr="C:\Users\graftypou1\Documents\ΑΠΟΛΟΓΙΣΜΟΙ\pefkakia 7-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ftypou1\Documents\ΑΠΟΛΟΓΙΣΜΟΙ\pefkakia 7-18.JPG"/>
                    <pic:cNvPicPr>
                      <a:picLocks noChangeAspect="1" noChangeArrowheads="1"/>
                    </pic:cNvPicPr>
                  </pic:nvPicPr>
                  <pic:blipFill>
                    <a:blip r:embed="rId11" cstate="print"/>
                    <a:srcRect/>
                    <a:stretch>
                      <a:fillRect/>
                    </a:stretch>
                  </pic:blipFill>
                  <pic:spPr bwMode="auto">
                    <a:xfrm>
                      <a:off x="0" y="0"/>
                      <a:ext cx="4675593" cy="5148302"/>
                    </a:xfrm>
                    <a:prstGeom prst="rect">
                      <a:avLst/>
                    </a:prstGeom>
                    <a:noFill/>
                    <a:ln w="9525">
                      <a:noFill/>
                      <a:miter lim="800000"/>
                      <a:headEnd/>
                      <a:tailEnd/>
                    </a:ln>
                  </pic:spPr>
                </pic:pic>
              </a:graphicData>
            </a:graphic>
          </wp:inline>
        </w:drawing>
      </w:r>
    </w:p>
    <w:p w:rsidR="001B1221" w:rsidRPr="00232381" w:rsidRDefault="00A926BD" w:rsidP="00232381">
      <w:pPr>
        <w:pStyle w:val="ListParagraph"/>
        <w:numPr>
          <w:ilvl w:val="0"/>
          <w:numId w:val="4"/>
        </w:numPr>
        <w:shd w:val="clear" w:color="auto" w:fill="FFFFFF"/>
        <w:spacing w:after="0"/>
        <w:outlineLvl w:val="0"/>
        <w:rPr>
          <w:rFonts w:ascii="Tahoma" w:eastAsia="Times New Roman" w:hAnsi="Tahoma" w:cs="Tahoma"/>
          <w:kern w:val="36"/>
          <w:lang w:eastAsia="el-GR"/>
        </w:rPr>
      </w:pPr>
      <w:r>
        <w:rPr>
          <w:rFonts w:ascii="Tahoma" w:eastAsia="Times New Roman" w:hAnsi="Tahoma" w:cs="Tahoma"/>
          <w:kern w:val="36"/>
          <w:lang w:eastAsia="el-GR"/>
        </w:rPr>
        <w:lastRenderedPageBreak/>
        <w:t>Ολοκληρώθηκε</w:t>
      </w:r>
      <w:r w:rsidR="00FA3DBF" w:rsidRPr="00A926BD">
        <w:rPr>
          <w:rFonts w:ascii="Tahoma" w:eastAsia="Times New Roman" w:hAnsi="Tahoma" w:cs="Tahoma"/>
          <w:kern w:val="36"/>
          <w:lang w:eastAsia="el-GR"/>
        </w:rPr>
        <w:t xml:space="preserve"> το </w:t>
      </w:r>
      <w:r w:rsidR="00FA3DBF" w:rsidRPr="00A926BD">
        <w:rPr>
          <w:rFonts w:ascii="Tahoma" w:eastAsia="Times New Roman" w:hAnsi="Tahoma" w:cs="Tahoma"/>
          <w:b/>
          <w:kern w:val="36"/>
          <w:lang w:eastAsia="el-GR"/>
        </w:rPr>
        <w:t xml:space="preserve">έργο </w:t>
      </w:r>
      <w:proofErr w:type="spellStart"/>
      <w:r w:rsidR="00FA3DBF" w:rsidRPr="00A926BD">
        <w:rPr>
          <w:rFonts w:ascii="Tahoma" w:eastAsia="Times New Roman" w:hAnsi="Tahoma" w:cs="Tahoma"/>
          <w:b/>
          <w:kern w:val="36"/>
          <w:lang w:eastAsia="el-GR"/>
        </w:rPr>
        <w:t>ομβρίων</w:t>
      </w:r>
      <w:proofErr w:type="spellEnd"/>
      <w:r w:rsidR="00FA3DBF" w:rsidRPr="00A926BD">
        <w:rPr>
          <w:rFonts w:ascii="Tahoma" w:eastAsia="Times New Roman" w:hAnsi="Tahoma" w:cs="Tahoma"/>
          <w:kern w:val="36"/>
          <w:lang w:eastAsia="el-GR"/>
        </w:rPr>
        <w:t xml:space="preserve">  </w:t>
      </w:r>
      <w:r>
        <w:rPr>
          <w:rFonts w:ascii="Tahoma" w:eastAsia="Times New Roman" w:hAnsi="Tahoma" w:cs="Tahoma"/>
          <w:kern w:val="36"/>
          <w:lang w:eastAsia="el-GR"/>
        </w:rPr>
        <w:t xml:space="preserve">στην οδό </w:t>
      </w:r>
      <w:r>
        <w:rPr>
          <w:rFonts w:ascii="Tahoma" w:eastAsia="Times New Roman" w:hAnsi="Tahoma" w:cs="Tahoma"/>
          <w:b/>
          <w:kern w:val="36"/>
          <w:lang w:eastAsia="el-GR"/>
        </w:rPr>
        <w:t xml:space="preserve">Θερίσου </w:t>
      </w:r>
      <w:r w:rsidRPr="00A926BD">
        <w:rPr>
          <w:rFonts w:ascii="Tahoma" w:eastAsia="Times New Roman" w:hAnsi="Tahoma" w:cs="Tahoma"/>
          <w:kern w:val="36"/>
          <w:lang w:eastAsia="el-GR"/>
        </w:rPr>
        <w:t>και συνεχίζε</w:t>
      </w:r>
      <w:r w:rsidR="002059FE">
        <w:rPr>
          <w:rFonts w:ascii="Tahoma" w:eastAsia="Times New Roman" w:hAnsi="Tahoma" w:cs="Tahoma"/>
          <w:kern w:val="36"/>
          <w:lang w:eastAsia="el-GR"/>
        </w:rPr>
        <w:t>ται</w:t>
      </w:r>
      <w:r>
        <w:rPr>
          <w:rFonts w:ascii="Tahoma" w:eastAsia="Times New Roman" w:hAnsi="Tahoma" w:cs="Tahoma"/>
          <w:b/>
          <w:kern w:val="36"/>
          <w:lang w:eastAsia="el-GR"/>
        </w:rPr>
        <w:t xml:space="preserve"> </w:t>
      </w:r>
      <w:r w:rsidRPr="00A926BD">
        <w:rPr>
          <w:rFonts w:ascii="Tahoma" w:eastAsia="Times New Roman" w:hAnsi="Tahoma" w:cs="Tahoma"/>
          <w:kern w:val="36"/>
          <w:lang w:eastAsia="el-GR"/>
        </w:rPr>
        <w:t>στις οδούς</w:t>
      </w:r>
      <w:r w:rsidR="00FA3DBF" w:rsidRPr="00A926BD">
        <w:rPr>
          <w:rFonts w:ascii="Tahoma" w:eastAsia="Times New Roman" w:hAnsi="Tahoma" w:cs="Tahoma"/>
          <w:b/>
          <w:kern w:val="36"/>
          <w:lang w:eastAsia="el-GR"/>
        </w:rPr>
        <w:t xml:space="preserve"> Αμαλιάδος, Θεσσαλονίκης, Σάμου </w:t>
      </w:r>
      <w:r w:rsidR="00FA3DBF" w:rsidRPr="00A926BD">
        <w:rPr>
          <w:rFonts w:ascii="Tahoma" w:eastAsia="Times New Roman" w:hAnsi="Tahoma" w:cs="Tahoma"/>
          <w:kern w:val="36"/>
          <w:lang w:eastAsia="el-GR"/>
        </w:rPr>
        <w:t>και</w:t>
      </w:r>
      <w:r w:rsidR="00FA3DBF" w:rsidRPr="00A926BD">
        <w:rPr>
          <w:rFonts w:ascii="Tahoma" w:eastAsia="Times New Roman" w:hAnsi="Tahoma" w:cs="Tahoma"/>
          <w:b/>
          <w:kern w:val="36"/>
          <w:lang w:eastAsia="el-GR"/>
        </w:rPr>
        <w:t xml:space="preserve"> Υμηττού </w:t>
      </w:r>
      <w:r>
        <w:rPr>
          <w:rFonts w:ascii="Tahoma" w:eastAsia="Times New Roman" w:hAnsi="Tahoma" w:cs="Tahoma"/>
          <w:kern w:val="36"/>
          <w:lang w:eastAsia="el-GR"/>
        </w:rPr>
        <w:t>στα Νότια Πευκάκια. Το</w:t>
      </w:r>
      <w:r w:rsidR="00FA3DBF" w:rsidRPr="00A926BD">
        <w:rPr>
          <w:rFonts w:ascii="Tahoma" w:eastAsia="Times New Roman" w:hAnsi="Tahoma" w:cs="Tahoma"/>
          <w:kern w:val="36"/>
          <w:lang w:eastAsia="el-GR"/>
        </w:rPr>
        <w:t xml:space="preserve"> έργο </w:t>
      </w:r>
      <w:r>
        <w:rPr>
          <w:rFonts w:ascii="Tahoma" w:eastAsia="Times New Roman" w:hAnsi="Tahoma" w:cs="Tahoma"/>
          <w:kern w:val="36"/>
          <w:lang w:eastAsia="el-GR"/>
        </w:rPr>
        <w:t>με προϋπολογισμό 4,3  εκ. ε</w:t>
      </w:r>
      <w:r w:rsidRPr="00A926BD">
        <w:rPr>
          <w:rFonts w:ascii="Tahoma" w:eastAsia="Times New Roman" w:hAnsi="Tahoma" w:cs="Tahoma"/>
          <w:kern w:val="36"/>
          <w:lang w:eastAsia="el-GR"/>
        </w:rPr>
        <w:t xml:space="preserve">υρώ κατασκευάζεται από την Περιφέρεια  Αττικής </w:t>
      </w:r>
      <w:r>
        <w:rPr>
          <w:rFonts w:ascii="Tahoma" w:eastAsia="Times New Roman" w:hAnsi="Tahoma" w:cs="Tahoma"/>
          <w:kern w:val="36"/>
          <w:lang w:eastAsia="el-GR"/>
        </w:rPr>
        <w:t xml:space="preserve"> και έχει </w:t>
      </w:r>
      <w:r w:rsidR="00FA3DBF" w:rsidRPr="00A926BD">
        <w:rPr>
          <w:rFonts w:ascii="Tahoma" w:eastAsia="Times New Roman" w:hAnsi="Tahoma" w:cs="Tahoma"/>
          <w:kern w:val="36"/>
          <w:lang w:eastAsia="el-GR"/>
        </w:rPr>
        <w:t xml:space="preserve">ολοκληρώθηκε σε  άλλες </w:t>
      </w:r>
      <w:r w:rsidRPr="00A926BD">
        <w:rPr>
          <w:rFonts w:ascii="Tahoma" w:eastAsia="Times New Roman" w:hAnsi="Tahoma" w:cs="Tahoma"/>
          <w:kern w:val="36"/>
          <w:lang w:eastAsia="el-GR"/>
        </w:rPr>
        <w:t xml:space="preserve">12 </w:t>
      </w:r>
      <w:r>
        <w:rPr>
          <w:rFonts w:ascii="Tahoma" w:eastAsia="Times New Roman" w:hAnsi="Tahoma" w:cs="Tahoma"/>
          <w:kern w:val="36"/>
          <w:lang w:eastAsia="el-GR"/>
        </w:rPr>
        <w:t>οδούς στην Αγ. Παρασκευή</w:t>
      </w:r>
      <w:r w:rsidR="00FA3DBF" w:rsidRPr="00A926BD">
        <w:rPr>
          <w:rFonts w:ascii="Tahoma" w:eastAsia="Times New Roman" w:hAnsi="Tahoma" w:cs="Tahoma"/>
          <w:kern w:val="36"/>
          <w:lang w:eastAsia="el-GR"/>
        </w:rPr>
        <w:t>.</w:t>
      </w:r>
    </w:p>
    <w:p w:rsidR="001B1221" w:rsidRPr="001B1221" w:rsidRDefault="00A926BD" w:rsidP="001B1221">
      <w:pPr>
        <w:numPr>
          <w:ilvl w:val="0"/>
          <w:numId w:val="4"/>
        </w:numPr>
        <w:shd w:val="clear" w:color="auto" w:fill="FFFFFF"/>
        <w:outlineLvl w:val="0"/>
        <w:rPr>
          <w:rFonts w:ascii="Tahoma" w:eastAsia="Times New Roman" w:hAnsi="Tahoma" w:cs="Tahoma"/>
          <w:kern w:val="36"/>
          <w:lang w:eastAsia="el-GR"/>
        </w:rPr>
      </w:pPr>
      <w:r>
        <w:rPr>
          <w:rFonts w:ascii="Tahoma" w:eastAsia="Times New Roman" w:hAnsi="Tahoma" w:cs="Tahoma"/>
          <w:kern w:val="36"/>
          <w:lang w:eastAsia="el-GR"/>
        </w:rPr>
        <w:t>Εντάχθηκε</w:t>
      </w:r>
      <w:r w:rsidR="00FA3DBF" w:rsidRPr="00AA0742">
        <w:rPr>
          <w:rFonts w:ascii="Tahoma" w:eastAsia="Times New Roman" w:hAnsi="Tahoma" w:cs="Tahoma"/>
          <w:kern w:val="36"/>
          <w:lang w:eastAsia="el-GR"/>
        </w:rPr>
        <w:t xml:space="preserve"> στο φετινό προϋπολογισμό της Περιφέρειας Αττικής, μετά από αίτημα του Δήμου ένα </w:t>
      </w:r>
      <w:r w:rsidR="00FA3DBF" w:rsidRPr="00AA0742">
        <w:rPr>
          <w:rFonts w:ascii="Tahoma" w:eastAsia="Times New Roman" w:hAnsi="Tahoma" w:cs="Tahoma"/>
          <w:b/>
          <w:kern w:val="36"/>
          <w:lang w:eastAsia="el-GR"/>
        </w:rPr>
        <w:t xml:space="preserve">νέο μεγάλο αντιπλημμυρικό έργο </w:t>
      </w:r>
      <w:proofErr w:type="spellStart"/>
      <w:r w:rsidR="00FA3DBF" w:rsidRPr="00AA0742">
        <w:rPr>
          <w:rFonts w:ascii="Tahoma" w:eastAsia="Times New Roman" w:hAnsi="Tahoma" w:cs="Tahoma"/>
          <w:b/>
          <w:kern w:val="36"/>
          <w:lang w:eastAsia="el-GR"/>
        </w:rPr>
        <w:t>ομβρίων</w:t>
      </w:r>
      <w:proofErr w:type="spellEnd"/>
      <w:r w:rsidR="00FA3DBF" w:rsidRPr="00AA0742">
        <w:rPr>
          <w:rFonts w:ascii="Tahoma" w:eastAsia="Times New Roman" w:hAnsi="Tahoma" w:cs="Tahoma"/>
          <w:kern w:val="36"/>
          <w:lang w:eastAsia="el-GR"/>
        </w:rPr>
        <w:t xml:space="preserve"> στα Πευκάκια προϋπολογισμού 2,5 εκ. ευρώ  στις οδούς </w:t>
      </w:r>
      <w:r w:rsidR="00FA3DBF" w:rsidRPr="00AA0742">
        <w:rPr>
          <w:rFonts w:ascii="Tahoma" w:eastAsia="Times New Roman" w:hAnsi="Tahoma" w:cs="Tahoma"/>
          <w:b/>
          <w:kern w:val="36"/>
          <w:lang w:eastAsia="el-GR"/>
        </w:rPr>
        <w:t xml:space="preserve">Επαμεινώνδα, </w:t>
      </w:r>
      <w:proofErr w:type="spellStart"/>
      <w:r w:rsidR="00FA3DBF" w:rsidRPr="00AA0742">
        <w:rPr>
          <w:rFonts w:ascii="Tahoma" w:eastAsia="Times New Roman" w:hAnsi="Tahoma" w:cs="Tahoma"/>
          <w:b/>
          <w:kern w:val="36"/>
          <w:lang w:eastAsia="el-GR"/>
        </w:rPr>
        <w:t>Καραγάτση</w:t>
      </w:r>
      <w:proofErr w:type="spellEnd"/>
      <w:r w:rsidR="00FA3DBF" w:rsidRPr="00AA0742">
        <w:rPr>
          <w:rFonts w:ascii="Tahoma" w:eastAsia="Times New Roman" w:hAnsi="Tahoma" w:cs="Tahoma"/>
          <w:b/>
          <w:kern w:val="36"/>
          <w:lang w:eastAsia="el-GR"/>
        </w:rPr>
        <w:t xml:space="preserve">, Βρεττάκου, </w:t>
      </w:r>
      <w:proofErr w:type="spellStart"/>
      <w:r w:rsidR="00FA3DBF" w:rsidRPr="00AA0742">
        <w:rPr>
          <w:rFonts w:ascii="Tahoma" w:eastAsia="Times New Roman" w:hAnsi="Tahoma" w:cs="Tahoma"/>
          <w:b/>
          <w:kern w:val="36"/>
          <w:lang w:eastAsia="el-GR"/>
        </w:rPr>
        <w:t>Χρυσοβαλάντου</w:t>
      </w:r>
      <w:proofErr w:type="spellEnd"/>
      <w:r w:rsidR="00FA3DBF" w:rsidRPr="00AA0742">
        <w:rPr>
          <w:rFonts w:ascii="Tahoma" w:eastAsia="Times New Roman" w:hAnsi="Tahoma" w:cs="Tahoma"/>
          <w:b/>
          <w:kern w:val="36"/>
          <w:lang w:eastAsia="el-GR"/>
        </w:rPr>
        <w:t xml:space="preserve">, Αριστοφάνους, </w:t>
      </w:r>
      <w:proofErr w:type="spellStart"/>
      <w:r w:rsidR="00FA3DBF" w:rsidRPr="00AA0742">
        <w:rPr>
          <w:rFonts w:ascii="Tahoma" w:eastAsia="Times New Roman" w:hAnsi="Tahoma" w:cs="Tahoma"/>
          <w:b/>
          <w:kern w:val="36"/>
          <w:lang w:eastAsia="el-GR"/>
        </w:rPr>
        <w:t>Λουκή</w:t>
      </w:r>
      <w:proofErr w:type="spellEnd"/>
      <w:r w:rsidR="00FA3DBF" w:rsidRPr="00AA0742">
        <w:rPr>
          <w:rFonts w:ascii="Tahoma" w:eastAsia="Times New Roman" w:hAnsi="Tahoma" w:cs="Tahoma"/>
          <w:b/>
          <w:kern w:val="36"/>
          <w:lang w:eastAsia="el-GR"/>
        </w:rPr>
        <w:t xml:space="preserve"> Ακρίτα</w:t>
      </w:r>
      <w:r w:rsidR="00FA3DBF">
        <w:rPr>
          <w:rFonts w:ascii="Tahoma" w:eastAsia="Times New Roman" w:hAnsi="Tahoma" w:cs="Tahoma"/>
          <w:b/>
          <w:kern w:val="36"/>
          <w:lang w:eastAsia="el-GR"/>
        </w:rPr>
        <w:t>,</w:t>
      </w:r>
      <w:r w:rsidR="00FA3DBF" w:rsidRPr="00AA0742">
        <w:rPr>
          <w:rFonts w:ascii="Tahoma" w:eastAsia="Times New Roman" w:hAnsi="Tahoma" w:cs="Tahoma"/>
          <w:b/>
          <w:kern w:val="36"/>
          <w:lang w:eastAsia="el-GR"/>
        </w:rPr>
        <w:t xml:space="preserve"> Φθιώτιδος, Ορχομενού, </w:t>
      </w:r>
      <w:proofErr w:type="spellStart"/>
      <w:r w:rsidR="00FA3DBF" w:rsidRPr="00AA0742">
        <w:rPr>
          <w:rFonts w:ascii="Tahoma" w:eastAsia="Times New Roman" w:hAnsi="Tahoma" w:cs="Tahoma"/>
          <w:b/>
          <w:kern w:val="36"/>
          <w:lang w:eastAsia="el-GR"/>
        </w:rPr>
        <w:t>Τυρνάβου</w:t>
      </w:r>
      <w:proofErr w:type="spellEnd"/>
      <w:r w:rsidR="00FA3DBF" w:rsidRPr="00AA0742">
        <w:rPr>
          <w:rFonts w:ascii="Tahoma" w:eastAsia="Times New Roman" w:hAnsi="Tahoma" w:cs="Tahoma"/>
          <w:b/>
          <w:kern w:val="36"/>
          <w:lang w:eastAsia="el-GR"/>
        </w:rPr>
        <w:t xml:space="preserve">, Αταλάντης, Μακαρίου, </w:t>
      </w:r>
      <w:proofErr w:type="spellStart"/>
      <w:r w:rsidR="00FA3DBF" w:rsidRPr="00AA0742">
        <w:rPr>
          <w:rFonts w:ascii="Tahoma" w:eastAsia="Times New Roman" w:hAnsi="Tahoma" w:cs="Tahoma"/>
          <w:b/>
          <w:kern w:val="36"/>
          <w:lang w:eastAsia="el-GR"/>
        </w:rPr>
        <w:t>Αγαπήνωρος</w:t>
      </w:r>
      <w:proofErr w:type="spellEnd"/>
      <w:r w:rsidR="00FA3DBF" w:rsidRPr="00AA0742">
        <w:rPr>
          <w:rFonts w:ascii="Tahoma" w:eastAsia="Times New Roman" w:hAnsi="Tahoma" w:cs="Tahoma"/>
          <w:b/>
          <w:kern w:val="36"/>
          <w:lang w:eastAsia="el-GR"/>
        </w:rPr>
        <w:t>, Κρήτης, Κάδμου και Αγίας Θέκλας</w:t>
      </w:r>
      <w:r w:rsidR="00FA3DBF" w:rsidRPr="00AA0742">
        <w:rPr>
          <w:rFonts w:ascii="Tahoma" w:eastAsia="Times New Roman" w:hAnsi="Tahoma" w:cs="Tahoma"/>
          <w:kern w:val="36"/>
          <w:lang w:eastAsia="el-GR"/>
        </w:rPr>
        <w:t>.</w:t>
      </w:r>
    </w:p>
    <w:p w:rsidR="00E7031D" w:rsidRPr="00A0524A" w:rsidRDefault="00A0524A" w:rsidP="001F1939">
      <w:pPr>
        <w:numPr>
          <w:ilvl w:val="0"/>
          <w:numId w:val="1"/>
        </w:numPr>
        <w:shd w:val="clear" w:color="auto" w:fill="FFFFFF"/>
        <w:spacing w:after="0"/>
        <w:outlineLvl w:val="0"/>
        <w:rPr>
          <w:rFonts w:ascii="Tahoma" w:eastAsia="Times New Roman" w:hAnsi="Tahoma" w:cs="Tahoma"/>
          <w:kern w:val="36"/>
          <w:u w:val="single"/>
          <w:lang w:eastAsia="el-GR"/>
        </w:rPr>
      </w:pPr>
      <w:r w:rsidRPr="00A0524A">
        <w:rPr>
          <w:rFonts w:ascii="Tahoma" w:eastAsia="Times New Roman" w:hAnsi="Tahoma" w:cs="Tahoma"/>
          <w:b/>
          <w:kern w:val="36"/>
          <w:u w:val="single"/>
          <w:lang w:eastAsia="el-GR"/>
        </w:rPr>
        <w:t>ΔΙΑΝΟΙΞΗ ΟΔΩΝ</w:t>
      </w:r>
      <w:r w:rsidRPr="00A0524A">
        <w:rPr>
          <w:rFonts w:ascii="Tahoma" w:hAnsi="Tahoma" w:cs="Tahoma"/>
          <w:b/>
          <w:u w:val="single"/>
          <w:lang w:eastAsia="el-GR"/>
        </w:rPr>
        <w:t>:</w:t>
      </w:r>
    </w:p>
    <w:p w:rsidR="00A926BD" w:rsidRDefault="00A926BD" w:rsidP="00A926BD">
      <w:pPr>
        <w:pStyle w:val="ListParagraph"/>
        <w:spacing w:after="0"/>
        <w:ind w:left="360"/>
        <w:rPr>
          <w:rFonts w:ascii="Tahoma" w:hAnsi="Tahoma" w:cs="Tahoma"/>
        </w:rPr>
      </w:pPr>
      <w:r w:rsidRPr="001358E1">
        <w:rPr>
          <w:rFonts w:ascii="Tahoma" w:hAnsi="Tahoma" w:cs="Tahoma"/>
        </w:rPr>
        <w:t>Δημοπρατήθηκε</w:t>
      </w:r>
      <w:r>
        <w:rPr>
          <w:rFonts w:ascii="Tahoma" w:hAnsi="Tahoma" w:cs="Tahoma"/>
        </w:rPr>
        <w:t xml:space="preserve"> στις 5/9/2017</w:t>
      </w:r>
      <w:r w:rsidRPr="001358E1">
        <w:rPr>
          <w:rFonts w:ascii="Tahoma" w:hAnsi="Tahoma" w:cs="Tahoma"/>
        </w:rPr>
        <w:t xml:space="preserve"> και </w:t>
      </w:r>
      <w:r w:rsidR="002059FE">
        <w:rPr>
          <w:rFonts w:ascii="Tahoma" w:hAnsi="Tahoma" w:cs="Tahoma"/>
        </w:rPr>
        <w:t>ξεκίνησε</w:t>
      </w:r>
      <w:r>
        <w:rPr>
          <w:rFonts w:ascii="Tahoma" w:hAnsi="Tahoma" w:cs="Tahoma"/>
        </w:rPr>
        <w:t xml:space="preserve"> το </w:t>
      </w:r>
      <w:r w:rsidRPr="001358E1">
        <w:rPr>
          <w:rFonts w:ascii="Tahoma" w:hAnsi="Tahoma" w:cs="Tahoma"/>
          <w:b/>
        </w:rPr>
        <w:t>έργο</w:t>
      </w:r>
      <w:r w:rsidRPr="00E07CD5">
        <w:rPr>
          <w:rFonts w:ascii="Tahoma" w:hAnsi="Tahoma" w:cs="Tahoma"/>
        </w:rPr>
        <w:t xml:space="preserve"> </w:t>
      </w:r>
      <w:r w:rsidR="002059FE" w:rsidRPr="002059FE">
        <w:rPr>
          <w:rFonts w:ascii="Tahoma" w:hAnsi="Tahoma" w:cs="Tahoma"/>
          <w:b/>
        </w:rPr>
        <w:t>κατασκευής πεζόδρομων-</w:t>
      </w:r>
      <w:r>
        <w:rPr>
          <w:rFonts w:ascii="Tahoma" w:hAnsi="Tahoma" w:cs="Tahoma"/>
          <w:b/>
        </w:rPr>
        <w:t xml:space="preserve">διάνοιξης </w:t>
      </w:r>
      <w:r w:rsidRPr="00FB0086">
        <w:rPr>
          <w:rFonts w:ascii="Tahoma" w:hAnsi="Tahoma" w:cs="Tahoma"/>
          <w:b/>
        </w:rPr>
        <w:t xml:space="preserve"> οδών</w:t>
      </w:r>
      <w:r w:rsidRPr="00E07CD5">
        <w:rPr>
          <w:rFonts w:ascii="Tahoma" w:hAnsi="Tahoma" w:cs="Tahoma"/>
        </w:rPr>
        <w:t xml:space="preserve"> </w:t>
      </w:r>
      <w:r w:rsidRPr="001358E1">
        <w:rPr>
          <w:rFonts w:ascii="Tahoma" w:hAnsi="Tahoma" w:cs="Tahoma"/>
          <w:b/>
        </w:rPr>
        <w:t>στα Πευκάκια</w:t>
      </w:r>
      <w:r w:rsidRPr="00E07CD5">
        <w:rPr>
          <w:rFonts w:ascii="Tahoma" w:hAnsi="Tahoma" w:cs="Tahoma"/>
        </w:rPr>
        <w:t xml:space="preserve"> με προϋπολογισμού </w:t>
      </w:r>
      <w:r w:rsidRPr="00E35DD6">
        <w:rPr>
          <w:rFonts w:ascii="Tahoma" w:hAnsi="Tahoma" w:cs="Tahoma"/>
          <w:b/>
        </w:rPr>
        <w:t>1 εκ.</w:t>
      </w:r>
      <w:r w:rsidRPr="00E07CD5">
        <w:rPr>
          <w:rFonts w:ascii="Tahoma" w:hAnsi="Tahoma" w:cs="Tahoma"/>
        </w:rPr>
        <w:t xml:space="preserve"> ευρώ</w:t>
      </w:r>
      <w:r>
        <w:rPr>
          <w:rFonts w:ascii="Tahoma" w:hAnsi="Tahoma" w:cs="Tahoma"/>
        </w:rPr>
        <w:t>,</w:t>
      </w:r>
      <w:r w:rsidRPr="00E07CD5">
        <w:rPr>
          <w:rFonts w:ascii="Tahoma" w:hAnsi="Tahoma" w:cs="Tahoma"/>
        </w:rPr>
        <w:t xml:space="preserve"> </w:t>
      </w:r>
      <w:r>
        <w:rPr>
          <w:rFonts w:ascii="Tahoma" w:hAnsi="Tahoma" w:cs="Tahoma"/>
          <w:bCs/>
        </w:rPr>
        <w:t xml:space="preserve">που </w:t>
      </w:r>
      <w:r w:rsidRPr="000339D5">
        <w:rPr>
          <w:rFonts w:ascii="Tahoma" w:hAnsi="Tahoma" w:cs="Tahoma"/>
          <w:bCs/>
        </w:rPr>
        <w:t xml:space="preserve">περιλαμβάνει </w:t>
      </w:r>
      <w:r>
        <w:rPr>
          <w:rFonts w:ascii="Tahoma" w:hAnsi="Tahoma" w:cs="Tahoma"/>
          <w:bCs/>
        </w:rPr>
        <w:t>τις</w:t>
      </w:r>
      <w:r w:rsidRPr="000339D5">
        <w:rPr>
          <w:rFonts w:ascii="Tahoma" w:hAnsi="Tahoma" w:cs="Tahoma"/>
          <w:bCs/>
        </w:rPr>
        <w:t xml:space="preserve"> οδ</w:t>
      </w:r>
      <w:r>
        <w:rPr>
          <w:rFonts w:ascii="Tahoma" w:hAnsi="Tahoma" w:cs="Tahoma"/>
          <w:bCs/>
        </w:rPr>
        <w:t>ούς</w:t>
      </w:r>
      <w:r w:rsidRPr="00F41DB9">
        <w:rPr>
          <w:rFonts w:ascii="Tahoma" w:hAnsi="Tahoma" w:cs="Tahoma"/>
          <w:b/>
          <w:bCs/>
        </w:rPr>
        <w:t xml:space="preserve"> </w:t>
      </w:r>
      <w:proofErr w:type="spellStart"/>
      <w:r w:rsidRPr="000339D5">
        <w:rPr>
          <w:rFonts w:ascii="Tahoma" w:hAnsi="Tahoma" w:cs="Tahoma"/>
          <w:bCs/>
        </w:rPr>
        <w:t>Πην</w:t>
      </w:r>
      <w:proofErr w:type="spellEnd"/>
      <w:r w:rsidRPr="000339D5">
        <w:rPr>
          <w:rFonts w:ascii="Tahoma" w:hAnsi="Tahoma" w:cs="Tahoma"/>
          <w:bCs/>
        </w:rPr>
        <w:t>. Δέλτα, Καλομοίρη, Καρκαβίτσα, Νηρηίδων, Βικέλα, Πορφύρα, Λ. Ακρίτα, Αγ. Αναργύρων, Πυθαγόρα, Πολυμνίας, Εθν. Μακαρίου, Μήλου, Βερενίκης, Στρ.</w:t>
      </w:r>
      <w:r>
        <w:rPr>
          <w:rFonts w:ascii="Tahoma" w:hAnsi="Tahoma" w:cs="Tahoma"/>
          <w:bCs/>
        </w:rPr>
        <w:t xml:space="preserve"> Μυριβήλη, Περσεφόνης, </w:t>
      </w:r>
      <w:r w:rsidRPr="000339D5">
        <w:rPr>
          <w:rFonts w:ascii="Tahoma" w:hAnsi="Tahoma" w:cs="Tahoma"/>
          <w:bCs/>
        </w:rPr>
        <w:t xml:space="preserve">Θεσσαλονίκης και </w:t>
      </w:r>
      <w:proofErr w:type="spellStart"/>
      <w:r w:rsidRPr="000339D5">
        <w:rPr>
          <w:rFonts w:ascii="Tahoma" w:hAnsi="Tahoma" w:cs="Tahoma"/>
          <w:bCs/>
        </w:rPr>
        <w:t>Φειδιππίδου</w:t>
      </w:r>
      <w:proofErr w:type="spellEnd"/>
      <w:r>
        <w:rPr>
          <w:rFonts w:ascii="Tahoma" w:hAnsi="Tahoma" w:cs="Tahoma"/>
          <w:bCs/>
        </w:rPr>
        <w:t xml:space="preserve">. Το έργο </w:t>
      </w:r>
      <w:r w:rsidRPr="000339D5">
        <w:rPr>
          <w:rFonts w:ascii="Tahoma" w:hAnsi="Tahoma" w:cs="Tahoma"/>
        </w:rPr>
        <w:t>χρηματοδοτείται από την Περιφέρεια Αττικής</w:t>
      </w:r>
      <w:r>
        <w:rPr>
          <w:rFonts w:ascii="Tahoma" w:hAnsi="Tahoma" w:cs="Tahoma"/>
          <w:bCs/>
        </w:rPr>
        <w:t xml:space="preserve"> και θα κατασκευαστεί από το Δήμο</w:t>
      </w:r>
      <w:r w:rsidRPr="00E07CD5">
        <w:rPr>
          <w:rFonts w:ascii="Tahoma" w:hAnsi="Tahoma" w:cs="Tahoma"/>
        </w:rPr>
        <w:t xml:space="preserve">. </w:t>
      </w:r>
      <w:r>
        <w:rPr>
          <w:rFonts w:ascii="Tahoma" w:hAnsi="Tahoma" w:cs="Tahoma"/>
        </w:rPr>
        <w:t>Υπήρξε 4/μηνη καθυστέρηση έναρξης</w:t>
      </w:r>
      <w:r w:rsidRPr="00DF190E">
        <w:rPr>
          <w:rFonts w:ascii="Tahoma" w:hAnsi="Tahoma" w:cs="Tahoma"/>
        </w:rPr>
        <w:t xml:space="preserve"> </w:t>
      </w:r>
      <w:r>
        <w:rPr>
          <w:rFonts w:ascii="Tahoma" w:hAnsi="Tahoma" w:cs="Tahoma"/>
        </w:rPr>
        <w:t xml:space="preserve">του έργου </w:t>
      </w:r>
      <w:r w:rsidRPr="00DF190E">
        <w:rPr>
          <w:rFonts w:ascii="Tahoma" w:hAnsi="Tahoma" w:cs="Tahoma"/>
        </w:rPr>
        <w:t>λόγω του ότι απαιτήθηκε εκ των υστέρων παρουσία Αρχαιολόγου.</w:t>
      </w:r>
    </w:p>
    <w:p w:rsidR="00A926BD" w:rsidRPr="00E51E63" w:rsidRDefault="00A926BD" w:rsidP="00A926BD">
      <w:pPr>
        <w:pStyle w:val="ListParagraph"/>
        <w:spacing w:after="0"/>
        <w:ind w:left="360"/>
        <w:rPr>
          <w:rFonts w:ascii="Tahoma" w:hAnsi="Tahoma" w:cs="Tahoma"/>
        </w:rPr>
      </w:pPr>
    </w:p>
    <w:p w:rsidR="00335739" w:rsidRPr="00335739" w:rsidRDefault="00335739" w:rsidP="001F1939">
      <w:pPr>
        <w:pStyle w:val="ListParagraph"/>
        <w:numPr>
          <w:ilvl w:val="0"/>
          <w:numId w:val="1"/>
        </w:numPr>
        <w:shd w:val="clear" w:color="auto" w:fill="FFFFFF"/>
        <w:spacing w:after="0"/>
        <w:outlineLvl w:val="0"/>
        <w:rPr>
          <w:rFonts w:ascii="Tahoma" w:eastAsia="Times New Roman" w:hAnsi="Tahoma" w:cs="Tahoma"/>
          <w:b/>
          <w:bCs/>
          <w:kern w:val="36"/>
          <w:lang w:eastAsia="el-GR"/>
        </w:rPr>
      </w:pPr>
      <w:r w:rsidRPr="00335739">
        <w:rPr>
          <w:rFonts w:ascii="Tahoma" w:hAnsi="Tahoma" w:cs="Tahoma"/>
          <w:b/>
          <w:u w:val="single"/>
          <w:lang w:eastAsia="el-GR"/>
        </w:rPr>
        <w:t xml:space="preserve">Τι άλλο </w:t>
      </w:r>
      <w:r>
        <w:rPr>
          <w:rFonts w:ascii="Tahoma" w:hAnsi="Tahoma" w:cs="Tahoma"/>
          <w:b/>
          <w:u w:val="single"/>
          <w:lang w:eastAsia="el-GR"/>
        </w:rPr>
        <w:t xml:space="preserve">κάναμε </w:t>
      </w:r>
      <w:r w:rsidRPr="00335739">
        <w:rPr>
          <w:rFonts w:ascii="Tahoma" w:hAnsi="Tahoma" w:cs="Tahoma"/>
          <w:b/>
          <w:u w:val="single"/>
          <w:lang w:eastAsia="el-GR"/>
        </w:rPr>
        <w:t>σε ΔΡΟΜΟΥΣ, ΠΕΖΟΔΡΟΜΟΥΣ:</w:t>
      </w:r>
    </w:p>
    <w:p w:rsidR="00335739" w:rsidRPr="00335739" w:rsidRDefault="00335739" w:rsidP="001F1939">
      <w:pPr>
        <w:pStyle w:val="ListParagraph"/>
        <w:numPr>
          <w:ilvl w:val="0"/>
          <w:numId w:val="6"/>
        </w:numPr>
        <w:shd w:val="clear" w:color="auto" w:fill="FFFFFF"/>
        <w:spacing w:after="0"/>
        <w:outlineLvl w:val="0"/>
        <w:rPr>
          <w:rFonts w:ascii="Tahoma" w:eastAsia="Times New Roman" w:hAnsi="Tahoma" w:cs="Tahoma"/>
          <w:kern w:val="36"/>
          <w:lang w:eastAsia="el-GR"/>
        </w:rPr>
      </w:pPr>
      <w:r w:rsidRPr="00335739">
        <w:rPr>
          <w:rFonts w:ascii="Tahoma" w:eastAsia="Times New Roman" w:hAnsi="Tahoma" w:cs="Tahoma"/>
          <w:kern w:val="36"/>
          <w:lang w:eastAsia="el-GR"/>
        </w:rPr>
        <w:t xml:space="preserve">Έγιναν οι κατασκευές και διαμορφώσεις των </w:t>
      </w:r>
      <w:r w:rsidRPr="00335739">
        <w:rPr>
          <w:rFonts w:ascii="Tahoma" w:eastAsia="Times New Roman" w:hAnsi="Tahoma" w:cs="Tahoma"/>
          <w:b/>
          <w:kern w:val="36"/>
          <w:lang w:eastAsia="el-GR"/>
        </w:rPr>
        <w:t xml:space="preserve">πεζόδρομων πέριξ του Παιδικού Σταθμού </w:t>
      </w:r>
      <w:r w:rsidRPr="00335739">
        <w:rPr>
          <w:rFonts w:ascii="Tahoma" w:eastAsia="Times New Roman" w:hAnsi="Tahoma" w:cs="Tahoma"/>
          <w:kern w:val="36"/>
          <w:lang w:eastAsia="el-GR"/>
        </w:rPr>
        <w:t xml:space="preserve">οδού Αισώπου, όπως και του </w:t>
      </w:r>
      <w:r w:rsidRPr="00335739">
        <w:rPr>
          <w:rFonts w:ascii="Tahoma" w:eastAsia="Times New Roman" w:hAnsi="Tahoma" w:cs="Tahoma"/>
          <w:b/>
          <w:kern w:val="36"/>
          <w:lang w:eastAsia="el-GR"/>
        </w:rPr>
        <w:t>κοινόχρηστου χώρου</w:t>
      </w:r>
      <w:r w:rsidRPr="00335739">
        <w:rPr>
          <w:rFonts w:ascii="Tahoma" w:eastAsia="Times New Roman" w:hAnsi="Tahoma" w:cs="Tahoma"/>
          <w:kern w:val="36"/>
          <w:lang w:eastAsia="el-GR"/>
        </w:rPr>
        <w:t xml:space="preserve"> επί της οδού Μακαρίου.</w:t>
      </w:r>
    </w:p>
    <w:p w:rsidR="00335739" w:rsidRPr="00335739" w:rsidRDefault="00335739" w:rsidP="001F1939">
      <w:pPr>
        <w:pStyle w:val="ListParagraph"/>
        <w:numPr>
          <w:ilvl w:val="0"/>
          <w:numId w:val="6"/>
        </w:numPr>
        <w:shd w:val="clear" w:color="auto" w:fill="FFFFFF"/>
        <w:spacing w:after="0"/>
        <w:outlineLvl w:val="0"/>
        <w:rPr>
          <w:rFonts w:ascii="Tahoma" w:eastAsia="Times New Roman" w:hAnsi="Tahoma" w:cs="Tahoma"/>
          <w:kern w:val="36"/>
          <w:lang w:eastAsia="el-GR"/>
        </w:rPr>
      </w:pPr>
      <w:r w:rsidRPr="00335739">
        <w:rPr>
          <w:rFonts w:ascii="Tahoma" w:eastAsia="Times New Roman" w:hAnsi="Tahoma" w:cs="Tahoma"/>
          <w:kern w:val="36"/>
          <w:lang w:eastAsia="el-GR"/>
        </w:rPr>
        <w:t xml:space="preserve">Έγινε έργο </w:t>
      </w:r>
      <w:r w:rsidRPr="00335739">
        <w:rPr>
          <w:rFonts w:ascii="Tahoma" w:eastAsia="Times New Roman" w:hAnsi="Tahoma" w:cs="Tahoma"/>
          <w:b/>
          <w:kern w:val="36"/>
          <w:lang w:eastAsia="el-GR"/>
        </w:rPr>
        <w:t>επισκευής οδοστρωμάτων, πεζοδρομίων και ασφαλτοτάπητα</w:t>
      </w:r>
      <w:r w:rsidRPr="00335739">
        <w:rPr>
          <w:rFonts w:ascii="Tahoma" w:eastAsia="Times New Roman" w:hAnsi="Tahoma" w:cs="Tahoma"/>
          <w:kern w:val="36"/>
          <w:lang w:eastAsia="el-GR"/>
        </w:rPr>
        <w:t xml:space="preserve"> σε 13 οδούς των </w:t>
      </w:r>
      <w:proofErr w:type="spellStart"/>
      <w:r w:rsidRPr="00335739">
        <w:rPr>
          <w:rFonts w:ascii="Tahoma" w:eastAsia="Times New Roman" w:hAnsi="Tahoma" w:cs="Tahoma"/>
          <w:kern w:val="36"/>
          <w:lang w:eastAsia="el-GR"/>
        </w:rPr>
        <w:t>Πευκακίων</w:t>
      </w:r>
      <w:proofErr w:type="spellEnd"/>
      <w:r w:rsidRPr="00335739">
        <w:rPr>
          <w:rFonts w:ascii="Tahoma" w:eastAsia="Times New Roman" w:hAnsi="Tahoma" w:cs="Tahoma"/>
          <w:kern w:val="36"/>
          <w:lang w:eastAsia="el-GR"/>
        </w:rPr>
        <w:t xml:space="preserve"> και επίστρωση πεζοδρόμων </w:t>
      </w:r>
      <w:r w:rsidRPr="00335739">
        <w:rPr>
          <w:rFonts w:ascii="Tahoma" w:eastAsia="Times New Roman" w:hAnsi="Tahoma" w:cs="Tahoma"/>
          <w:b/>
          <w:kern w:val="36"/>
          <w:lang w:eastAsia="el-GR"/>
        </w:rPr>
        <w:t>Μινωτή</w:t>
      </w:r>
      <w:r w:rsidRPr="00335739">
        <w:rPr>
          <w:rFonts w:ascii="Tahoma" w:eastAsia="Times New Roman" w:hAnsi="Tahoma" w:cs="Tahoma"/>
          <w:kern w:val="36"/>
          <w:lang w:eastAsia="el-GR"/>
        </w:rPr>
        <w:t xml:space="preserve"> και </w:t>
      </w:r>
      <w:r w:rsidRPr="00335739">
        <w:rPr>
          <w:rFonts w:ascii="Tahoma" w:eastAsia="Times New Roman" w:hAnsi="Tahoma" w:cs="Tahoma"/>
          <w:b/>
          <w:kern w:val="36"/>
          <w:lang w:eastAsia="el-GR"/>
        </w:rPr>
        <w:t xml:space="preserve">Κάδμου </w:t>
      </w:r>
      <w:r w:rsidRPr="00335739">
        <w:rPr>
          <w:rFonts w:ascii="Tahoma" w:eastAsia="Times New Roman" w:hAnsi="Tahoma" w:cs="Tahoma"/>
          <w:kern w:val="36"/>
          <w:lang w:eastAsia="el-GR"/>
        </w:rPr>
        <w:t>με κυβόλιθο.</w:t>
      </w:r>
    </w:p>
    <w:p w:rsidR="00335739" w:rsidRPr="00335739" w:rsidRDefault="00335739" w:rsidP="001F1939">
      <w:pPr>
        <w:pStyle w:val="ListParagraph"/>
        <w:numPr>
          <w:ilvl w:val="0"/>
          <w:numId w:val="6"/>
        </w:numPr>
        <w:shd w:val="clear" w:color="auto" w:fill="FFFFFF"/>
        <w:spacing w:after="0"/>
        <w:outlineLvl w:val="0"/>
        <w:rPr>
          <w:rFonts w:ascii="Tahoma" w:eastAsia="Times New Roman" w:hAnsi="Tahoma" w:cs="Tahoma"/>
          <w:kern w:val="36"/>
          <w:lang w:eastAsia="el-GR"/>
        </w:rPr>
      </w:pPr>
      <w:r w:rsidRPr="00335739">
        <w:rPr>
          <w:rFonts w:ascii="Tahoma" w:eastAsia="Times New Roman" w:hAnsi="Tahoma" w:cs="Tahoma"/>
          <w:kern w:val="36"/>
          <w:lang w:eastAsia="el-GR"/>
        </w:rPr>
        <w:t xml:space="preserve">Έγινε έργο </w:t>
      </w:r>
      <w:r w:rsidRPr="00335739">
        <w:rPr>
          <w:rFonts w:ascii="Tahoma" w:eastAsia="Times New Roman" w:hAnsi="Tahoma" w:cs="Tahoma"/>
          <w:b/>
          <w:kern w:val="36"/>
          <w:lang w:eastAsia="el-GR"/>
        </w:rPr>
        <w:t>καθολικών ασφαλτοστρώσεων</w:t>
      </w:r>
      <w:r w:rsidRPr="00335739">
        <w:rPr>
          <w:rFonts w:ascii="Tahoma" w:eastAsia="Times New Roman" w:hAnsi="Tahoma" w:cs="Tahoma"/>
          <w:kern w:val="36"/>
          <w:lang w:eastAsia="el-GR"/>
        </w:rPr>
        <w:t xml:space="preserve"> στις οδούς </w:t>
      </w:r>
      <w:r w:rsidRPr="00335739">
        <w:rPr>
          <w:rFonts w:ascii="Tahoma" w:eastAsia="Times New Roman" w:hAnsi="Tahoma" w:cs="Tahoma"/>
          <w:b/>
          <w:kern w:val="36"/>
          <w:lang w:eastAsia="el-GR"/>
        </w:rPr>
        <w:t>Δημοκρίτου</w:t>
      </w:r>
      <w:r w:rsidRPr="00335739">
        <w:rPr>
          <w:rFonts w:ascii="Tahoma" w:eastAsia="Times New Roman" w:hAnsi="Tahoma" w:cs="Tahoma"/>
          <w:kern w:val="36"/>
          <w:lang w:eastAsia="el-GR"/>
        </w:rPr>
        <w:t xml:space="preserve"> και </w:t>
      </w:r>
      <w:proofErr w:type="spellStart"/>
      <w:r w:rsidRPr="00335739">
        <w:rPr>
          <w:rFonts w:ascii="Tahoma" w:eastAsia="Times New Roman" w:hAnsi="Tahoma" w:cs="Tahoma"/>
          <w:b/>
          <w:kern w:val="36"/>
          <w:lang w:eastAsia="el-GR"/>
        </w:rPr>
        <w:t>Ζαϊμη</w:t>
      </w:r>
      <w:proofErr w:type="spellEnd"/>
      <w:r w:rsidRPr="00335739">
        <w:rPr>
          <w:rFonts w:ascii="Tahoma" w:eastAsia="Times New Roman" w:hAnsi="Tahoma" w:cs="Tahoma"/>
          <w:kern w:val="36"/>
          <w:lang w:eastAsia="el-GR"/>
        </w:rPr>
        <w:t xml:space="preserve">. </w:t>
      </w:r>
    </w:p>
    <w:p w:rsidR="007345CD" w:rsidRPr="007345CD" w:rsidRDefault="00335739" w:rsidP="007345CD">
      <w:pPr>
        <w:pStyle w:val="ListParagraph"/>
        <w:numPr>
          <w:ilvl w:val="0"/>
          <w:numId w:val="6"/>
        </w:numPr>
        <w:shd w:val="clear" w:color="auto" w:fill="FFFFFF"/>
        <w:spacing w:after="0"/>
        <w:outlineLvl w:val="0"/>
        <w:rPr>
          <w:rFonts w:ascii="Tahoma" w:eastAsia="Times New Roman" w:hAnsi="Tahoma" w:cs="Tahoma"/>
          <w:kern w:val="36"/>
          <w:lang w:eastAsia="el-GR"/>
        </w:rPr>
      </w:pPr>
      <w:r w:rsidRPr="00335739">
        <w:rPr>
          <w:rFonts w:ascii="Tahoma" w:eastAsia="Times New Roman" w:hAnsi="Tahoma" w:cs="Tahoma"/>
          <w:kern w:val="36"/>
          <w:lang w:eastAsia="el-GR"/>
        </w:rPr>
        <w:t xml:space="preserve">Έγινε τοποθέτηση </w:t>
      </w:r>
      <w:r w:rsidRPr="00335739">
        <w:rPr>
          <w:rFonts w:ascii="Tahoma" w:eastAsia="Times New Roman" w:hAnsi="Tahoma" w:cs="Tahoma"/>
          <w:b/>
          <w:kern w:val="36"/>
          <w:lang w:eastAsia="el-GR"/>
        </w:rPr>
        <w:t>φαναριού για πεζούς</w:t>
      </w:r>
      <w:r w:rsidRPr="00335739">
        <w:rPr>
          <w:rFonts w:ascii="Tahoma" w:eastAsia="Times New Roman" w:hAnsi="Tahoma" w:cs="Tahoma"/>
          <w:kern w:val="36"/>
          <w:lang w:eastAsia="el-GR"/>
        </w:rPr>
        <w:t xml:space="preserve"> στην οδό Κλεισθένους.</w:t>
      </w:r>
    </w:p>
    <w:p w:rsidR="007345CD" w:rsidRPr="007345CD" w:rsidRDefault="007345CD" w:rsidP="007345CD">
      <w:pPr>
        <w:pStyle w:val="ListParagraph"/>
        <w:numPr>
          <w:ilvl w:val="0"/>
          <w:numId w:val="6"/>
        </w:numPr>
        <w:shd w:val="clear" w:color="auto" w:fill="FFFFFF"/>
        <w:spacing w:after="0"/>
        <w:outlineLvl w:val="0"/>
        <w:rPr>
          <w:rFonts w:ascii="Tahoma" w:eastAsia="Times New Roman" w:hAnsi="Tahoma" w:cs="Tahoma"/>
          <w:kern w:val="36"/>
          <w:lang w:eastAsia="el-GR"/>
        </w:rPr>
      </w:pPr>
      <w:r w:rsidRPr="007345CD">
        <w:rPr>
          <w:rFonts w:ascii="Tahoma" w:hAnsi="Tahoma" w:cs="Tahoma"/>
          <w:lang w:eastAsia="el-GR"/>
        </w:rPr>
        <w:t xml:space="preserve">Δημοπρατήθηκε στις 23 Ιουλίου νέο  έργο </w:t>
      </w:r>
      <w:r w:rsidRPr="007345CD">
        <w:rPr>
          <w:rFonts w:ascii="Tahoma" w:hAnsi="Tahoma" w:cs="Tahoma"/>
          <w:b/>
          <w:lang w:eastAsia="el-GR"/>
        </w:rPr>
        <w:t>καθολικών</w:t>
      </w:r>
      <w:r w:rsidRPr="007345CD">
        <w:rPr>
          <w:rFonts w:ascii="Tahoma" w:hAnsi="Tahoma" w:cs="Tahoma"/>
          <w:lang w:eastAsia="el-GR"/>
        </w:rPr>
        <w:t xml:space="preserve"> </w:t>
      </w:r>
      <w:proofErr w:type="spellStart"/>
      <w:r w:rsidRPr="007345CD">
        <w:rPr>
          <w:rFonts w:ascii="Tahoma" w:hAnsi="Tahoma" w:cs="Tahoma"/>
          <w:b/>
          <w:bCs/>
          <w:lang w:eastAsia="el-GR"/>
        </w:rPr>
        <w:t>σφαλτοστρώσεων</w:t>
      </w:r>
      <w:proofErr w:type="spellEnd"/>
      <w:r w:rsidRPr="007345CD">
        <w:rPr>
          <w:rFonts w:ascii="Tahoma" w:hAnsi="Tahoma" w:cs="Tahoma"/>
          <w:b/>
          <w:bCs/>
          <w:lang w:eastAsia="el-GR"/>
        </w:rPr>
        <w:t xml:space="preserve"> </w:t>
      </w:r>
      <w:r w:rsidRPr="007345CD">
        <w:rPr>
          <w:rFonts w:ascii="Tahoma" w:hAnsi="Tahoma" w:cs="Tahoma"/>
          <w:lang w:eastAsia="el-GR"/>
        </w:rPr>
        <w:t xml:space="preserve">συνολικού Προϋπολογισμού </w:t>
      </w:r>
      <w:r w:rsidRPr="007345CD">
        <w:rPr>
          <w:rFonts w:ascii="Tahoma" w:hAnsi="Tahoma" w:cs="Tahoma"/>
          <w:b/>
          <w:lang w:eastAsia="el-GR"/>
        </w:rPr>
        <w:t>999.500€,</w:t>
      </w:r>
      <w:r w:rsidRPr="007345CD">
        <w:rPr>
          <w:rFonts w:ascii="Tahoma" w:hAnsi="Tahoma" w:cs="Tahoma"/>
          <w:lang w:eastAsia="el-GR"/>
        </w:rPr>
        <w:t xml:space="preserve">  που χρηματοδοτείται από το Δήμο και περιλαμβάνει, μεταξύ άλλων, τις οδούς </w:t>
      </w:r>
      <w:proofErr w:type="spellStart"/>
      <w:r w:rsidRPr="007345CD">
        <w:rPr>
          <w:rFonts w:ascii="Tahoma" w:hAnsi="Tahoma" w:cs="Tahoma"/>
          <w:b/>
        </w:rPr>
        <w:t>Αγελάου</w:t>
      </w:r>
      <w:proofErr w:type="spellEnd"/>
      <w:r w:rsidRPr="007345CD">
        <w:rPr>
          <w:rFonts w:ascii="Tahoma" w:hAnsi="Tahoma" w:cs="Tahoma"/>
          <w:b/>
        </w:rPr>
        <w:t xml:space="preserve"> Αγ. Τ</w:t>
      </w:r>
      <w:r>
        <w:rPr>
          <w:rFonts w:ascii="Tahoma" w:hAnsi="Tahoma" w:cs="Tahoma"/>
          <w:b/>
        </w:rPr>
        <w:t>ριά</w:t>
      </w:r>
      <w:r w:rsidRPr="007345CD">
        <w:rPr>
          <w:rFonts w:ascii="Tahoma" w:hAnsi="Tahoma" w:cs="Tahoma"/>
          <w:b/>
        </w:rPr>
        <w:t>δος</w:t>
      </w:r>
      <w:r>
        <w:rPr>
          <w:rFonts w:ascii="Tahoma" w:hAnsi="Tahoma" w:cs="Tahoma"/>
          <w:b/>
        </w:rPr>
        <w:t xml:space="preserve"> </w:t>
      </w:r>
      <w:r w:rsidRPr="007345CD">
        <w:rPr>
          <w:rFonts w:ascii="Tahoma" w:hAnsi="Tahoma" w:cs="Tahoma"/>
        </w:rPr>
        <w:t>και</w:t>
      </w:r>
      <w:r w:rsidRPr="007345CD">
        <w:rPr>
          <w:rFonts w:ascii="Tahoma" w:hAnsi="Tahoma" w:cs="Tahoma"/>
          <w:b/>
        </w:rPr>
        <w:t xml:space="preserve"> Α</w:t>
      </w:r>
      <w:r>
        <w:rPr>
          <w:rFonts w:ascii="Tahoma" w:hAnsi="Tahoma" w:cs="Tahoma"/>
          <w:b/>
        </w:rPr>
        <w:t>ισώ</w:t>
      </w:r>
      <w:r w:rsidRPr="007345CD">
        <w:rPr>
          <w:rFonts w:ascii="Tahoma" w:hAnsi="Tahoma" w:cs="Tahoma"/>
          <w:b/>
        </w:rPr>
        <w:t>που</w:t>
      </w:r>
      <w:r>
        <w:rPr>
          <w:rFonts w:ascii="Tahoma" w:hAnsi="Tahoma" w:cs="Tahoma"/>
          <w:b/>
        </w:rPr>
        <w:t xml:space="preserve"> </w:t>
      </w:r>
      <w:r w:rsidRPr="007345CD">
        <w:rPr>
          <w:rFonts w:ascii="Tahoma" w:hAnsi="Tahoma" w:cs="Tahoma"/>
        </w:rPr>
        <w:t>στα Πευκάκια.</w:t>
      </w:r>
    </w:p>
    <w:p w:rsidR="007345CD" w:rsidRPr="00101963" w:rsidRDefault="007345CD" w:rsidP="00101963">
      <w:pPr>
        <w:pStyle w:val="ListParagraph"/>
        <w:numPr>
          <w:ilvl w:val="0"/>
          <w:numId w:val="6"/>
        </w:numPr>
        <w:shd w:val="clear" w:color="auto" w:fill="FFFFFF"/>
        <w:spacing w:after="0"/>
        <w:outlineLvl w:val="0"/>
        <w:rPr>
          <w:rFonts w:ascii="Tahoma" w:eastAsia="Times New Roman" w:hAnsi="Tahoma" w:cs="Tahoma"/>
          <w:kern w:val="36"/>
          <w:lang w:eastAsia="el-GR"/>
        </w:rPr>
      </w:pPr>
      <w:r w:rsidRPr="007345CD">
        <w:rPr>
          <w:rFonts w:ascii="Tahoma" w:hAnsi="Tahoma" w:cs="Tahoma"/>
          <w:lang w:eastAsia="el-GR"/>
        </w:rPr>
        <w:t>Δημοπρατήθηκε στις 24 Ιουλίου  νέο έργο</w:t>
      </w:r>
      <w:r w:rsidRPr="007345CD">
        <w:rPr>
          <w:rFonts w:ascii="Tahoma" w:hAnsi="Tahoma" w:cs="Tahoma"/>
          <w:b/>
          <w:lang w:eastAsia="el-GR"/>
        </w:rPr>
        <w:t xml:space="preserve"> επισκευής φθορών οδοστρωμάτων</w:t>
      </w:r>
      <w:r w:rsidRPr="007345CD">
        <w:rPr>
          <w:rFonts w:ascii="Tahoma" w:hAnsi="Tahoma" w:cs="Tahoma"/>
          <w:lang w:eastAsia="el-GR"/>
        </w:rPr>
        <w:t xml:space="preserve"> (μικρότερες ασφαλτοστρώσεις σε προβληματικά σημεία) συνολικού Προϋπολογισμού 280.000€, που χρηματοδοτείται από το Δήμο και περιλαμβάνει πολλά σημεία </w:t>
      </w:r>
      <w:r w:rsidR="00101963">
        <w:rPr>
          <w:rFonts w:ascii="Tahoma" w:hAnsi="Tahoma" w:cs="Tahoma"/>
        </w:rPr>
        <w:t>στα Πευκάκια</w:t>
      </w:r>
      <w:r w:rsidRPr="007345CD">
        <w:rPr>
          <w:rFonts w:ascii="Tahoma" w:hAnsi="Tahoma" w:cs="Tahoma"/>
          <w:lang w:eastAsia="el-GR"/>
        </w:rPr>
        <w:t xml:space="preserve">.  </w:t>
      </w:r>
    </w:p>
    <w:p w:rsidR="00FA3DBF" w:rsidRDefault="00FA3DBF" w:rsidP="00FA3DBF">
      <w:pPr>
        <w:shd w:val="clear" w:color="auto" w:fill="FFFFFF"/>
        <w:spacing w:after="0"/>
        <w:outlineLvl w:val="0"/>
        <w:rPr>
          <w:rFonts w:ascii="Tahoma" w:eastAsia="Times New Roman" w:hAnsi="Tahoma" w:cs="Tahoma"/>
          <w:kern w:val="36"/>
          <w:lang w:eastAsia="el-GR"/>
        </w:rPr>
      </w:pPr>
    </w:p>
    <w:p w:rsidR="00FA3DBF" w:rsidRPr="00E7031D" w:rsidRDefault="00FA3DBF" w:rsidP="00FA3DBF">
      <w:pPr>
        <w:numPr>
          <w:ilvl w:val="0"/>
          <w:numId w:val="1"/>
        </w:numPr>
        <w:shd w:val="clear" w:color="auto" w:fill="FFFFFF"/>
        <w:spacing w:after="0"/>
        <w:outlineLvl w:val="0"/>
        <w:rPr>
          <w:rFonts w:ascii="Tahoma" w:eastAsia="Times New Roman" w:hAnsi="Tahoma" w:cs="Tahoma"/>
          <w:kern w:val="36"/>
          <w:lang w:eastAsia="el-GR"/>
        </w:rPr>
      </w:pPr>
      <w:r w:rsidRPr="00447C70">
        <w:rPr>
          <w:rFonts w:ascii="Tahoma" w:hAnsi="Tahoma" w:cs="Tahoma"/>
          <w:b/>
          <w:bCs/>
          <w:u w:val="single"/>
          <w:lang w:eastAsia="el-GR"/>
        </w:rPr>
        <w:t>ΠΑΙΔΙΚΕΣ ΧΑΡΕΣ</w:t>
      </w:r>
      <w:r>
        <w:rPr>
          <w:rFonts w:ascii="Tahoma" w:hAnsi="Tahoma" w:cs="Tahoma"/>
          <w:b/>
          <w:bCs/>
          <w:u w:val="single"/>
          <w:lang w:eastAsia="el-GR"/>
        </w:rPr>
        <w:t>:</w:t>
      </w:r>
    </w:p>
    <w:p w:rsidR="00FA3DBF" w:rsidRPr="00681A54" w:rsidRDefault="00FA3DBF" w:rsidP="003114B0">
      <w:pPr>
        <w:pStyle w:val="ListParagraph"/>
        <w:numPr>
          <w:ilvl w:val="0"/>
          <w:numId w:val="3"/>
        </w:numPr>
        <w:shd w:val="clear" w:color="auto" w:fill="FFFFFF"/>
        <w:spacing w:after="0"/>
        <w:outlineLvl w:val="0"/>
        <w:rPr>
          <w:rFonts w:ascii="Tahoma" w:eastAsia="Times New Roman" w:hAnsi="Tahoma" w:cs="Tahoma"/>
          <w:kern w:val="36"/>
          <w:lang w:eastAsia="el-GR"/>
        </w:rPr>
      </w:pPr>
      <w:r w:rsidRPr="00E7031D">
        <w:rPr>
          <w:rFonts w:ascii="Tahoma" w:hAnsi="Tahoma" w:cs="Tahoma"/>
          <w:b/>
          <w:bCs/>
          <w:lang w:eastAsia="el-GR"/>
        </w:rPr>
        <w:t>Αναπλάσ</w:t>
      </w:r>
      <w:r>
        <w:rPr>
          <w:rFonts w:ascii="Tahoma" w:hAnsi="Tahoma" w:cs="Tahoma"/>
          <w:b/>
          <w:bCs/>
          <w:lang w:eastAsia="el-GR"/>
        </w:rPr>
        <w:t>αμε και πιστοποιήσαμε</w:t>
      </w:r>
      <w:r w:rsidRPr="00E7031D">
        <w:rPr>
          <w:rFonts w:ascii="Tahoma" w:hAnsi="Tahoma" w:cs="Tahoma"/>
          <w:b/>
          <w:bCs/>
          <w:lang w:eastAsia="el-GR"/>
        </w:rPr>
        <w:t xml:space="preserve"> </w:t>
      </w:r>
      <w:r>
        <w:rPr>
          <w:rFonts w:ascii="Tahoma" w:hAnsi="Tahoma" w:cs="Tahoma"/>
          <w:bCs/>
          <w:lang w:eastAsia="el-GR"/>
        </w:rPr>
        <w:t>την</w:t>
      </w:r>
      <w:r w:rsidRPr="00E7031D">
        <w:rPr>
          <w:rFonts w:ascii="Tahoma" w:hAnsi="Tahoma" w:cs="Tahoma"/>
          <w:bCs/>
          <w:lang w:eastAsia="el-GR"/>
        </w:rPr>
        <w:t xml:space="preserve"> </w:t>
      </w:r>
      <w:r w:rsidRPr="00E7031D">
        <w:rPr>
          <w:rFonts w:ascii="Tahoma" w:eastAsia="Times New Roman" w:hAnsi="Tahoma" w:cs="Tahoma"/>
          <w:kern w:val="36"/>
          <w:lang w:eastAsia="el-GR"/>
        </w:rPr>
        <w:t xml:space="preserve">Παιδική Χαρά </w:t>
      </w:r>
      <w:r w:rsidR="002059FE">
        <w:rPr>
          <w:rFonts w:ascii="Tahoma" w:eastAsia="Times New Roman" w:hAnsi="Tahoma" w:cs="Tahoma"/>
          <w:color w:val="222222"/>
          <w:lang w:eastAsia="el-GR"/>
        </w:rPr>
        <w:t>Εθν.</w:t>
      </w:r>
      <w:r w:rsidRPr="00E7031D">
        <w:rPr>
          <w:rFonts w:ascii="Tahoma" w:eastAsia="Times New Roman" w:hAnsi="Tahoma" w:cs="Tahoma"/>
          <w:color w:val="222222"/>
          <w:lang w:eastAsia="el-GR"/>
        </w:rPr>
        <w:t xml:space="preserve"> Μακαρίου και Αγίων Αναργύρων.</w:t>
      </w:r>
    </w:p>
    <w:p w:rsidR="00681A54" w:rsidRDefault="00681A54" w:rsidP="003114B0">
      <w:pPr>
        <w:numPr>
          <w:ilvl w:val="0"/>
          <w:numId w:val="3"/>
        </w:numPr>
        <w:suppressAutoHyphens/>
        <w:spacing w:after="0"/>
        <w:ind w:right="-29"/>
        <w:rPr>
          <w:rFonts w:ascii="Tahoma" w:hAnsi="Tahoma" w:cs="Tahoma"/>
          <w:lang w:eastAsia="el-GR"/>
        </w:rPr>
      </w:pPr>
      <w:r w:rsidRPr="00E7031D">
        <w:rPr>
          <w:rFonts w:ascii="Tahoma" w:eastAsia="Times New Roman" w:hAnsi="Tahoma" w:cs="Tahoma"/>
          <w:kern w:val="36"/>
          <w:lang w:eastAsia="el-GR"/>
        </w:rPr>
        <w:t>Κατασκευά</w:t>
      </w:r>
      <w:r>
        <w:rPr>
          <w:rFonts w:ascii="Tahoma" w:eastAsia="Times New Roman" w:hAnsi="Tahoma" w:cs="Tahoma"/>
          <w:kern w:val="36"/>
          <w:lang w:eastAsia="el-GR"/>
        </w:rPr>
        <w:t>σαμ</w:t>
      </w:r>
      <w:r w:rsidRPr="00E7031D">
        <w:rPr>
          <w:rFonts w:ascii="Tahoma" w:eastAsia="Times New Roman" w:hAnsi="Tahoma" w:cs="Tahoma"/>
          <w:kern w:val="36"/>
          <w:lang w:eastAsia="el-GR"/>
        </w:rPr>
        <w:t xml:space="preserve">ε </w:t>
      </w:r>
      <w:r w:rsidRPr="00E7031D">
        <w:rPr>
          <w:rFonts w:ascii="Tahoma" w:eastAsia="Times New Roman" w:hAnsi="Tahoma" w:cs="Tahoma"/>
          <w:b/>
          <w:kern w:val="36"/>
          <w:lang w:eastAsia="el-GR"/>
        </w:rPr>
        <w:t>νέα Παιδική Χαρά</w:t>
      </w:r>
      <w:r w:rsidRPr="00E7031D">
        <w:rPr>
          <w:rFonts w:ascii="Tahoma" w:eastAsia="Times New Roman" w:hAnsi="Tahoma" w:cs="Tahoma"/>
          <w:kern w:val="36"/>
          <w:lang w:eastAsia="el-GR"/>
        </w:rPr>
        <w:t xml:space="preserve"> δίπλα στον Παιδικό Σταθμό  οδού Αισώπου, όπο</w:t>
      </w:r>
      <w:r>
        <w:rPr>
          <w:rFonts w:ascii="Tahoma" w:eastAsia="Times New Roman" w:hAnsi="Tahoma" w:cs="Tahoma"/>
          <w:kern w:val="36"/>
          <w:lang w:eastAsia="el-GR"/>
        </w:rPr>
        <w:t xml:space="preserve">υ εκκρεμεί η τοποθέτηση οργάνων που θα γίνει σύντομα με τη </w:t>
      </w:r>
      <w:r>
        <w:rPr>
          <w:rFonts w:ascii="Tahoma" w:hAnsi="Tahoma" w:cs="Tahoma"/>
          <w:lang w:eastAsia="el-GR"/>
        </w:rPr>
        <w:t xml:space="preserve">νέα εργολαβία του Δήμου για την  </w:t>
      </w:r>
      <w:r w:rsidRPr="00AA0663">
        <w:rPr>
          <w:rFonts w:ascii="Tahoma" w:hAnsi="Tahoma" w:cs="Tahoma"/>
          <w:b/>
        </w:rPr>
        <w:t xml:space="preserve">αναβάθμιση </w:t>
      </w:r>
      <w:r w:rsidRPr="00DC3F56">
        <w:rPr>
          <w:rFonts w:ascii="Tahoma" w:hAnsi="Tahoma" w:cs="Tahoma"/>
        </w:rPr>
        <w:t>των</w:t>
      </w:r>
      <w:r w:rsidRPr="00AA0663">
        <w:rPr>
          <w:rFonts w:ascii="Tahoma" w:hAnsi="Tahoma" w:cs="Tahoma"/>
          <w:b/>
        </w:rPr>
        <w:t xml:space="preserve"> Παιδικών</w:t>
      </w:r>
      <w:r>
        <w:rPr>
          <w:rFonts w:ascii="Tahoma" w:hAnsi="Tahoma" w:cs="Tahoma"/>
          <w:b/>
        </w:rPr>
        <w:t xml:space="preserve"> Χαρών </w:t>
      </w:r>
      <w:r w:rsidRPr="00DC3F56">
        <w:rPr>
          <w:rFonts w:ascii="Tahoma" w:hAnsi="Tahoma" w:cs="Tahoma"/>
        </w:rPr>
        <w:t>προϋπολογισμού 450.000€</w:t>
      </w:r>
      <w:r>
        <w:rPr>
          <w:rFonts w:ascii="Tahoma" w:hAnsi="Tahoma" w:cs="Tahoma"/>
        </w:rPr>
        <w:t xml:space="preserve"> η οποία χρηματοδοτείται με 234.000€ από </w:t>
      </w:r>
      <w:r w:rsidRPr="00DC3F56">
        <w:rPr>
          <w:rFonts w:ascii="Tahoma" w:hAnsi="Tahoma" w:cs="Tahoma"/>
        </w:rPr>
        <w:t>το Ειδικό Πρόγραμμα  Ενίσχυσης Δήμων «ΦΙΛΟΔΗΜΟΣ ΙΙ» του Υπουργείου Εσωτερικών</w:t>
      </w:r>
      <w:r>
        <w:rPr>
          <w:rFonts w:ascii="Tahoma" w:hAnsi="Tahoma" w:cs="Tahoma"/>
        </w:rPr>
        <w:t xml:space="preserve"> και </w:t>
      </w:r>
      <w:r w:rsidRPr="00DC3F56">
        <w:rPr>
          <w:rFonts w:ascii="Tahoma" w:hAnsi="Tahoma" w:cs="Tahoma"/>
        </w:rPr>
        <w:t>216.000€</w:t>
      </w:r>
      <w:r>
        <w:rPr>
          <w:rFonts w:ascii="Tahoma" w:hAnsi="Tahoma" w:cs="Tahoma"/>
        </w:rPr>
        <w:t xml:space="preserve"> από ίδιους  πόρους. </w:t>
      </w:r>
    </w:p>
    <w:p w:rsidR="00681A54" w:rsidRDefault="00681A54" w:rsidP="00681A54">
      <w:pPr>
        <w:suppressAutoHyphens/>
        <w:ind w:left="284" w:right="-29"/>
        <w:jc w:val="both"/>
        <w:rPr>
          <w:rFonts w:ascii="Tahoma" w:hAnsi="Tahoma" w:cs="Tahoma"/>
        </w:rPr>
      </w:pPr>
      <w:r w:rsidRPr="008D2437">
        <w:rPr>
          <w:rFonts w:ascii="Tahoma" w:hAnsi="Tahoma" w:cs="Tahoma"/>
          <w:b/>
          <w:lang w:eastAsia="el-GR"/>
        </w:rPr>
        <w:t xml:space="preserve">Επίσης </w:t>
      </w:r>
      <w:r w:rsidRPr="008D2437">
        <w:rPr>
          <w:rFonts w:ascii="Tahoma" w:hAnsi="Tahoma" w:cs="Tahoma"/>
          <w:b/>
        </w:rPr>
        <w:t>συνεχίζεται η φύλαξη των Παιδικών Χαρών από ειδικευμένη εταιρεία</w:t>
      </w:r>
      <w:r>
        <w:rPr>
          <w:rFonts w:ascii="Tahoma" w:hAnsi="Tahoma" w:cs="Tahoma"/>
        </w:rPr>
        <w:t>.</w:t>
      </w:r>
    </w:p>
    <w:p w:rsidR="00101963" w:rsidRPr="00101963" w:rsidRDefault="00101963" w:rsidP="00101963">
      <w:pPr>
        <w:pStyle w:val="ListParagraph"/>
        <w:numPr>
          <w:ilvl w:val="0"/>
          <w:numId w:val="1"/>
        </w:numPr>
        <w:spacing w:after="0"/>
        <w:jc w:val="both"/>
        <w:textAlignment w:val="baseline"/>
        <w:rPr>
          <w:rFonts w:ascii="Tahoma" w:eastAsia="Times New Roman" w:hAnsi="Tahoma" w:cs="Tahoma"/>
          <w:b/>
          <w:color w:val="000000"/>
          <w:u w:val="single"/>
          <w:lang w:eastAsia="el-GR"/>
        </w:rPr>
      </w:pPr>
      <w:r w:rsidRPr="00101963">
        <w:rPr>
          <w:rFonts w:ascii="Tahoma" w:eastAsia="Times New Roman" w:hAnsi="Tahoma" w:cs="Tahoma"/>
          <w:b/>
          <w:color w:val="000000"/>
          <w:u w:val="single"/>
          <w:lang w:eastAsia="el-GR"/>
        </w:rPr>
        <w:t>Τι κάναμε στην ΚΑΘΑΡΙΟΤΗΤΑ:</w:t>
      </w:r>
    </w:p>
    <w:p w:rsidR="00101963" w:rsidRDefault="00101963" w:rsidP="00101963">
      <w:pPr>
        <w:numPr>
          <w:ilvl w:val="0"/>
          <w:numId w:val="14"/>
        </w:numPr>
        <w:suppressAutoHyphens/>
        <w:spacing w:after="0"/>
        <w:ind w:right="-29"/>
        <w:rPr>
          <w:rFonts w:ascii="Tahoma" w:hAnsi="Tahoma" w:cs="Tahoma"/>
          <w:lang w:eastAsia="el-GR"/>
        </w:rPr>
      </w:pPr>
      <w:r>
        <w:rPr>
          <w:rFonts w:ascii="Tahoma" w:hAnsi="Tahoma" w:cs="Tahoma"/>
          <w:b/>
          <w:lang w:eastAsia="el-GR"/>
        </w:rPr>
        <w:t xml:space="preserve">Τοποθετήσαμε </w:t>
      </w:r>
      <w:r w:rsidRPr="001002E9">
        <w:rPr>
          <w:rFonts w:ascii="Tahoma" w:hAnsi="Tahoma" w:cs="Tahoma"/>
          <w:b/>
          <w:lang w:eastAsia="el-GR"/>
        </w:rPr>
        <w:t>σύστημα</w:t>
      </w:r>
      <w:r w:rsidRPr="001002E9">
        <w:rPr>
          <w:rFonts w:ascii="Tahoma" w:hAnsi="Tahoma" w:cs="Tahoma"/>
          <w:lang w:eastAsia="el-GR"/>
        </w:rPr>
        <w:t xml:space="preserve"> </w:t>
      </w:r>
      <w:proofErr w:type="spellStart"/>
      <w:r w:rsidRPr="001002E9">
        <w:rPr>
          <w:rFonts w:ascii="Tahoma" w:hAnsi="Tahoma" w:cs="Tahoma"/>
          <w:b/>
          <w:lang w:eastAsia="el-GR"/>
        </w:rPr>
        <w:t>υπογειοποιημένων</w:t>
      </w:r>
      <w:proofErr w:type="spellEnd"/>
      <w:r w:rsidRPr="001002E9">
        <w:rPr>
          <w:rFonts w:ascii="Tahoma" w:hAnsi="Tahoma" w:cs="Tahoma"/>
          <w:b/>
          <w:lang w:eastAsia="el-GR"/>
        </w:rPr>
        <w:t xml:space="preserve"> κάδων</w:t>
      </w:r>
      <w:r w:rsidRPr="00AF62F8">
        <w:rPr>
          <w:rFonts w:ascii="Tahoma" w:hAnsi="Tahoma" w:cs="Tahoma"/>
          <w:lang w:eastAsia="el-GR"/>
        </w:rPr>
        <w:t xml:space="preserve"> </w:t>
      </w:r>
      <w:r w:rsidRPr="001002E9">
        <w:rPr>
          <w:rFonts w:ascii="Tahoma" w:hAnsi="Tahoma" w:cs="Tahoma"/>
          <w:lang w:eastAsia="el-GR"/>
        </w:rPr>
        <w:t>συλλογής απορριμμάτων</w:t>
      </w:r>
      <w:r w:rsidRPr="001002E9">
        <w:rPr>
          <w:rFonts w:ascii="Tahoma" w:hAnsi="Tahoma" w:cs="Tahoma"/>
          <w:b/>
          <w:lang w:eastAsia="el-GR"/>
        </w:rPr>
        <w:t xml:space="preserve"> </w:t>
      </w:r>
      <w:r>
        <w:rPr>
          <w:rFonts w:ascii="Tahoma" w:hAnsi="Tahoma" w:cs="Tahoma"/>
          <w:lang w:eastAsia="el-GR"/>
        </w:rPr>
        <w:t xml:space="preserve">και ανακυκλώσιμων υλικών </w:t>
      </w:r>
      <w:r w:rsidRPr="000A606C">
        <w:rPr>
          <w:rFonts w:ascii="Tahoma" w:hAnsi="Tahoma" w:cs="Tahoma"/>
        </w:rPr>
        <w:t xml:space="preserve">στη συμβολή των οδών </w:t>
      </w:r>
      <w:r w:rsidRPr="005B1454">
        <w:rPr>
          <w:rFonts w:ascii="Tahoma" w:hAnsi="Tahoma" w:cs="Tahoma"/>
        </w:rPr>
        <w:t>Αγίας Τριάδος &amp; Ιουστινιανού</w:t>
      </w:r>
      <w:r w:rsidRPr="00F9768B">
        <w:rPr>
          <w:rFonts w:ascii="Tahoma" w:hAnsi="Tahoma" w:cs="Tahoma"/>
          <w:b/>
          <w:lang w:eastAsia="el-GR"/>
        </w:rPr>
        <w:t>.</w:t>
      </w:r>
      <w:r w:rsidRPr="00AF62F8">
        <w:rPr>
          <w:rFonts w:ascii="Tahoma" w:hAnsi="Tahoma" w:cs="Tahoma"/>
          <w:lang w:eastAsia="el-GR"/>
        </w:rPr>
        <w:t xml:space="preserve"> </w:t>
      </w:r>
    </w:p>
    <w:p w:rsidR="00101963" w:rsidRPr="00815381" w:rsidRDefault="00101963" w:rsidP="00101963">
      <w:pPr>
        <w:numPr>
          <w:ilvl w:val="0"/>
          <w:numId w:val="14"/>
        </w:numPr>
        <w:suppressAutoHyphens/>
        <w:spacing w:after="0"/>
        <w:ind w:right="-29"/>
        <w:rPr>
          <w:rFonts w:ascii="Tahoma" w:hAnsi="Tahoma" w:cs="Tahoma"/>
          <w:lang w:eastAsia="el-GR"/>
        </w:rPr>
      </w:pPr>
      <w:r>
        <w:rPr>
          <w:rFonts w:ascii="Tahoma" w:hAnsi="Tahoma" w:cs="Tahoma"/>
          <w:b/>
        </w:rPr>
        <w:lastRenderedPageBreak/>
        <w:t>Λειτουργούμε 3</w:t>
      </w:r>
      <w:r w:rsidRPr="00101963">
        <w:rPr>
          <w:rFonts w:ascii="Tahoma" w:hAnsi="Tahoma" w:cs="Tahoma"/>
          <w:b/>
        </w:rPr>
        <w:t xml:space="preserve"> Γωνιές Ανακύκλωσης</w:t>
      </w:r>
      <w:r w:rsidRPr="00101963">
        <w:rPr>
          <w:rFonts w:ascii="Tahoma" w:hAnsi="Tahoma" w:cs="Tahoma"/>
        </w:rPr>
        <w:t xml:space="preserve"> </w:t>
      </w:r>
      <w:r>
        <w:rPr>
          <w:rFonts w:ascii="Tahoma" w:hAnsi="Tahoma" w:cs="Tahoma"/>
        </w:rPr>
        <w:t>στα Πευκάκια</w:t>
      </w:r>
      <w:r w:rsidRPr="00101963">
        <w:rPr>
          <w:rFonts w:ascii="Tahoma" w:hAnsi="Tahoma" w:cs="Tahoma"/>
        </w:rPr>
        <w:t xml:space="preserve"> (30 σε όλη την πόλη) για τη χωριστή συλλογή 5 ρευμάτων: </w:t>
      </w:r>
      <w:r w:rsidRPr="00101963">
        <w:rPr>
          <w:rFonts w:ascii="Tahoma" w:hAnsi="Tahoma" w:cs="Tahoma"/>
          <w:b/>
        </w:rPr>
        <w:t>Χαρτί, γυαλί, μέταλλο/πλαστικό, ενδύματα/υφάσματα, οργανικά απόβλητα</w:t>
      </w:r>
      <w:r w:rsidRPr="00101963">
        <w:rPr>
          <w:rFonts w:ascii="Tahoma" w:hAnsi="Tahoma" w:cs="Tahoma"/>
        </w:rPr>
        <w:t xml:space="preserve"> με στόχο την επίτευξη υψηλότερου ποσοστού ανάκτησης υλικών προς ανακύκλωση ή επαναχρησιμοποίηση. Η τοποθέτηση κάδων γυαλιού και χαρτιού (δύο πρώτα ρεύματα) στις  Γωνιέ</w:t>
      </w:r>
      <w:r w:rsidR="00FC17C0">
        <w:rPr>
          <w:rFonts w:ascii="Tahoma" w:hAnsi="Tahoma" w:cs="Tahoma"/>
        </w:rPr>
        <w:t>ς ολοκληρώθηκε τον Ιούλιο και τον Οκτώβριο</w:t>
      </w:r>
      <w:r w:rsidRPr="00101963">
        <w:rPr>
          <w:rFonts w:ascii="Tahoma" w:hAnsi="Tahoma" w:cs="Tahoma"/>
        </w:rPr>
        <w:t xml:space="preserve"> ξεκίνη</w:t>
      </w:r>
      <w:r w:rsidR="00C64E35">
        <w:rPr>
          <w:rFonts w:ascii="Tahoma" w:hAnsi="Tahoma" w:cs="Tahoma"/>
        </w:rPr>
        <w:t>σε η σταδιακή ένταξη και άλλων 3 ρευμάτων</w:t>
      </w:r>
      <w:r w:rsidRPr="00101963">
        <w:rPr>
          <w:rFonts w:ascii="Tahoma" w:hAnsi="Tahoma" w:cs="Tahoma"/>
        </w:rPr>
        <w:t>.</w:t>
      </w:r>
    </w:p>
    <w:p w:rsidR="00815381" w:rsidRPr="00815381" w:rsidRDefault="00815381" w:rsidP="00815381">
      <w:pPr>
        <w:numPr>
          <w:ilvl w:val="0"/>
          <w:numId w:val="14"/>
        </w:numPr>
        <w:shd w:val="clear" w:color="auto" w:fill="FFFFFF"/>
        <w:spacing w:after="0"/>
        <w:outlineLvl w:val="0"/>
        <w:rPr>
          <w:rFonts w:ascii="Tahoma" w:eastAsia="Times New Roman" w:hAnsi="Tahoma" w:cs="Tahoma"/>
          <w:kern w:val="36"/>
          <w:lang w:eastAsia="el-GR"/>
        </w:rPr>
      </w:pPr>
      <w:r w:rsidRPr="00335739">
        <w:rPr>
          <w:rFonts w:ascii="Tahoma" w:eastAsia="Times New Roman" w:hAnsi="Tahoma" w:cs="Tahoma"/>
          <w:kern w:val="36"/>
          <w:lang w:eastAsia="el-GR"/>
        </w:rPr>
        <w:t>Τοποθετήθηκαν</w:t>
      </w:r>
      <w:r w:rsidRPr="00335739">
        <w:rPr>
          <w:rFonts w:ascii="Tahoma" w:eastAsia="Times New Roman" w:hAnsi="Tahoma" w:cs="Tahoma"/>
          <w:b/>
          <w:kern w:val="36"/>
          <w:lang w:eastAsia="el-GR"/>
        </w:rPr>
        <w:t xml:space="preserve"> κάδοι απορριμμάτων</w:t>
      </w:r>
      <w:r w:rsidRPr="00335739">
        <w:rPr>
          <w:rFonts w:ascii="Tahoma" w:eastAsia="Times New Roman" w:hAnsi="Tahoma" w:cs="Tahoma"/>
          <w:kern w:val="36"/>
          <w:lang w:eastAsia="el-GR"/>
        </w:rPr>
        <w:t xml:space="preserve"> και</w:t>
      </w:r>
      <w:r w:rsidRPr="00335739">
        <w:rPr>
          <w:rFonts w:ascii="Tahoma" w:eastAsia="Times New Roman" w:hAnsi="Tahoma" w:cs="Tahoma"/>
          <w:b/>
          <w:kern w:val="36"/>
          <w:lang w:eastAsia="el-GR"/>
        </w:rPr>
        <w:t xml:space="preserve"> καθιστικά</w:t>
      </w:r>
      <w:r w:rsidRPr="00335739">
        <w:rPr>
          <w:rFonts w:ascii="Tahoma" w:eastAsia="Times New Roman" w:hAnsi="Tahoma" w:cs="Tahoma"/>
          <w:kern w:val="36"/>
          <w:lang w:eastAsia="el-GR"/>
        </w:rPr>
        <w:t xml:space="preserve"> στις εισόδους του Αθλητικού κέντρου και στο τέρμα των Λεωφορείων και σε άλλα σημεία της περιοχής.</w:t>
      </w:r>
    </w:p>
    <w:p w:rsidR="00101963" w:rsidRPr="00F9768B" w:rsidRDefault="00101963" w:rsidP="00101963">
      <w:pPr>
        <w:pStyle w:val="ListParagraph"/>
        <w:numPr>
          <w:ilvl w:val="0"/>
          <w:numId w:val="14"/>
        </w:numPr>
        <w:rPr>
          <w:rFonts w:ascii="Tahoma" w:hAnsi="Tahoma" w:cs="Tahoma"/>
          <w:b/>
        </w:rPr>
      </w:pPr>
      <w:r>
        <w:rPr>
          <w:rFonts w:ascii="Tahoma" w:hAnsi="Tahoma" w:cs="Tahoma"/>
          <w:b/>
          <w:lang w:eastAsia="el-GR"/>
        </w:rPr>
        <w:t xml:space="preserve">Γίνεται </w:t>
      </w:r>
      <w:r w:rsidRPr="00E37474">
        <w:rPr>
          <w:rFonts w:ascii="Tahoma" w:hAnsi="Tahoma" w:cs="Tahoma"/>
          <w:lang w:eastAsia="el-GR"/>
        </w:rPr>
        <w:t>από το 2015 και κάθε χρόνο</w:t>
      </w:r>
      <w:r>
        <w:rPr>
          <w:rFonts w:ascii="Tahoma" w:hAnsi="Tahoma" w:cs="Tahoma"/>
          <w:b/>
          <w:lang w:eastAsia="el-GR"/>
        </w:rPr>
        <w:t xml:space="preserve"> </w:t>
      </w:r>
      <w:r w:rsidRPr="001002E9">
        <w:rPr>
          <w:rFonts w:ascii="Tahoma" w:hAnsi="Tahoma" w:cs="Tahoma"/>
          <w:b/>
          <w:lang w:eastAsia="el-GR"/>
        </w:rPr>
        <w:t>λεπτομερής καθαρισμός</w:t>
      </w:r>
      <w:r w:rsidRPr="001002E9">
        <w:rPr>
          <w:rFonts w:ascii="Tahoma" w:hAnsi="Tahoma" w:cs="Tahoma"/>
          <w:lang w:eastAsia="el-GR"/>
        </w:rPr>
        <w:t xml:space="preserve"> και αποψίλωση μεγάλου αριθμού οικοπέδων και μεγάλων χώρων</w:t>
      </w:r>
      <w:r>
        <w:rPr>
          <w:rFonts w:ascii="Tahoma" w:hAnsi="Tahoma" w:cs="Tahoma"/>
          <w:lang w:eastAsia="el-GR"/>
        </w:rPr>
        <w:t xml:space="preserve"> </w:t>
      </w:r>
      <w:r w:rsidR="003114B0">
        <w:rPr>
          <w:rFonts w:ascii="Tahoma" w:hAnsi="Tahoma" w:cs="Tahoma"/>
          <w:lang w:eastAsia="el-GR"/>
        </w:rPr>
        <w:t>στα</w:t>
      </w:r>
      <w:r w:rsidR="003114B0">
        <w:rPr>
          <w:rFonts w:ascii="Tahoma" w:eastAsia="Times New Roman" w:hAnsi="Tahoma" w:cs="Tahoma"/>
          <w:color w:val="000000"/>
          <w:lang w:eastAsia="el-GR"/>
        </w:rPr>
        <w:t xml:space="preserve"> Πευκάκια</w:t>
      </w:r>
      <w:r w:rsidR="002059FE">
        <w:rPr>
          <w:rFonts w:ascii="Tahoma" w:hAnsi="Tahoma" w:cs="Tahoma"/>
          <w:lang w:eastAsia="el-GR"/>
        </w:rPr>
        <w:t xml:space="preserve"> (Αθλητικό κέντρο </w:t>
      </w:r>
      <w:proofErr w:type="spellStart"/>
      <w:r w:rsidR="002059FE">
        <w:rPr>
          <w:rFonts w:ascii="Tahoma" w:hAnsi="Tahoma" w:cs="Tahoma"/>
          <w:lang w:eastAsia="el-GR"/>
        </w:rPr>
        <w:t>κ.λ.π</w:t>
      </w:r>
      <w:proofErr w:type="spellEnd"/>
      <w:r w:rsidR="002059FE">
        <w:rPr>
          <w:rFonts w:ascii="Tahoma" w:hAnsi="Tahoma" w:cs="Tahoma"/>
          <w:lang w:eastAsia="el-GR"/>
        </w:rPr>
        <w:t>.)</w:t>
      </w:r>
    </w:p>
    <w:p w:rsidR="00101963" w:rsidRDefault="00101963" w:rsidP="00101963">
      <w:pPr>
        <w:pStyle w:val="ListParagraph"/>
        <w:numPr>
          <w:ilvl w:val="0"/>
          <w:numId w:val="14"/>
        </w:numPr>
        <w:spacing w:after="0"/>
        <w:rPr>
          <w:rFonts w:ascii="Tahoma" w:hAnsi="Tahoma" w:cs="Tahoma"/>
          <w:b/>
          <w:lang w:eastAsia="el-GR"/>
        </w:rPr>
      </w:pPr>
      <w:r>
        <w:rPr>
          <w:rFonts w:ascii="Tahoma" w:hAnsi="Tahoma" w:cs="Tahoma"/>
        </w:rPr>
        <w:t xml:space="preserve">Λειτουργήσαμε το </w:t>
      </w:r>
      <w:r w:rsidRPr="00A94E9D">
        <w:rPr>
          <w:rFonts w:ascii="Tahoma" w:hAnsi="Tahoma" w:cs="Tahoma"/>
          <w:b/>
        </w:rPr>
        <w:t>Κινητό Πράσινο Σημείο για την ανακύκλωση</w:t>
      </w:r>
      <w:r>
        <w:rPr>
          <w:rFonts w:ascii="Tahoma" w:hAnsi="Tahoma" w:cs="Tahoma"/>
        </w:rPr>
        <w:t xml:space="preserve">, που </w:t>
      </w:r>
      <w:r w:rsidRPr="00CC54D2">
        <w:rPr>
          <w:rFonts w:ascii="Tahoma" w:hAnsi="Tahoma" w:cs="Tahoma"/>
        </w:rPr>
        <w:t xml:space="preserve">βραβεύτηκε στα </w:t>
      </w:r>
      <w:r w:rsidRPr="000C73B9">
        <w:rPr>
          <w:rFonts w:ascii="Tahoma" w:hAnsi="Tahoma" w:cs="Tahoma"/>
        </w:rPr>
        <w:t>«</w:t>
      </w:r>
      <w:proofErr w:type="spellStart"/>
      <w:r w:rsidRPr="000C73B9">
        <w:rPr>
          <w:rFonts w:ascii="Tahoma" w:hAnsi="Tahoma" w:cs="Tahoma"/>
        </w:rPr>
        <w:t>Best</w:t>
      </w:r>
      <w:proofErr w:type="spellEnd"/>
      <w:r w:rsidRPr="000C73B9">
        <w:rPr>
          <w:rFonts w:ascii="Tahoma" w:hAnsi="Tahoma" w:cs="Tahoma"/>
        </w:rPr>
        <w:t xml:space="preserve"> </w:t>
      </w:r>
      <w:proofErr w:type="spellStart"/>
      <w:r w:rsidRPr="000C73B9">
        <w:rPr>
          <w:rFonts w:ascii="Tahoma" w:hAnsi="Tahoma" w:cs="Tahoma"/>
        </w:rPr>
        <w:t>City</w:t>
      </w:r>
      <w:proofErr w:type="spellEnd"/>
      <w:r w:rsidRPr="000C73B9">
        <w:rPr>
          <w:rFonts w:ascii="Tahoma" w:hAnsi="Tahoma" w:cs="Tahoma"/>
        </w:rPr>
        <w:t xml:space="preserve"> </w:t>
      </w:r>
      <w:proofErr w:type="spellStart"/>
      <w:r w:rsidRPr="000C73B9">
        <w:rPr>
          <w:rFonts w:ascii="Tahoma" w:hAnsi="Tahoma" w:cs="Tahoma"/>
        </w:rPr>
        <w:t>Awards</w:t>
      </w:r>
      <w:proofErr w:type="spellEnd"/>
      <w:r w:rsidRPr="000C73B9">
        <w:rPr>
          <w:rFonts w:ascii="Tahoma" w:hAnsi="Tahoma" w:cs="Tahoma"/>
        </w:rPr>
        <w:t>»</w:t>
      </w:r>
      <w:r>
        <w:rPr>
          <w:rFonts w:ascii="Tahoma" w:hAnsi="Tahoma" w:cs="Tahoma"/>
        </w:rPr>
        <w:t xml:space="preserve"> το 2016. </w:t>
      </w:r>
      <w:r w:rsidRPr="00AF62F8">
        <w:rPr>
          <w:rFonts w:ascii="Tahoma" w:hAnsi="Tahoma" w:cs="Tahoma"/>
          <w:b/>
          <w:lang w:eastAsia="el-GR"/>
        </w:rPr>
        <w:t xml:space="preserve"> </w:t>
      </w:r>
    </w:p>
    <w:p w:rsidR="00101963" w:rsidRDefault="00101963" w:rsidP="00101963">
      <w:pPr>
        <w:numPr>
          <w:ilvl w:val="0"/>
          <w:numId w:val="14"/>
        </w:numPr>
        <w:suppressAutoHyphens/>
        <w:spacing w:after="0"/>
        <w:ind w:right="-29"/>
        <w:rPr>
          <w:rFonts w:ascii="Tahoma" w:hAnsi="Tahoma" w:cs="Tahoma"/>
          <w:bCs/>
          <w:lang w:eastAsia="el-GR"/>
        </w:rPr>
      </w:pPr>
      <w:r w:rsidRPr="001002E9">
        <w:rPr>
          <w:rFonts w:ascii="Tahoma" w:hAnsi="Tahoma" w:cs="Tahoma"/>
          <w:b/>
          <w:bCs/>
          <w:lang w:eastAsia="el-GR"/>
        </w:rPr>
        <w:t xml:space="preserve">Έγινε </w:t>
      </w:r>
      <w:r w:rsidRPr="001002E9">
        <w:rPr>
          <w:rFonts w:ascii="Tahoma" w:hAnsi="Tahoma" w:cs="Tahoma"/>
          <w:bCs/>
          <w:lang w:eastAsia="el-GR"/>
        </w:rPr>
        <w:t xml:space="preserve">απομάκρυνση </w:t>
      </w:r>
      <w:r w:rsidRPr="001002E9">
        <w:rPr>
          <w:rFonts w:ascii="Tahoma" w:hAnsi="Tahoma" w:cs="Tahoma"/>
          <w:b/>
          <w:bCs/>
          <w:lang w:eastAsia="el-GR"/>
        </w:rPr>
        <w:t xml:space="preserve"> εγκαταλειμμένων </w:t>
      </w:r>
      <w:r w:rsidRPr="001002E9">
        <w:rPr>
          <w:rFonts w:ascii="Tahoma" w:hAnsi="Tahoma" w:cs="Tahoma"/>
          <w:bCs/>
          <w:lang w:eastAsia="el-GR"/>
        </w:rPr>
        <w:t>οχημάτων</w:t>
      </w:r>
      <w:r>
        <w:rPr>
          <w:rFonts w:ascii="Tahoma" w:hAnsi="Tahoma" w:cs="Tahoma"/>
          <w:bCs/>
          <w:lang w:eastAsia="el-GR"/>
        </w:rPr>
        <w:t xml:space="preserve"> η οποία συνεχίζεται.</w:t>
      </w:r>
    </w:p>
    <w:p w:rsidR="00101963" w:rsidRPr="00B87AB4" w:rsidRDefault="00101963" w:rsidP="00101963">
      <w:pPr>
        <w:pStyle w:val="ListParagraph"/>
        <w:numPr>
          <w:ilvl w:val="0"/>
          <w:numId w:val="14"/>
        </w:numPr>
        <w:rPr>
          <w:rFonts w:ascii="Tahoma" w:hAnsi="Tahoma" w:cs="Tahoma"/>
        </w:rPr>
      </w:pPr>
      <w:r>
        <w:rPr>
          <w:rFonts w:ascii="Tahoma" w:hAnsi="Tahoma" w:cs="Tahoma"/>
          <w:b/>
        </w:rPr>
        <w:t>Έγινε αναβάθμιση</w:t>
      </w:r>
      <w:r w:rsidRPr="00A94E9D">
        <w:rPr>
          <w:rFonts w:ascii="Tahoma" w:hAnsi="Tahoma" w:cs="Tahoma"/>
          <w:b/>
        </w:rPr>
        <w:t xml:space="preserve"> και συντήρησ</w:t>
      </w:r>
      <w:r>
        <w:rPr>
          <w:rFonts w:ascii="Tahoma" w:hAnsi="Tahoma" w:cs="Tahoma"/>
          <w:b/>
        </w:rPr>
        <w:t xml:space="preserve">η </w:t>
      </w:r>
      <w:r w:rsidRPr="00E37474">
        <w:rPr>
          <w:rFonts w:ascii="Tahoma" w:hAnsi="Tahoma" w:cs="Tahoma"/>
        </w:rPr>
        <w:t>του δικτύου</w:t>
      </w:r>
      <w:r>
        <w:rPr>
          <w:rFonts w:ascii="Tahoma" w:hAnsi="Tahoma" w:cs="Tahoma"/>
          <w:b/>
        </w:rPr>
        <w:t xml:space="preserve"> </w:t>
      </w:r>
      <w:r w:rsidRPr="005B1454">
        <w:rPr>
          <w:rFonts w:ascii="Tahoma" w:hAnsi="Tahoma" w:cs="Tahoma"/>
        </w:rPr>
        <w:t>κάδων απορριμμάτων, ανακυκλώσιμ</w:t>
      </w:r>
      <w:r>
        <w:rPr>
          <w:rFonts w:ascii="Tahoma" w:hAnsi="Tahoma" w:cs="Tahoma"/>
        </w:rPr>
        <w:t xml:space="preserve">ων υλικών και </w:t>
      </w:r>
      <w:proofErr w:type="spellStart"/>
      <w:r>
        <w:rPr>
          <w:rFonts w:ascii="Tahoma" w:hAnsi="Tahoma" w:cs="Tahoma"/>
        </w:rPr>
        <w:t>μικροαπορριμμάτων</w:t>
      </w:r>
      <w:proofErr w:type="spellEnd"/>
      <w:r>
        <w:rPr>
          <w:rFonts w:ascii="Tahoma" w:hAnsi="Tahoma" w:cs="Tahoma"/>
        </w:rPr>
        <w:t>.</w:t>
      </w:r>
    </w:p>
    <w:p w:rsidR="00101963" w:rsidRPr="00101963" w:rsidRDefault="00101963" w:rsidP="00101963">
      <w:pPr>
        <w:pStyle w:val="ListParagraph"/>
        <w:numPr>
          <w:ilvl w:val="0"/>
          <w:numId w:val="14"/>
        </w:numPr>
        <w:shd w:val="clear" w:color="auto" w:fill="FFFFFF"/>
        <w:ind w:left="720"/>
        <w:rPr>
          <w:rFonts w:ascii="Tahoma" w:hAnsi="Tahoma" w:cs="Tahoma"/>
        </w:rPr>
      </w:pPr>
      <w:r w:rsidRPr="00CC54D2">
        <w:rPr>
          <w:rFonts w:ascii="Tahoma" w:hAnsi="Tahoma" w:cs="Tahoma"/>
        </w:rPr>
        <w:t xml:space="preserve">Εκδώσαμε το παραμύθι για την ανακύκλωση </w:t>
      </w:r>
      <w:r w:rsidRPr="00CC54D2">
        <w:rPr>
          <w:rFonts w:ascii="Tahoma" w:hAnsi="Tahoma" w:cs="Tahoma"/>
          <w:b/>
        </w:rPr>
        <w:t xml:space="preserve">«Η περιπέτεια της κυρίας Χάρτινης» </w:t>
      </w:r>
      <w:r w:rsidRPr="00CC54D2">
        <w:rPr>
          <w:rFonts w:ascii="Tahoma" w:hAnsi="Tahoma" w:cs="Tahoma"/>
        </w:rPr>
        <w:t xml:space="preserve">το οποίο απευθύνεται σε παιδιά προσχολικής και σχολικής ηλικίας με στόχο να τα μάθει να χρησιμοποιούν σωστά και τακτικά τους μπλε κάδους και να μεταδίδουν το μήνυμα της ανακύκλωσης και το οποίο </w:t>
      </w:r>
      <w:r>
        <w:rPr>
          <w:rFonts w:ascii="Tahoma" w:hAnsi="Tahoma" w:cs="Tahoma"/>
        </w:rPr>
        <w:t xml:space="preserve">επίσης </w:t>
      </w:r>
      <w:r w:rsidRPr="00CC54D2">
        <w:rPr>
          <w:rFonts w:ascii="Tahoma" w:hAnsi="Tahoma" w:cs="Tahoma"/>
        </w:rPr>
        <w:t xml:space="preserve">βραβεύτηκε στα </w:t>
      </w:r>
      <w:r w:rsidRPr="000C73B9">
        <w:rPr>
          <w:rFonts w:ascii="Tahoma" w:hAnsi="Tahoma" w:cs="Tahoma"/>
        </w:rPr>
        <w:t>«</w:t>
      </w:r>
      <w:proofErr w:type="spellStart"/>
      <w:r w:rsidRPr="000C73B9">
        <w:rPr>
          <w:rFonts w:ascii="Tahoma" w:hAnsi="Tahoma" w:cs="Tahoma"/>
        </w:rPr>
        <w:t>Best</w:t>
      </w:r>
      <w:proofErr w:type="spellEnd"/>
      <w:r w:rsidRPr="000C73B9">
        <w:rPr>
          <w:rFonts w:ascii="Tahoma" w:hAnsi="Tahoma" w:cs="Tahoma"/>
        </w:rPr>
        <w:t xml:space="preserve"> </w:t>
      </w:r>
      <w:proofErr w:type="spellStart"/>
      <w:r w:rsidRPr="000C73B9">
        <w:rPr>
          <w:rFonts w:ascii="Tahoma" w:hAnsi="Tahoma" w:cs="Tahoma"/>
        </w:rPr>
        <w:t>City</w:t>
      </w:r>
      <w:proofErr w:type="spellEnd"/>
      <w:r w:rsidRPr="000C73B9">
        <w:rPr>
          <w:rFonts w:ascii="Tahoma" w:hAnsi="Tahoma" w:cs="Tahoma"/>
        </w:rPr>
        <w:t xml:space="preserve"> </w:t>
      </w:r>
      <w:proofErr w:type="spellStart"/>
      <w:r w:rsidRPr="000C73B9">
        <w:rPr>
          <w:rFonts w:ascii="Tahoma" w:hAnsi="Tahoma" w:cs="Tahoma"/>
        </w:rPr>
        <w:t>Awards</w:t>
      </w:r>
      <w:proofErr w:type="spellEnd"/>
      <w:r w:rsidRPr="00CC54D2">
        <w:rPr>
          <w:rFonts w:ascii="Tahoma" w:hAnsi="Tahoma" w:cs="Tahoma"/>
        </w:rPr>
        <w:t>»</w:t>
      </w:r>
      <w:r>
        <w:rPr>
          <w:rFonts w:ascii="Tahoma" w:hAnsi="Tahoma" w:cs="Tahoma"/>
        </w:rPr>
        <w:t xml:space="preserve"> το 2017</w:t>
      </w:r>
      <w:r w:rsidRPr="00CC54D2">
        <w:rPr>
          <w:rFonts w:ascii="Tahoma" w:hAnsi="Tahoma" w:cs="Tahoma"/>
        </w:rPr>
        <w:t>.</w:t>
      </w:r>
    </w:p>
    <w:p w:rsidR="00335739" w:rsidRPr="00335739" w:rsidRDefault="00B916BA" w:rsidP="00B916BA">
      <w:pPr>
        <w:pStyle w:val="ListParagraph"/>
        <w:shd w:val="clear" w:color="auto" w:fill="FFFFFF"/>
        <w:tabs>
          <w:tab w:val="left" w:pos="4320"/>
        </w:tabs>
        <w:spacing w:after="0"/>
        <w:ind w:left="360"/>
        <w:outlineLvl w:val="0"/>
        <w:rPr>
          <w:rFonts w:ascii="Tahoma" w:eastAsia="Times New Roman" w:hAnsi="Tahoma" w:cs="Tahoma"/>
          <w:b/>
          <w:bCs/>
          <w:kern w:val="36"/>
          <w:lang w:eastAsia="el-GR"/>
        </w:rPr>
      </w:pPr>
      <w:r>
        <w:rPr>
          <w:rFonts w:ascii="Tahoma" w:eastAsia="Times New Roman" w:hAnsi="Tahoma" w:cs="Tahoma"/>
          <w:b/>
          <w:bCs/>
          <w:kern w:val="36"/>
          <w:lang w:eastAsia="el-GR"/>
        </w:rPr>
        <w:tab/>
      </w:r>
    </w:p>
    <w:p w:rsidR="00A0524A" w:rsidRDefault="00C83751" w:rsidP="001F1939">
      <w:pPr>
        <w:numPr>
          <w:ilvl w:val="0"/>
          <w:numId w:val="1"/>
        </w:numPr>
        <w:shd w:val="clear" w:color="auto" w:fill="FFFFFF"/>
        <w:spacing w:after="0"/>
        <w:outlineLvl w:val="0"/>
        <w:rPr>
          <w:rFonts w:ascii="Tahoma" w:eastAsia="Times New Roman" w:hAnsi="Tahoma" w:cs="Tahoma"/>
          <w:b/>
          <w:kern w:val="36"/>
          <w:u w:val="single"/>
          <w:lang w:eastAsia="el-GR"/>
        </w:rPr>
      </w:pPr>
      <w:r>
        <w:rPr>
          <w:rFonts w:ascii="Tahoma" w:eastAsia="Times New Roman" w:hAnsi="Tahoma" w:cs="Tahoma"/>
          <w:b/>
          <w:kern w:val="36"/>
          <w:u w:val="single"/>
          <w:lang w:eastAsia="el-GR"/>
        </w:rPr>
        <w:t>ΣΧΟΛΕΙΑ</w:t>
      </w:r>
      <w:r w:rsidR="00A0524A">
        <w:rPr>
          <w:rFonts w:ascii="Tahoma" w:eastAsia="Times New Roman" w:hAnsi="Tahoma" w:cs="Tahoma"/>
          <w:b/>
          <w:kern w:val="36"/>
          <w:u w:val="single"/>
          <w:lang w:eastAsia="el-GR"/>
        </w:rPr>
        <w:t>:</w:t>
      </w:r>
    </w:p>
    <w:p w:rsidR="00335739" w:rsidRPr="00C83751" w:rsidRDefault="00C83751" w:rsidP="00C83751">
      <w:pPr>
        <w:pStyle w:val="ListParagraph"/>
        <w:numPr>
          <w:ilvl w:val="0"/>
          <w:numId w:val="5"/>
        </w:numPr>
        <w:shd w:val="clear" w:color="auto" w:fill="FFFFFF"/>
        <w:spacing w:after="0"/>
        <w:outlineLvl w:val="0"/>
        <w:rPr>
          <w:rFonts w:ascii="Tahoma" w:eastAsia="Times New Roman" w:hAnsi="Tahoma" w:cs="Tahoma"/>
          <w:kern w:val="36"/>
          <w:lang w:eastAsia="el-GR"/>
        </w:rPr>
      </w:pPr>
      <w:r w:rsidRPr="00C83751">
        <w:rPr>
          <w:rFonts w:ascii="Tahoma" w:eastAsia="Times New Roman" w:hAnsi="Tahoma" w:cs="Tahoma"/>
          <w:b/>
          <w:kern w:val="36"/>
          <w:lang w:eastAsia="el-GR"/>
        </w:rPr>
        <w:t>9</w:t>
      </w:r>
      <w:r w:rsidRPr="00C83751">
        <w:rPr>
          <w:rFonts w:ascii="Tahoma" w:eastAsia="Times New Roman" w:hAnsi="Tahoma" w:cs="Tahoma"/>
          <w:b/>
          <w:kern w:val="36"/>
          <w:vertAlign w:val="superscript"/>
          <w:lang w:eastAsia="el-GR"/>
        </w:rPr>
        <w:t>ο</w:t>
      </w:r>
      <w:r w:rsidRPr="00C83751">
        <w:rPr>
          <w:rFonts w:ascii="Tahoma" w:eastAsia="Times New Roman" w:hAnsi="Tahoma" w:cs="Tahoma"/>
          <w:b/>
          <w:kern w:val="36"/>
          <w:lang w:eastAsia="el-GR"/>
        </w:rPr>
        <w:t xml:space="preserve"> Δημοτικό Σχολείο:</w:t>
      </w:r>
      <w:r>
        <w:rPr>
          <w:rFonts w:ascii="Tahoma" w:eastAsia="Times New Roman" w:hAnsi="Tahoma" w:cs="Tahoma"/>
          <w:kern w:val="36"/>
          <w:lang w:eastAsia="el-GR"/>
        </w:rPr>
        <w:t xml:space="preserve"> </w:t>
      </w:r>
      <w:r w:rsidR="00A0524A" w:rsidRPr="00A0524A">
        <w:rPr>
          <w:rFonts w:ascii="Tahoma" w:eastAsia="Times New Roman" w:hAnsi="Tahoma" w:cs="Tahoma"/>
          <w:kern w:val="36"/>
          <w:lang w:eastAsia="el-GR"/>
        </w:rPr>
        <w:t xml:space="preserve">Έγινε ανακατασκευή του </w:t>
      </w:r>
      <w:proofErr w:type="spellStart"/>
      <w:r w:rsidR="00A0524A" w:rsidRPr="00A0524A">
        <w:rPr>
          <w:rFonts w:ascii="Tahoma" w:eastAsia="Times New Roman" w:hAnsi="Tahoma" w:cs="Tahoma"/>
          <w:b/>
          <w:kern w:val="36"/>
          <w:lang w:eastAsia="el-GR"/>
        </w:rPr>
        <w:t>αύλειου</w:t>
      </w:r>
      <w:proofErr w:type="spellEnd"/>
      <w:r w:rsidR="00A0524A" w:rsidRPr="00A0524A">
        <w:rPr>
          <w:rFonts w:ascii="Tahoma" w:eastAsia="Times New Roman" w:hAnsi="Tahoma" w:cs="Tahoma"/>
          <w:b/>
          <w:kern w:val="36"/>
          <w:lang w:eastAsia="el-GR"/>
        </w:rPr>
        <w:t xml:space="preserve"> χώρου</w:t>
      </w:r>
      <w:r>
        <w:rPr>
          <w:rFonts w:ascii="Tahoma" w:eastAsia="Times New Roman" w:hAnsi="Tahoma" w:cs="Tahoma"/>
          <w:kern w:val="36"/>
          <w:lang w:eastAsia="el-GR"/>
        </w:rPr>
        <w:t xml:space="preserve">, </w:t>
      </w:r>
      <w:r w:rsidR="00A0524A" w:rsidRPr="00C83751">
        <w:rPr>
          <w:rFonts w:ascii="Tahoma" w:eastAsia="Times New Roman" w:hAnsi="Tahoma" w:cs="Tahoma"/>
          <w:kern w:val="36"/>
          <w:lang w:eastAsia="el-GR"/>
        </w:rPr>
        <w:t xml:space="preserve">του </w:t>
      </w:r>
      <w:r w:rsidR="00A0524A" w:rsidRPr="00C83751">
        <w:rPr>
          <w:rFonts w:ascii="Tahoma" w:eastAsia="Times New Roman" w:hAnsi="Tahoma" w:cs="Tahoma"/>
          <w:b/>
          <w:kern w:val="36"/>
          <w:lang w:eastAsia="el-GR"/>
        </w:rPr>
        <w:t xml:space="preserve">γηπέδου  5χ5  </w:t>
      </w:r>
      <w:r w:rsidR="00174BD1">
        <w:rPr>
          <w:rFonts w:ascii="Tahoma" w:eastAsia="Times New Roman" w:hAnsi="Tahoma" w:cs="Tahoma"/>
          <w:b/>
          <w:kern w:val="36"/>
          <w:lang w:eastAsia="el-GR"/>
        </w:rPr>
        <w:t>(</w:t>
      </w:r>
      <w:r w:rsidR="00A0524A" w:rsidRPr="00C83751">
        <w:rPr>
          <w:rFonts w:ascii="Tahoma" w:eastAsia="Times New Roman" w:hAnsi="Tahoma" w:cs="Tahoma"/>
          <w:kern w:val="36"/>
          <w:lang w:eastAsia="el-GR"/>
        </w:rPr>
        <w:t>με χρηματοδότηση της ΓΓΑ</w:t>
      </w:r>
      <w:r w:rsidR="00174BD1">
        <w:rPr>
          <w:rFonts w:ascii="Tahoma" w:eastAsia="Times New Roman" w:hAnsi="Tahoma" w:cs="Tahoma"/>
          <w:kern w:val="36"/>
          <w:lang w:eastAsia="el-GR"/>
        </w:rPr>
        <w:t>)</w:t>
      </w:r>
      <w:r>
        <w:rPr>
          <w:rFonts w:ascii="Tahoma" w:eastAsia="Times New Roman" w:hAnsi="Tahoma" w:cs="Tahoma"/>
          <w:kern w:val="36"/>
          <w:lang w:eastAsia="el-GR"/>
        </w:rPr>
        <w:t xml:space="preserve"> και </w:t>
      </w:r>
      <w:r w:rsidR="00681A54" w:rsidRPr="00C83751">
        <w:rPr>
          <w:rFonts w:ascii="Tahoma" w:eastAsia="Times New Roman" w:hAnsi="Tahoma" w:cs="Tahoma"/>
          <w:kern w:val="36"/>
          <w:lang w:eastAsia="el-GR"/>
        </w:rPr>
        <w:t>της</w:t>
      </w:r>
      <w:r w:rsidR="00681A54" w:rsidRPr="00C83751">
        <w:rPr>
          <w:rFonts w:ascii="Tahoma" w:eastAsia="Times New Roman" w:hAnsi="Tahoma" w:cs="Tahoma"/>
          <w:b/>
          <w:kern w:val="36"/>
          <w:lang w:eastAsia="el-GR"/>
        </w:rPr>
        <w:t xml:space="preserve">  αίθουσας εκδηλώσεων</w:t>
      </w:r>
      <w:r w:rsidR="00174BD1">
        <w:rPr>
          <w:rFonts w:ascii="Tahoma" w:eastAsia="Times New Roman" w:hAnsi="Tahoma" w:cs="Tahoma"/>
          <w:b/>
          <w:kern w:val="36"/>
          <w:lang w:eastAsia="el-GR"/>
        </w:rPr>
        <w:t>,</w:t>
      </w:r>
      <w:r>
        <w:rPr>
          <w:rFonts w:ascii="Tahoma" w:eastAsia="Times New Roman" w:hAnsi="Tahoma" w:cs="Tahoma"/>
          <w:kern w:val="36"/>
          <w:lang w:eastAsia="el-GR"/>
        </w:rPr>
        <w:t xml:space="preserve"> </w:t>
      </w:r>
      <w:r>
        <w:rPr>
          <w:rFonts w:ascii="Tahoma" w:eastAsia="Times New Roman" w:hAnsi="Tahoma" w:cs="Tahoma"/>
          <w:b/>
          <w:kern w:val="36"/>
          <w:lang w:eastAsia="el-GR"/>
        </w:rPr>
        <w:t>β</w:t>
      </w:r>
      <w:r w:rsidR="00681A54" w:rsidRPr="00C83751">
        <w:rPr>
          <w:rFonts w:ascii="Tahoma" w:eastAsia="Times New Roman" w:hAnsi="Tahoma" w:cs="Tahoma"/>
          <w:b/>
          <w:kern w:val="36"/>
          <w:lang w:eastAsia="el-GR"/>
        </w:rPr>
        <w:t>άφτηκε</w:t>
      </w:r>
      <w:r w:rsidR="00A0524A" w:rsidRPr="00C83751">
        <w:rPr>
          <w:rFonts w:ascii="Tahoma" w:eastAsia="Times New Roman" w:hAnsi="Tahoma" w:cs="Tahoma"/>
          <w:kern w:val="36"/>
          <w:lang w:eastAsia="el-GR"/>
        </w:rPr>
        <w:t xml:space="preserve"> εξωτερικά</w:t>
      </w:r>
      <w:r w:rsidR="00675E05" w:rsidRPr="00C83751">
        <w:rPr>
          <w:rFonts w:ascii="Tahoma" w:eastAsia="Times New Roman" w:hAnsi="Tahoma" w:cs="Tahoma"/>
          <w:kern w:val="36"/>
          <w:lang w:eastAsia="el-GR"/>
        </w:rPr>
        <w:t xml:space="preserve"> πλήρως</w:t>
      </w:r>
      <w:r w:rsidR="00174BD1">
        <w:rPr>
          <w:rFonts w:ascii="Tahoma" w:eastAsia="Times New Roman" w:hAnsi="Tahoma" w:cs="Tahoma"/>
          <w:kern w:val="36"/>
          <w:lang w:eastAsia="el-GR"/>
        </w:rPr>
        <w:t xml:space="preserve"> και έγινε περίφραξη παλαιού κτίσματος</w:t>
      </w:r>
      <w:r w:rsidR="00A0524A" w:rsidRPr="00C83751">
        <w:rPr>
          <w:rFonts w:ascii="Tahoma" w:eastAsia="Times New Roman" w:hAnsi="Tahoma" w:cs="Tahoma"/>
          <w:kern w:val="36"/>
          <w:lang w:eastAsia="el-GR"/>
        </w:rPr>
        <w:t>.</w:t>
      </w:r>
    </w:p>
    <w:p w:rsidR="00C83751" w:rsidRDefault="00C83751" w:rsidP="00C83751">
      <w:pPr>
        <w:numPr>
          <w:ilvl w:val="0"/>
          <w:numId w:val="5"/>
        </w:numPr>
        <w:shd w:val="clear" w:color="auto" w:fill="FFFFFF"/>
        <w:spacing w:after="0"/>
        <w:outlineLvl w:val="0"/>
        <w:rPr>
          <w:rFonts w:ascii="Tahoma" w:eastAsia="Times New Roman" w:hAnsi="Tahoma" w:cs="Tahoma"/>
          <w:b/>
          <w:kern w:val="36"/>
          <w:lang w:eastAsia="el-GR"/>
        </w:rPr>
      </w:pPr>
      <w:r>
        <w:rPr>
          <w:rFonts w:ascii="Tahoma" w:hAnsi="Tahoma" w:cs="Tahoma"/>
          <w:b/>
        </w:rPr>
        <w:t>14</w:t>
      </w:r>
      <w:r w:rsidRPr="00C83751">
        <w:rPr>
          <w:rFonts w:ascii="Tahoma" w:hAnsi="Tahoma" w:cs="Tahoma"/>
          <w:b/>
          <w:vertAlign w:val="superscript"/>
        </w:rPr>
        <w:t>ο</w:t>
      </w:r>
      <w:r>
        <w:rPr>
          <w:rFonts w:ascii="Tahoma" w:hAnsi="Tahoma" w:cs="Tahoma"/>
          <w:b/>
        </w:rPr>
        <w:t xml:space="preserve">  Νηπιαγωγείο </w:t>
      </w:r>
      <w:r w:rsidR="007345CD">
        <w:rPr>
          <w:rFonts w:ascii="Tahoma" w:hAnsi="Tahoma" w:cs="Tahoma"/>
          <w:b/>
        </w:rPr>
        <w:t>εντάχθηκε στο ΕΣΠΑ</w:t>
      </w:r>
      <w:r w:rsidR="007345CD" w:rsidRPr="00F03668">
        <w:rPr>
          <w:rFonts w:ascii="Tahoma" w:hAnsi="Tahoma" w:cs="Tahoma"/>
        </w:rPr>
        <w:t xml:space="preserve"> </w:t>
      </w:r>
      <w:r w:rsidR="007345CD">
        <w:rPr>
          <w:rFonts w:ascii="Tahoma" w:hAnsi="Tahoma" w:cs="Tahoma"/>
        </w:rPr>
        <w:t xml:space="preserve"> μέσω </w:t>
      </w:r>
      <w:r w:rsidR="007345CD" w:rsidRPr="008628C2">
        <w:rPr>
          <w:rFonts w:ascii="Tahoma" w:hAnsi="Tahoma" w:cs="Tahoma"/>
        </w:rPr>
        <w:t>της «ΚΤΥΠ Α</w:t>
      </w:r>
      <w:r w:rsidR="007345CD">
        <w:rPr>
          <w:rFonts w:ascii="Tahoma" w:hAnsi="Tahoma" w:cs="Tahoma"/>
        </w:rPr>
        <w:t>.</w:t>
      </w:r>
      <w:r w:rsidR="007345CD" w:rsidRPr="008628C2">
        <w:rPr>
          <w:rFonts w:ascii="Tahoma" w:hAnsi="Tahoma" w:cs="Tahoma"/>
        </w:rPr>
        <w:t>Ε</w:t>
      </w:r>
      <w:r w:rsidR="007345CD">
        <w:rPr>
          <w:rFonts w:ascii="Tahoma" w:hAnsi="Tahoma" w:cs="Tahoma"/>
        </w:rPr>
        <w:t>.</w:t>
      </w:r>
      <w:r w:rsidR="007345CD" w:rsidRPr="008628C2">
        <w:rPr>
          <w:rFonts w:ascii="Tahoma" w:hAnsi="Tahoma" w:cs="Tahoma"/>
        </w:rPr>
        <w:t>»</w:t>
      </w:r>
      <w:r w:rsidR="007345CD">
        <w:rPr>
          <w:rFonts w:ascii="Tahoma" w:hAnsi="Tahoma" w:cs="Tahoma"/>
        </w:rPr>
        <w:t xml:space="preserve"> (Κτιριακές Υποδομές ΑΕ, </w:t>
      </w:r>
      <w:proofErr w:type="spellStart"/>
      <w:r w:rsidR="007345CD">
        <w:rPr>
          <w:rFonts w:ascii="Tahoma" w:hAnsi="Tahoma" w:cs="Tahoma"/>
        </w:rPr>
        <w:t>πρ</w:t>
      </w:r>
      <w:proofErr w:type="spellEnd"/>
      <w:r w:rsidR="007345CD">
        <w:rPr>
          <w:rFonts w:ascii="Tahoma" w:hAnsi="Tahoma" w:cs="Tahoma"/>
        </w:rPr>
        <w:t>. ΟΣΚ)</w:t>
      </w:r>
      <w:r>
        <w:rPr>
          <w:rFonts w:ascii="Tahoma" w:hAnsi="Tahoma" w:cs="Tahoma"/>
          <w:b/>
        </w:rPr>
        <w:t xml:space="preserve"> </w:t>
      </w:r>
      <w:r>
        <w:rPr>
          <w:rFonts w:ascii="Tahoma" w:hAnsi="Tahoma" w:cs="Tahoma"/>
          <w:lang w:eastAsia="el-GR"/>
        </w:rPr>
        <w:t xml:space="preserve">με </w:t>
      </w:r>
      <w:r w:rsidR="005924B7">
        <w:rPr>
          <w:rFonts w:ascii="Tahoma" w:hAnsi="Tahoma" w:cs="Tahoma"/>
          <w:lang w:eastAsia="el-GR"/>
        </w:rPr>
        <w:t>1</w:t>
      </w:r>
      <w:r>
        <w:rPr>
          <w:rFonts w:ascii="Tahoma" w:hAnsi="Tahoma" w:cs="Tahoma"/>
          <w:lang w:eastAsia="el-GR"/>
        </w:rPr>
        <w:t xml:space="preserve"> εκ. ευρώ.</w:t>
      </w:r>
    </w:p>
    <w:p w:rsidR="004C3E13" w:rsidRPr="00943546" w:rsidRDefault="00C83751" w:rsidP="00C83751">
      <w:pPr>
        <w:numPr>
          <w:ilvl w:val="0"/>
          <w:numId w:val="5"/>
        </w:numPr>
        <w:shd w:val="clear" w:color="auto" w:fill="FFFFFF"/>
        <w:outlineLvl w:val="0"/>
        <w:rPr>
          <w:rFonts w:ascii="Tahoma" w:eastAsia="Times New Roman" w:hAnsi="Tahoma" w:cs="Tahoma"/>
          <w:b/>
          <w:kern w:val="36"/>
          <w:lang w:eastAsia="el-GR"/>
        </w:rPr>
      </w:pPr>
      <w:r w:rsidRPr="00943546">
        <w:rPr>
          <w:rFonts w:ascii="Tahoma" w:hAnsi="Tahoma" w:cs="Tahoma"/>
          <w:b/>
          <w:lang w:eastAsia="el-GR"/>
        </w:rPr>
        <w:t xml:space="preserve">6ο Γυμνάσιο: </w:t>
      </w:r>
      <w:r w:rsidRPr="00943546">
        <w:rPr>
          <w:rFonts w:ascii="Tahoma" w:hAnsi="Tahoma" w:cs="Tahoma"/>
          <w:lang w:eastAsia="el-GR"/>
        </w:rPr>
        <w:t>Προχώρησαν οι ενέργειες για την επίλυση του προβλήματος ιδιοκτησιακού καθεστώτος</w:t>
      </w:r>
      <w:r w:rsidRPr="00943546">
        <w:rPr>
          <w:rFonts w:ascii="Tahoma" w:hAnsi="Tahoma" w:cs="Tahoma"/>
          <w:b/>
          <w:lang w:eastAsia="el-GR"/>
        </w:rPr>
        <w:t xml:space="preserve"> </w:t>
      </w:r>
      <w:r w:rsidRPr="00943546">
        <w:rPr>
          <w:rFonts w:ascii="Tahoma" w:hAnsi="Tahoma" w:cs="Tahoma"/>
          <w:lang w:eastAsia="el-GR"/>
        </w:rPr>
        <w:t xml:space="preserve">του οικοπέδου στην οδό </w:t>
      </w:r>
      <w:proofErr w:type="spellStart"/>
      <w:r w:rsidRPr="00943546">
        <w:rPr>
          <w:rFonts w:ascii="Tahoma" w:hAnsi="Tahoma" w:cs="Tahoma"/>
          <w:b/>
          <w:lang w:eastAsia="el-GR"/>
        </w:rPr>
        <w:t>Αγελάου</w:t>
      </w:r>
      <w:proofErr w:type="spellEnd"/>
      <w:r w:rsidRPr="00943546">
        <w:rPr>
          <w:rFonts w:ascii="Tahoma" w:hAnsi="Tahoma" w:cs="Tahoma"/>
          <w:b/>
          <w:lang w:eastAsia="el-GR"/>
        </w:rPr>
        <w:t xml:space="preserve"> </w:t>
      </w:r>
      <w:r w:rsidRPr="00943546">
        <w:rPr>
          <w:rFonts w:ascii="Tahoma" w:hAnsi="Tahoma" w:cs="Tahoma"/>
          <w:lang w:eastAsia="el-GR"/>
        </w:rPr>
        <w:t>που προορίζεται για την ανέγερση του. Το πρόβλημα που προέκυψε  κατά την διαδικασία ένταξης του έργου στο ΕΣΠΑ μέσω της «ΚΤΥΠ Α.Ε.» αφορά την αρχική εγγραφή του οικοπέδου στο κτηματολόγιο το οποίο δεν επιδιορθώθηκε αλλ</w:t>
      </w:r>
      <w:r w:rsidR="00943546">
        <w:rPr>
          <w:rFonts w:ascii="Tahoma" w:hAnsi="Tahoma" w:cs="Tahoma"/>
          <w:lang w:eastAsia="el-GR"/>
        </w:rPr>
        <w:t>ά ούτε εντοπίστηκε στο παρελθόν</w:t>
      </w:r>
      <w:r w:rsidRPr="00943546">
        <w:rPr>
          <w:rFonts w:ascii="Tahoma" w:hAnsi="Tahoma" w:cs="Tahoma"/>
          <w:lang w:eastAsia="el-GR"/>
        </w:rPr>
        <w:t>.</w:t>
      </w:r>
      <w:r w:rsidR="00943546" w:rsidRPr="00943546">
        <w:rPr>
          <w:rFonts w:ascii="Tahoma" w:hAnsi="Tahoma" w:cs="Tahoma"/>
          <w:lang w:eastAsia="el-GR"/>
        </w:rPr>
        <w:t xml:space="preserve"> Προκειμένου να ξεπεραστεί το πρόβλημα ο Δήμος έχει κάνει ενέργειες  προς το </w:t>
      </w:r>
      <w:r w:rsidR="00406BC6" w:rsidRPr="00943546">
        <w:rPr>
          <w:rFonts w:ascii="Tahoma" w:hAnsi="Tahoma" w:cs="Tahoma"/>
          <w:lang w:eastAsia="el-GR"/>
        </w:rPr>
        <w:t>Υπουργείο</w:t>
      </w:r>
      <w:r w:rsidR="00943546" w:rsidRPr="00943546">
        <w:rPr>
          <w:rFonts w:ascii="Tahoma" w:hAnsi="Tahoma" w:cs="Tahoma"/>
          <w:lang w:eastAsia="el-GR"/>
        </w:rPr>
        <w:t xml:space="preserve"> Αγροτικής Ανάπτυξης για την παραχώρηση του χώρου</w:t>
      </w:r>
      <w:r w:rsidR="00943546">
        <w:rPr>
          <w:rFonts w:ascii="Tahoma" w:hAnsi="Tahoma" w:cs="Tahoma"/>
          <w:lang w:eastAsia="el-GR"/>
        </w:rPr>
        <w:t>, που αναμένεται να έχουν θετική κατάληξη.</w:t>
      </w:r>
    </w:p>
    <w:p w:rsidR="00335739" w:rsidRPr="004C3E13" w:rsidRDefault="00C83751" w:rsidP="00C83751">
      <w:pPr>
        <w:pStyle w:val="ListParagraph"/>
        <w:numPr>
          <w:ilvl w:val="0"/>
          <w:numId w:val="1"/>
        </w:numPr>
        <w:shd w:val="clear" w:color="auto" w:fill="FFFFFF"/>
        <w:spacing w:after="0"/>
        <w:outlineLvl w:val="0"/>
        <w:rPr>
          <w:rFonts w:ascii="Tahoma" w:eastAsia="Times New Roman" w:hAnsi="Tahoma" w:cs="Tahoma"/>
          <w:b/>
          <w:kern w:val="36"/>
          <w:u w:val="single"/>
          <w:lang w:eastAsia="el-GR"/>
        </w:rPr>
      </w:pPr>
      <w:r w:rsidRPr="00943546">
        <w:rPr>
          <w:rFonts w:ascii="Tahoma" w:eastAsia="Times New Roman" w:hAnsi="Tahoma" w:cs="Tahoma"/>
          <w:b/>
          <w:kern w:val="36"/>
          <w:u w:val="single"/>
          <w:lang w:eastAsia="el-GR"/>
        </w:rPr>
        <w:t>Π</w:t>
      </w:r>
      <w:r>
        <w:rPr>
          <w:rFonts w:ascii="Tahoma" w:eastAsia="Times New Roman" w:hAnsi="Tahoma" w:cs="Tahoma"/>
          <w:b/>
          <w:kern w:val="36"/>
          <w:u w:val="single"/>
          <w:lang w:eastAsia="el-GR"/>
        </w:rPr>
        <w:t>ΑΙΔΙΚΟΙ ΣΤΑΘΜΟΙ</w:t>
      </w:r>
      <w:r w:rsidR="004C3E13">
        <w:rPr>
          <w:rFonts w:ascii="Tahoma" w:eastAsia="Times New Roman" w:hAnsi="Tahoma" w:cs="Tahoma"/>
          <w:b/>
          <w:kern w:val="36"/>
          <w:u w:val="single"/>
          <w:lang w:eastAsia="el-GR"/>
        </w:rPr>
        <w:t>:</w:t>
      </w:r>
    </w:p>
    <w:p w:rsidR="00C83751" w:rsidRPr="00C83751" w:rsidRDefault="00C83751" w:rsidP="00C83751">
      <w:pPr>
        <w:pStyle w:val="ListParagraph"/>
        <w:numPr>
          <w:ilvl w:val="0"/>
          <w:numId w:val="15"/>
        </w:numPr>
        <w:shd w:val="clear" w:color="auto" w:fill="FFFFFF"/>
        <w:spacing w:after="0"/>
        <w:outlineLvl w:val="0"/>
        <w:rPr>
          <w:rFonts w:ascii="Tahoma" w:eastAsia="Times New Roman" w:hAnsi="Tahoma" w:cs="Tahoma"/>
          <w:kern w:val="36"/>
          <w:lang w:eastAsia="el-GR"/>
        </w:rPr>
      </w:pPr>
      <w:r w:rsidRPr="00C83751">
        <w:rPr>
          <w:rFonts w:ascii="Tahoma" w:eastAsia="Times New Roman" w:hAnsi="Tahoma" w:cs="Tahoma"/>
          <w:kern w:val="36"/>
          <w:lang w:eastAsia="el-GR"/>
        </w:rPr>
        <w:t xml:space="preserve">Ολοκληρώσαμε την κατασκευή και λειτουργήσαμε τον </w:t>
      </w:r>
      <w:r w:rsidRPr="00C83751">
        <w:rPr>
          <w:rFonts w:ascii="Tahoma" w:eastAsia="Times New Roman" w:hAnsi="Tahoma" w:cs="Tahoma"/>
          <w:b/>
          <w:kern w:val="36"/>
          <w:lang w:eastAsia="el-GR"/>
        </w:rPr>
        <w:t>Παιδικό Σταθμό της οδού Αισώπου</w:t>
      </w:r>
      <w:r w:rsidRPr="00C83751">
        <w:rPr>
          <w:rFonts w:ascii="Tahoma" w:eastAsia="Times New Roman" w:hAnsi="Tahoma" w:cs="Tahoma"/>
          <w:kern w:val="36"/>
          <w:lang w:eastAsia="el-GR"/>
        </w:rPr>
        <w:t xml:space="preserve"> που το μεγάλο του τμήμα έγινε από την προηγούμενη Δημαρχία. </w:t>
      </w:r>
    </w:p>
    <w:p w:rsidR="00C83751" w:rsidRPr="00C83751" w:rsidRDefault="00C83751" w:rsidP="00C83751">
      <w:pPr>
        <w:pStyle w:val="ListParagraph"/>
        <w:numPr>
          <w:ilvl w:val="0"/>
          <w:numId w:val="15"/>
        </w:numPr>
        <w:spacing w:after="0"/>
        <w:rPr>
          <w:rFonts w:ascii="Tahoma" w:hAnsi="Tahoma" w:cs="Tahoma"/>
        </w:rPr>
      </w:pPr>
      <w:r w:rsidRPr="00C83751">
        <w:rPr>
          <w:rFonts w:ascii="Tahoma" w:hAnsi="Tahoma" w:cs="Tahoma"/>
          <w:lang w:eastAsia="el-GR"/>
        </w:rPr>
        <w:t>Ολοκληρώθηκαν  οι μελέτες</w:t>
      </w:r>
      <w:r w:rsidRPr="00C83751">
        <w:rPr>
          <w:rFonts w:ascii="Tahoma" w:eastAsia="Times New Roman" w:hAnsi="Tahoma" w:cs="Tahoma"/>
          <w:b/>
          <w:kern w:val="36"/>
          <w:lang w:eastAsia="el-GR"/>
        </w:rPr>
        <w:t xml:space="preserve"> Νέου Βρεφονηπιακού Σταθμού</w:t>
      </w:r>
      <w:r w:rsidRPr="00C83751">
        <w:rPr>
          <w:rFonts w:ascii="Tahoma" w:eastAsia="Times New Roman" w:hAnsi="Tahoma" w:cs="Tahoma"/>
          <w:kern w:val="36"/>
          <w:lang w:eastAsia="el-GR"/>
        </w:rPr>
        <w:t xml:space="preserve"> στα Πευκάκια(οδός Αγ. Βασιλείου),  με προϋπολογισμό 1,4 εκ. ευρώ</w:t>
      </w:r>
      <w:r w:rsidRPr="00C83751">
        <w:rPr>
          <w:rFonts w:ascii="Tahoma" w:hAnsi="Tahoma" w:cs="Tahoma"/>
          <w:lang w:eastAsia="el-GR"/>
        </w:rPr>
        <w:t xml:space="preserve"> και </w:t>
      </w:r>
      <w:r w:rsidR="00FF2F19">
        <w:rPr>
          <w:rFonts w:ascii="Tahoma" w:hAnsi="Tahoma" w:cs="Tahoma"/>
          <w:lang w:eastAsia="el-GR"/>
        </w:rPr>
        <w:t xml:space="preserve">εκδόθηκε η άδεια δόμησης, που </w:t>
      </w:r>
      <w:r w:rsidR="00FF2F19" w:rsidRPr="00FF2F19">
        <w:rPr>
          <w:rFonts w:ascii="Tahoma" w:hAnsi="Tahoma" w:cs="Tahoma"/>
          <w:lang w:eastAsia="el-GR"/>
        </w:rPr>
        <w:t>ανοίγει το δρόμο για την ένταξη του έργου σε πρόγραμμα  χρηματοδότησης, όπως συνέβη και με την κατασκευή του 14ου Νηπιαγωγείο</w:t>
      </w:r>
      <w:r w:rsidR="00FF2F19">
        <w:rPr>
          <w:rFonts w:ascii="Tahoma" w:hAnsi="Tahoma" w:cs="Tahoma"/>
          <w:lang w:eastAsia="el-GR"/>
        </w:rPr>
        <w:t>υ στο ίδιο Οικοδομικό Τετράγωνο</w:t>
      </w:r>
      <w:r w:rsidRPr="00C83751">
        <w:rPr>
          <w:rFonts w:ascii="Tahoma" w:hAnsi="Tahoma" w:cs="Tahoma"/>
          <w:lang w:eastAsia="el-GR"/>
        </w:rPr>
        <w:t>.</w:t>
      </w:r>
    </w:p>
    <w:p w:rsidR="00C83751" w:rsidRDefault="00C83751" w:rsidP="00C83751">
      <w:pPr>
        <w:pStyle w:val="ListParagraph"/>
        <w:shd w:val="clear" w:color="auto" w:fill="FFFFFF"/>
        <w:spacing w:after="0"/>
        <w:ind w:left="644"/>
        <w:outlineLvl w:val="0"/>
        <w:rPr>
          <w:rFonts w:ascii="Tahoma" w:eastAsia="Times New Roman" w:hAnsi="Tahoma" w:cs="Tahoma"/>
          <w:kern w:val="36"/>
          <w:lang w:eastAsia="el-GR"/>
        </w:rPr>
      </w:pPr>
    </w:p>
    <w:p w:rsidR="004C3E13" w:rsidRDefault="00C83751" w:rsidP="00C83751">
      <w:pPr>
        <w:numPr>
          <w:ilvl w:val="0"/>
          <w:numId w:val="1"/>
        </w:numPr>
        <w:shd w:val="clear" w:color="auto" w:fill="FFFFFF"/>
        <w:spacing w:after="0"/>
        <w:outlineLvl w:val="0"/>
        <w:rPr>
          <w:rFonts w:ascii="Tahoma" w:eastAsia="Times New Roman" w:hAnsi="Tahoma" w:cs="Tahoma"/>
          <w:kern w:val="36"/>
          <w:lang w:eastAsia="el-GR"/>
        </w:rPr>
      </w:pPr>
      <w:r w:rsidRPr="004C3E13">
        <w:rPr>
          <w:rFonts w:ascii="Tahoma" w:eastAsia="Times New Roman" w:hAnsi="Tahoma" w:cs="Tahoma"/>
          <w:b/>
          <w:kern w:val="36"/>
          <w:u w:val="single"/>
          <w:lang w:eastAsia="el-GR"/>
        </w:rPr>
        <w:t>ΑΘΛΗΤΙΚΟΙ ΧΩΡΟΙ</w:t>
      </w:r>
      <w:r w:rsidR="004C3E13">
        <w:rPr>
          <w:rFonts w:ascii="Tahoma" w:eastAsia="Times New Roman" w:hAnsi="Tahoma" w:cs="Tahoma"/>
          <w:kern w:val="36"/>
          <w:lang w:eastAsia="el-GR"/>
        </w:rPr>
        <w:t>:</w:t>
      </w:r>
    </w:p>
    <w:p w:rsidR="00C83751" w:rsidRPr="004C3E13" w:rsidRDefault="00C83751" w:rsidP="00C83751">
      <w:pPr>
        <w:pStyle w:val="ListParagraph"/>
        <w:numPr>
          <w:ilvl w:val="0"/>
          <w:numId w:val="16"/>
        </w:numPr>
        <w:shd w:val="clear" w:color="auto" w:fill="FFFFFF"/>
        <w:outlineLvl w:val="0"/>
        <w:rPr>
          <w:rFonts w:ascii="Tahoma" w:eastAsia="Times New Roman" w:hAnsi="Tahoma" w:cs="Tahoma"/>
          <w:kern w:val="36"/>
          <w:lang w:eastAsia="el-GR"/>
        </w:rPr>
      </w:pPr>
      <w:r w:rsidRPr="004C3E13">
        <w:rPr>
          <w:rFonts w:ascii="Tahoma" w:eastAsia="Times New Roman" w:hAnsi="Tahoma" w:cs="Tahoma"/>
          <w:kern w:val="36"/>
          <w:lang w:eastAsia="el-GR"/>
        </w:rPr>
        <w:t xml:space="preserve">Έγινε  ανάπλαση του αγωνιστικού χώρου του </w:t>
      </w:r>
      <w:r w:rsidRPr="004C3E13">
        <w:rPr>
          <w:rFonts w:ascii="Tahoma" w:eastAsia="Times New Roman" w:hAnsi="Tahoma" w:cs="Tahoma"/>
          <w:b/>
          <w:kern w:val="36"/>
          <w:lang w:eastAsia="el-GR"/>
        </w:rPr>
        <w:t>γηπέδου μπάσκετ</w:t>
      </w:r>
      <w:r w:rsidRPr="004C3E13">
        <w:rPr>
          <w:rFonts w:ascii="Tahoma" w:eastAsia="Times New Roman" w:hAnsi="Tahoma" w:cs="Tahoma"/>
          <w:kern w:val="36"/>
          <w:lang w:eastAsia="el-GR"/>
        </w:rPr>
        <w:t xml:space="preserve"> στην οδό Βικέλα, περιφράχτηκε το διπλανό μπάσκετ και τοποθετήθηκαν </w:t>
      </w:r>
      <w:r>
        <w:rPr>
          <w:rFonts w:ascii="Tahoma" w:eastAsia="Times New Roman" w:hAnsi="Tahoma" w:cs="Tahoma"/>
          <w:kern w:val="36"/>
          <w:lang w:eastAsia="el-GR"/>
        </w:rPr>
        <w:t xml:space="preserve">πολλά </w:t>
      </w:r>
      <w:r w:rsidRPr="004C3E13">
        <w:rPr>
          <w:rFonts w:ascii="Tahoma" w:eastAsia="Times New Roman" w:hAnsi="Tahoma" w:cs="Tahoma"/>
          <w:kern w:val="36"/>
          <w:lang w:eastAsia="el-GR"/>
        </w:rPr>
        <w:t>καθιστικά στο χώρο.</w:t>
      </w:r>
    </w:p>
    <w:p w:rsidR="00C83751" w:rsidRPr="00885D85" w:rsidRDefault="00C83751" w:rsidP="00885D85">
      <w:pPr>
        <w:pStyle w:val="ListParagraph"/>
        <w:numPr>
          <w:ilvl w:val="0"/>
          <w:numId w:val="16"/>
        </w:numPr>
        <w:shd w:val="clear" w:color="auto" w:fill="FFFFFF"/>
        <w:outlineLvl w:val="0"/>
        <w:rPr>
          <w:rFonts w:ascii="Tahoma" w:eastAsia="Times New Roman" w:hAnsi="Tahoma" w:cs="Tahoma"/>
          <w:kern w:val="36"/>
          <w:lang w:eastAsia="el-GR"/>
        </w:rPr>
      </w:pPr>
      <w:r w:rsidRPr="004C3E13">
        <w:rPr>
          <w:rFonts w:ascii="Tahoma" w:eastAsia="Times New Roman" w:hAnsi="Tahoma" w:cs="Tahoma"/>
          <w:kern w:val="36"/>
          <w:lang w:eastAsia="el-GR"/>
        </w:rPr>
        <w:lastRenderedPageBreak/>
        <w:t xml:space="preserve">Προχωρούν οι διαδικασίες δημιουργίας κλειστού </w:t>
      </w:r>
      <w:proofErr w:type="spellStart"/>
      <w:r w:rsidRPr="004C3E13">
        <w:rPr>
          <w:rFonts w:ascii="Tahoma" w:eastAsia="Times New Roman" w:hAnsi="Tahoma" w:cs="Tahoma"/>
          <w:kern w:val="36"/>
          <w:lang w:eastAsia="el-GR"/>
        </w:rPr>
        <w:t>προπονητηρίου</w:t>
      </w:r>
      <w:proofErr w:type="spellEnd"/>
      <w:r w:rsidRPr="004C3E13">
        <w:rPr>
          <w:rFonts w:ascii="Tahoma" w:eastAsia="Times New Roman" w:hAnsi="Tahoma" w:cs="Tahoma"/>
          <w:kern w:val="36"/>
          <w:lang w:eastAsia="el-GR"/>
        </w:rPr>
        <w:t xml:space="preserve"> στο χώρο του δεύτερου γηπέδου μπάσκετ στην οδό Βικέλα.</w:t>
      </w:r>
    </w:p>
    <w:p w:rsidR="004C3E13" w:rsidRPr="004C3E13" w:rsidRDefault="004C3E13" w:rsidP="001F1939">
      <w:pPr>
        <w:numPr>
          <w:ilvl w:val="0"/>
          <w:numId w:val="1"/>
        </w:numPr>
        <w:shd w:val="clear" w:color="auto" w:fill="FFFFFF"/>
        <w:spacing w:after="0"/>
        <w:outlineLvl w:val="0"/>
        <w:rPr>
          <w:rFonts w:ascii="Tahoma" w:eastAsia="Times New Roman" w:hAnsi="Tahoma" w:cs="Tahoma"/>
          <w:b/>
          <w:kern w:val="36"/>
          <w:u w:val="single"/>
          <w:lang w:eastAsia="el-GR"/>
        </w:rPr>
      </w:pPr>
      <w:r w:rsidRPr="004C3E13">
        <w:rPr>
          <w:rFonts w:ascii="Tahoma" w:eastAsia="Times New Roman" w:hAnsi="Tahoma" w:cs="Tahoma"/>
          <w:b/>
          <w:kern w:val="36"/>
          <w:u w:val="single"/>
          <w:lang w:eastAsia="el-GR"/>
        </w:rPr>
        <w:t>ΠΕΖΟΓΕΦΥΡΕΣ:</w:t>
      </w:r>
    </w:p>
    <w:p w:rsidR="00681A54" w:rsidRPr="00681A54" w:rsidRDefault="00681A54" w:rsidP="00681A54">
      <w:pPr>
        <w:pStyle w:val="ListParagraph"/>
        <w:numPr>
          <w:ilvl w:val="0"/>
          <w:numId w:val="11"/>
        </w:numPr>
        <w:shd w:val="clear" w:color="auto" w:fill="FFFFFF"/>
        <w:spacing w:after="0"/>
        <w:outlineLvl w:val="0"/>
        <w:rPr>
          <w:rFonts w:ascii="Tahoma" w:eastAsia="Times New Roman" w:hAnsi="Tahoma" w:cs="Tahoma"/>
          <w:kern w:val="36"/>
          <w:lang w:eastAsia="el-GR"/>
        </w:rPr>
      </w:pPr>
      <w:r w:rsidRPr="00681A54">
        <w:rPr>
          <w:rFonts w:ascii="Tahoma" w:eastAsia="Times New Roman" w:hAnsi="Tahoma" w:cs="Tahoma"/>
          <w:kern w:val="36"/>
          <w:lang w:eastAsia="el-GR"/>
        </w:rPr>
        <w:t xml:space="preserve">Ξεκίνησε και ολοκληρώνεται εντός του 2018 η κατασκευή 2ης πεζογέφυρας επί της </w:t>
      </w:r>
      <w:proofErr w:type="spellStart"/>
      <w:r w:rsidRPr="00681A54">
        <w:rPr>
          <w:rFonts w:ascii="Tahoma" w:eastAsia="Times New Roman" w:hAnsi="Tahoma" w:cs="Tahoma"/>
          <w:kern w:val="36"/>
          <w:lang w:eastAsia="el-GR"/>
        </w:rPr>
        <w:t>Λεωφ</w:t>
      </w:r>
      <w:proofErr w:type="spellEnd"/>
      <w:r w:rsidRPr="00681A54">
        <w:rPr>
          <w:rFonts w:ascii="Tahoma" w:eastAsia="Times New Roman" w:hAnsi="Tahoma" w:cs="Tahoma"/>
          <w:kern w:val="36"/>
          <w:lang w:eastAsia="el-GR"/>
        </w:rPr>
        <w:t xml:space="preserve">. Μεσογείων (συνδέει την οδό Ευαγγελιστρίας με την Πλατεία </w:t>
      </w:r>
      <w:proofErr w:type="spellStart"/>
      <w:r w:rsidRPr="00681A54">
        <w:rPr>
          <w:rFonts w:ascii="Tahoma" w:eastAsia="Times New Roman" w:hAnsi="Tahoma" w:cs="Tahoma"/>
          <w:kern w:val="36"/>
          <w:lang w:eastAsia="el-GR"/>
        </w:rPr>
        <w:t>Πέτρουλα</w:t>
      </w:r>
      <w:proofErr w:type="spellEnd"/>
      <w:r w:rsidRPr="00681A54">
        <w:rPr>
          <w:rFonts w:ascii="Tahoma" w:eastAsia="Times New Roman" w:hAnsi="Tahoma" w:cs="Tahoma"/>
          <w:kern w:val="36"/>
          <w:lang w:eastAsia="el-GR"/>
        </w:rPr>
        <w:t xml:space="preserve"> επί της οδού Χίου), από το Υπουργείο Μεταφορών (ΥΜΕΤ).Το εν λόγω σημείο αναδείχτηκε  2ο σε επικινδυνότητα από τα 20 που μελετήθηκαν στη Μελέτη Σκοπιμότητας επιλογής θέσεων ανισόπεδων διαβάσεων πεζών στους οδικούς άξονες αρμοδιότητας της Γενικής Γραμματείας Δημοσίων Έργων  στο Λεκανοπέδιο Αττικής Γενική Γ.Δ.Ε στο Λεκανοπέδιο Αττικής.</w:t>
      </w:r>
    </w:p>
    <w:p w:rsidR="00335739" w:rsidRPr="00885D85" w:rsidRDefault="00681A54" w:rsidP="00885D85">
      <w:pPr>
        <w:pStyle w:val="ListParagraph"/>
        <w:numPr>
          <w:ilvl w:val="0"/>
          <w:numId w:val="11"/>
        </w:numPr>
        <w:shd w:val="clear" w:color="auto" w:fill="FFFFFF"/>
        <w:outlineLvl w:val="0"/>
        <w:rPr>
          <w:rFonts w:ascii="Tahoma" w:eastAsia="Times New Roman" w:hAnsi="Tahoma" w:cs="Tahoma"/>
          <w:kern w:val="36"/>
          <w:lang w:eastAsia="el-GR"/>
        </w:rPr>
      </w:pPr>
      <w:r w:rsidRPr="00681A54">
        <w:rPr>
          <w:rFonts w:ascii="Tahoma" w:eastAsia="Times New Roman" w:hAnsi="Tahoma" w:cs="Tahoma"/>
          <w:kern w:val="36"/>
          <w:lang w:eastAsia="el-GR"/>
        </w:rPr>
        <w:t xml:space="preserve">Λειτούργησε, με ενέργειες του Δήμου, η πεζογέφυρα  επί της </w:t>
      </w:r>
      <w:proofErr w:type="spellStart"/>
      <w:r w:rsidRPr="00681A54">
        <w:rPr>
          <w:rFonts w:ascii="Tahoma" w:eastAsia="Times New Roman" w:hAnsi="Tahoma" w:cs="Tahoma"/>
          <w:kern w:val="36"/>
          <w:lang w:eastAsia="el-GR"/>
        </w:rPr>
        <w:t>Λεωφ</w:t>
      </w:r>
      <w:proofErr w:type="spellEnd"/>
      <w:r w:rsidRPr="00681A54">
        <w:rPr>
          <w:rFonts w:ascii="Tahoma" w:eastAsia="Times New Roman" w:hAnsi="Tahoma" w:cs="Tahoma"/>
          <w:kern w:val="36"/>
          <w:lang w:eastAsia="el-GR"/>
        </w:rPr>
        <w:t>. Μεσογείων στο Σταυρό (</w:t>
      </w:r>
      <w:proofErr w:type="spellStart"/>
      <w:r w:rsidRPr="00681A54">
        <w:rPr>
          <w:rFonts w:ascii="Tahoma" w:eastAsia="Times New Roman" w:hAnsi="Tahoma" w:cs="Tahoma"/>
          <w:kern w:val="36"/>
          <w:lang w:eastAsia="el-GR"/>
        </w:rPr>
        <w:t>Γελαδάκη</w:t>
      </w:r>
      <w:proofErr w:type="spellEnd"/>
      <w:r w:rsidRPr="00681A54">
        <w:rPr>
          <w:rFonts w:ascii="Tahoma" w:eastAsia="Times New Roman" w:hAnsi="Tahoma" w:cs="Tahoma"/>
          <w:kern w:val="36"/>
          <w:lang w:eastAsia="el-GR"/>
        </w:rPr>
        <w:t xml:space="preserve">) και έγινε </w:t>
      </w:r>
      <w:proofErr w:type="spellStart"/>
      <w:r w:rsidRPr="00681A54">
        <w:rPr>
          <w:rFonts w:ascii="Tahoma" w:eastAsia="Times New Roman" w:hAnsi="Tahoma" w:cs="Tahoma"/>
          <w:kern w:val="36"/>
          <w:lang w:eastAsia="el-GR"/>
        </w:rPr>
        <w:t>ονοματοδοσία</w:t>
      </w:r>
      <w:proofErr w:type="spellEnd"/>
      <w:r w:rsidRPr="00681A54">
        <w:rPr>
          <w:rFonts w:ascii="Tahoma" w:eastAsia="Times New Roman" w:hAnsi="Tahoma" w:cs="Tahoma"/>
          <w:kern w:val="36"/>
          <w:lang w:eastAsia="el-GR"/>
        </w:rPr>
        <w:t xml:space="preserve"> της προς τιμήν του αείμνηστου </w:t>
      </w:r>
      <w:proofErr w:type="spellStart"/>
      <w:r w:rsidRPr="00681A54">
        <w:rPr>
          <w:rFonts w:ascii="Tahoma" w:eastAsia="Times New Roman" w:hAnsi="Tahoma" w:cs="Tahoma"/>
          <w:kern w:val="36"/>
          <w:lang w:eastAsia="el-GR"/>
        </w:rPr>
        <w:t>πρ</w:t>
      </w:r>
      <w:proofErr w:type="spellEnd"/>
      <w:r w:rsidRPr="00681A54">
        <w:rPr>
          <w:rFonts w:ascii="Tahoma" w:eastAsia="Times New Roman" w:hAnsi="Tahoma" w:cs="Tahoma"/>
          <w:kern w:val="36"/>
          <w:lang w:eastAsia="el-GR"/>
        </w:rPr>
        <w:t xml:space="preserve">. πρόεδρου του Συλλόγου Κατοίκων </w:t>
      </w:r>
      <w:proofErr w:type="spellStart"/>
      <w:r w:rsidRPr="00681A54">
        <w:rPr>
          <w:rFonts w:ascii="Tahoma" w:eastAsia="Times New Roman" w:hAnsi="Tahoma" w:cs="Tahoma"/>
          <w:kern w:val="36"/>
          <w:lang w:eastAsia="el-GR"/>
        </w:rPr>
        <w:t>Πευκακίων</w:t>
      </w:r>
      <w:proofErr w:type="spellEnd"/>
      <w:r w:rsidRPr="00681A54">
        <w:rPr>
          <w:rFonts w:ascii="Tahoma" w:eastAsia="Times New Roman" w:hAnsi="Tahoma" w:cs="Tahoma"/>
          <w:kern w:val="36"/>
          <w:lang w:eastAsia="el-GR"/>
        </w:rPr>
        <w:t xml:space="preserve"> Μ. Μιχαηλίδη, σε ειδική εκδήλωση.</w:t>
      </w:r>
    </w:p>
    <w:p w:rsidR="00131553" w:rsidRPr="00131553" w:rsidRDefault="00131553" w:rsidP="001F1939">
      <w:pPr>
        <w:numPr>
          <w:ilvl w:val="0"/>
          <w:numId w:val="1"/>
        </w:numPr>
        <w:shd w:val="clear" w:color="auto" w:fill="FFFFFF"/>
        <w:outlineLvl w:val="0"/>
        <w:rPr>
          <w:rFonts w:ascii="Tahoma" w:eastAsia="Times New Roman" w:hAnsi="Tahoma" w:cs="Tahoma"/>
          <w:kern w:val="36"/>
          <w:lang w:eastAsia="el-GR"/>
        </w:rPr>
      </w:pPr>
      <w:r w:rsidRPr="00AA0742">
        <w:rPr>
          <w:rFonts w:ascii="Tahoma" w:eastAsia="Times New Roman" w:hAnsi="Tahoma" w:cs="Tahoma"/>
          <w:kern w:val="36"/>
          <w:lang w:eastAsia="el-GR"/>
        </w:rPr>
        <w:t xml:space="preserve">Έγινε ενίσχυση της φύτευσης κατά μήκος της οδού </w:t>
      </w:r>
      <w:proofErr w:type="spellStart"/>
      <w:r w:rsidRPr="00672542">
        <w:rPr>
          <w:rFonts w:ascii="Tahoma" w:eastAsia="Times New Roman" w:hAnsi="Tahoma" w:cs="Tahoma"/>
          <w:b/>
          <w:kern w:val="36"/>
          <w:lang w:eastAsia="el-GR"/>
        </w:rPr>
        <w:t>Παναγούλη</w:t>
      </w:r>
      <w:proofErr w:type="spellEnd"/>
      <w:r w:rsidRPr="00672542">
        <w:rPr>
          <w:rFonts w:ascii="Tahoma" w:eastAsia="Times New Roman" w:hAnsi="Tahoma" w:cs="Tahoma"/>
          <w:b/>
          <w:kern w:val="36"/>
          <w:lang w:eastAsia="el-GR"/>
        </w:rPr>
        <w:t xml:space="preserve"> </w:t>
      </w:r>
      <w:r w:rsidRPr="00AA0742">
        <w:rPr>
          <w:rFonts w:ascii="Tahoma" w:eastAsia="Times New Roman" w:hAnsi="Tahoma" w:cs="Tahoma"/>
          <w:kern w:val="36"/>
          <w:lang w:eastAsia="el-GR"/>
        </w:rPr>
        <w:t>από την Αττική Οδό.</w:t>
      </w:r>
    </w:p>
    <w:p w:rsidR="00131553" w:rsidRPr="00885D85" w:rsidRDefault="00FA6AAA" w:rsidP="00885D85">
      <w:pPr>
        <w:numPr>
          <w:ilvl w:val="0"/>
          <w:numId w:val="1"/>
        </w:numPr>
        <w:shd w:val="clear" w:color="auto" w:fill="FFFFFF"/>
        <w:outlineLvl w:val="0"/>
        <w:rPr>
          <w:rFonts w:ascii="Tahoma" w:eastAsia="Times New Roman" w:hAnsi="Tahoma" w:cs="Tahoma"/>
          <w:kern w:val="36"/>
          <w:lang w:eastAsia="el-GR"/>
        </w:rPr>
      </w:pPr>
      <w:r w:rsidRPr="00AA0742">
        <w:rPr>
          <w:rFonts w:ascii="Tahoma" w:eastAsia="Times New Roman" w:hAnsi="Tahoma" w:cs="Tahoma"/>
          <w:kern w:val="36"/>
          <w:lang w:eastAsia="el-GR"/>
        </w:rPr>
        <w:t xml:space="preserve">Έγινε </w:t>
      </w:r>
      <w:proofErr w:type="spellStart"/>
      <w:r w:rsidRPr="00AA0742">
        <w:rPr>
          <w:rFonts w:ascii="Tahoma" w:eastAsia="Times New Roman" w:hAnsi="Tahoma" w:cs="Tahoma"/>
          <w:b/>
          <w:kern w:val="36"/>
          <w:lang w:eastAsia="el-GR"/>
        </w:rPr>
        <w:t>δενδροφύτευση</w:t>
      </w:r>
      <w:proofErr w:type="spellEnd"/>
      <w:r w:rsidRPr="00AA0742">
        <w:rPr>
          <w:rFonts w:ascii="Tahoma" w:eastAsia="Times New Roman" w:hAnsi="Tahoma" w:cs="Tahoma"/>
          <w:b/>
          <w:kern w:val="36"/>
          <w:lang w:eastAsia="el-GR"/>
        </w:rPr>
        <w:t xml:space="preserve"> </w:t>
      </w:r>
      <w:r w:rsidRPr="00AA0742">
        <w:rPr>
          <w:rFonts w:ascii="Tahoma" w:eastAsia="Times New Roman" w:hAnsi="Tahoma" w:cs="Tahoma"/>
          <w:kern w:val="36"/>
          <w:lang w:eastAsia="el-GR"/>
        </w:rPr>
        <w:t xml:space="preserve">από τα </w:t>
      </w:r>
      <w:proofErr w:type="spellStart"/>
      <w:r w:rsidRPr="00AA0742">
        <w:rPr>
          <w:rFonts w:ascii="Tahoma" w:eastAsia="Times New Roman" w:hAnsi="Tahoma" w:cs="Tahoma"/>
          <w:kern w:val="36"/>
          <w:lang w:eastAsia="el-GR"/>
        </w:rPr>
        <w:t>ΑμεΑ</w:t>
      </w:r>
      <w:proofErr w:type="spellEnd"/>
      <w:r w:rsidRPr="00AA0742">
        <w:rPr>
          <w:rFonts w:ascii="Tahoma" w:eastAsia="Times New Roman" w:hAnsi="Tahoma" w:cs="Tahoma"/>
          <w:kern w:val="36"/>
          <w:lang w:eastAsia="el-GR"/>
        </w:rPr>
        <w:t xml:space="preserve"> Αγίας Παρασκευής στο οικόπεδο του Δήμου που προορίζεται για ανέγερση Στέγης Υποστηριζόμενης Διαβίωσης.</w:t>
      </w:r>
    </w:p>
    <w:p w:rsidR="0042225F" w:rsidRPr="00335739" w:rsidRDefault="00952C43" w:rsidP="001F1939">
      <w:pPr>
        <w:numPr>
          <w:ilvl w:val="0"/>
          <w:numId w:val="1"/>
        </w:numPr>
        <w:shd w:val="clear" w:color="auto" w:fill="FFFFFF"/>
        <w:outlineLvl w:val="0"/>
        <w:rPr>
          <w:rFonts w:ascii="Tahoma" w:eastAsia="Times New Roman" w:hAnsi="Tahoma" w:cs="Tahoma"/>
          <w:b/>
          <w:bCs/>
          <w:kern w:val="36"/>
          <w:lang w:eastAsia="el-GR"/>
        </w:rPr>
      </w:pPr>
      <w:r w:rsidRPr="00E75BE9">
        <w:rPr>
          <w:rFonts w:ascii="Tahoma" w:hAnsi="Tahoma" w:cs="Tahoma"/>
        </w:rPr>
        <w:t xml:space="preserve">Προχωράμε σε </w:t>
      </w:r>
      <w:r w:rsidR="00943546">
        <w:rPr>
          <w:rFonts w:ascii="Tahoma" w:hAnsi="Tahoma" w:cs="Tahoma"/>
        </w:rPr>
        <w:t xml:space="preserve">εκπόνηση </w:t>
      </w:r>
      <w:r w:rsidRPr="00E75BE9">
        <w:rPr>
          <w:rFonts w:ascii="Tahoma" w:hAnsi="Tahoma" w:cs="Tahoma"/>
        </w:rPr>
        <w:t>μελέτη</w:t>
      </w:r>
      <w:r w:rsidR="00943546">
        <w:rPr>
          <w:rFonts w:ascii="Tahoma" w:hAnsi="Tahoma" w:cs="Tahoma"/>
        </w:rPr>
        <w:t>ς</w:t>
      </w:r>
      <w:r w:rsidRPr="00E75BE9">
        <w:rPr>
          <w:rFonts w:ascii="Tahoma" w:hAnsi="Tahoma" w:cs="Tahoma"/>
        </w:rPr>
        <w:t xml:space="preserve"> για Αθλητικό Κέντρο </w:t>
      </w:r>
      <w:r>
        <w:rPr>
          <w:rFonts w:ascii="Tahoma" w:hAnsi="Tahoma" w:cs="Tahoma"/>
        </w:rPr>
        <w:t>στα Πευκάκια</w:t>
      </w:r>
      <w:r w:rsidRPr="00E75BE9">
        <w:rPr>
          <w:rFonts w:ascii="Tahoma" w:hAnsi="Tahoma" w:cs="Tahoma"/>
        </w:rPr>
        <w:t>.</w:t>
      </w:r>
    </w:p>
    <w:p w:rsidR="00FA3DBF" w:rsidRPr="00FA3DBF" w:rsidRDefault="00FA3DBF" w:rsidP="00FA3DBF">
      <w:pPr>
        <w:numPr>
          <w:ilvl w:val="0"/>
          <w:numId w:val="1"/>
        </w:numPr>
        <w:shd w:val="clear" w:color="auto" w:fill="FFFFFF"/>
        <w:outlineLvl w:val="0"/>
        <w:rPr>
          <w:rFonts w:ascii="Tahoma" w:eastAsia="Times New Roman" w:hAnsi="Tahoma" w:cs="Tahoma"/>
          <w:kern w:val="36"/>
          <w:lang w:eastAsia="el-GR"/>
        </w:rPr>
      </w:pPr>
      <w:proofErr w:type="spellStart"/>
      <w:r w:rsidRPr="00AA0742">
        <w:rPr>
          <w:rFonts w:ascii="Tahoma" w:eastAsia="Times New Roman" w:hAnsi="Tahoma" w:cs="Tahoma"/>
          <w:kern w:val="36"/>
          <w:lang w:eastAsia="el-GR"/>
        </w:rPr>
        <w:t>Χωροθετήσαμε</w:t>
      </w:r>
      <w:proofErr w:type="spellEnd"/>
      <w:r w:rsidRPr="00AA0742">
        <w:rPr>
          <w:rFonts w:ascii="Tahoma" w:eastAsia="Times New Roman" w:hAnsi="Tahoma" w:cs="Tahoma"/>
          <w:kern w:val="36"/>
          <w:lang w:eastAsia="el-GR"/>
        </w:rPr>
        <w:t xml:space="preserve"> σύγχρονο </w:t>
      </w:r>
      <w:r w:rsidRPr="00AA0742">
        <w:rPr>
          <w:rFonts w:ascii="Tahoma" w:eastAsia="Times New Roman" w:hAnsi="Tahoma" w:cs="Tahoma"/>
          <w:b/>
          <w:kern w:val="36"/>
          <w:lang w:eastAsia="el-GR"/>
        </w:rPr>
        <w:t xml:space="preserve">Αμαξοστάσιο </w:t>
      </w:r>
      <w:r w:rsidRPr="00AA0742">
        <w:rPr>
          <w:rFonts w:ascii="Tahoma" w:eastAsia="Times New Roman" w:hAnsi="Tahoma" w:cs="Tahoma"/>
          <w:kern w:val="36"/>
          <w:lang w:eastAsia="el-GR"/>
        </w:rPr>
        <w:t xml:space="preserve">και </w:t>
      </w:r>
      <w:r w:rsidRPr="00AA0742">
        <w:rPr>
          <w:rFonts w:ascii="Tahoma" w:eastAsia="Times New Roman" w:hAnsi="Tahoma" w:cs="Tahoma"/>
          <w:b/>
          <w:kern w:val="36"/>
          <w:lang w:eastAsia="el-GR"/>
        </w:rPr>
        <w:t>Πράσινο Σημείο</w:t>
      </w:r>
      <w:r w:rsidRPr="00AA0742">
        <w:rPr>
          <w:rFonts w:ascii="Tahoma" w:eastAsia="Times New Roman" w:hAnsi="Tahoma" w:cs="Tahoma"/>
          <w:kern w:val="36"/>
          <w:lang w:eastAsia="el-GR"/>
        </w:rPr>
        <w:t xml:space="preserve"> για τη συλλογή υλικών προς ανακύκλωση ή επαναχρησιμοποίηση και έχουμε κάνει συγκεκριμένες ενέργειες για  την αγορά γης .  </w:t>
      </w:r>
    </w:p>
    <w:p w:rsidR="00903553" w:rsidRPr="002D33C6" w:rsidRDefault="00335739" w:rsidP="001F1939">
      <w:pPr>
        <w:numPr>
          <w:ilvl w:val="0"/>
          <w:numId w:val="1"/>
        </w:numPr>
        <w:shd w:val="clear" w:color="auto" w:fill="FFFFFF"/>
        <w:outlineLvl w:val="0"/>
        <w:rPr>
          <w:rFonts w:ascii="Tahoma" w:eastAsia="Times New Roman" w:hAnsi="Tahoma" w:cs="Tahoma"/>
          <w:b/>
          <w:bCs/>
          <w:kern w:val="36"/>
          <w:lang w:eastAsia="el-GR"/>
        </w:rPr>
      </w:pPr>
      <w:r w:rsidRPr="00AA0742">
        <w:rPr>
          <w:rFonts w:ascii="Tahoma" w:eastAsia="Times New Roman" w:hAnsi="Tahoma" w:cs="Tahoma"/>
          <w:kern w:val="36"/>
          <w:lang w:eastAsia="el-GR"/>
        </w:rPr>
        <w:t xml:space="preserve">Ξεκίνησαν </w:t>
      </w:r>
      <w:r w:rsidRPr="00AA0742">
        <w:rPr>
          <w:rFonts w:ascii="Tahoma" w:eastAsia="Times New Roman" w:hAnsi="Tahoma" w:cs="Tahoma"/>
          <w:bCs/>
          <w:kern w:val="36"/>
          <w:lang w:eastAsia="el-GR"/>
        </w:rPr>
        <w:t xml:space="preserve">νομικές διαδικασίες για τα </w:t>
      </w:r>
      <w:r w:rsidRPr="00AA0742">
        <w:rPr>
          <w:rFonts w:ascii="Tahoma" w:eastAsia="Times New Roman" w:hAnsi="Tahoma" w:cs="Tahoma"/>
          <w:b/>
          <w:bCs/>
          <w:kern w:val="36"/>
          <w:lang w:eastAsia="el-GR"/>
        </w:rPr>
        <w:t>διεκδικούμενα οικόπεδα</w:t>
      </w:r>
      <w:r w:rsidRPr="00AA0742">
        <w:rPr>
          <w:rFonts w:ascii="Tahoma" w:eastAsia="Times New Roman" w:hAnsi="Tahoma" w:cs="Tahoma"/>
          <w:bCs/>
          <w:kern w:val="36"/>
          <w:lang w:eastAsia="el-GR"/>
        </w:rPr>
        <w:t xml:space="preserve"> από το Δήμο  Παιανίας.</w:t>
      </w:r>
    </w:p>
    <w:p w:rsidR="0042225F" w:rsidRPr="00CB42CC" w:rsidRDefault="0042225F" w:rsidP="0042225F">
      <w:pPr>
        <w:rPr>
          <w:rFonts w:ascii="Tahoma" w:hAnsi="Tahoma" w:cs="Tahoma"/>
          <w:b/>
          <w:sz w:val="24"/>
          <w:szCs w:val="24"/>
        </w:rPr>
      </w:pPr>
      <w:r w:rsidRPr="00953120">
        <w:rPr>
          <w:rFonts w:ascii="Tahoma" w:hAnsi="Tahoma" w:cs="Tahoma"/>
          <w:b/>
        </w:rPr>
        <w:t xml:space="preserve">                                                                                    </w:t>
      </w:r>
      <w:r w:rsidRPr="00DE12EF">
        <w:rPr>
          <w:rFonts w:ascii="Tahoma" w:hAnsi="Tahoma" w:cs="Tahoma"/>
          <w:b/>
        </w:rPr>
        <w:t xml:space="preserve">             </w:t>
      </w:r>
      <w:r w:rsidRPr="00953120">
        <w:rPr>
          <w:rFonts w:ascii="Tahoma" w:hAnsi="Tahoma" w:cs="Tahoma"/>
          <w:b/>
        </w:rPr>
        <w:t xml:space="preserve">  </w:t>
      </w:r>
      <w:r w:rsidRPr="00CB42CC">
        <w:rPr>
          <w:rFonts w:ascii="Tahoma" w:hAnsi="Tahoma" w:cs="Tahoma"/>
          <w:b/>
          <w:sz w:val="24"/>
          <w:szCs w:val="24"/>
        </w:rPr>
        <w:t>Γιάννης Σταθόπουλος</w:t>
      </w:r>
    </w:p>
    <w:p w:rsidR="00FA6AAA" w:rsidRPr="002E56B9" w:rsidRDefault="0042225F" w:rsidP="002E56B9">
      <w:pPr>
        <w:spacing w:after="0" w:line="360" w:lineRule="auto"/>
        <w:rPr>
          <w:rFonts w:ascii="Tahoma" w:hAnsi="Tahoma" w:cs="Tahoma"/>
        </w:rPr>
      </w:pPr>
      <w:r>
        <w:rPr>
          <w:rFonts w:ascii="Tahoma" w:hAnsi="Tahoma" w:cs="Tahoma"/>
        </w:rPr>
        <w:t xml:space="preserve">                                                                        </w:t>
      </w:r>
      <w:r w:rsidRPr="00DE12EF">
        <w:rPr>
          <w:rFonts w:ascii="Tahoma" w:hAnsi="Tahoma" w:cs="Tahoma"/>
        </w:rPr>
        <w:t xml:space="preserve">                 </w:t>
      </w:r>
      <w:r w:rsidR="00CB42CC">
        <w:rPr>
          <w:rFonts w:ascii="Tahoma" w:hAnsi="Tahoma" w:cs="Tahoma"/>
        </w:rPr>
        <w:t xml:space="preserve">  </w:t>
      </w:r>
      <w:r>
        <w:rPr>
          <w:rFonts w:ascii="Tahoma" w:hAnsi="Tahoma" w:cs="Tahoma"/>
        </w:rPr>
        <w:t xml:space="preserve"> Δήμαρχος Αγίας Παρασκευής </w:t>
      </w:r>
    </w:p>
    <w:sectPr w:rsidR="00FA6AAA" w:rsidRPr="002E56B9" w:rsidSect="00F6640E">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55E2" w:rsidRDefault="00B255E2" w:rsidP="00D706C7">
      <w:pPr>
        <w:spacing w:after="0" w:line="240" w:lineRule="auto"/>
      </w:pPr>
      <w:r>
        <w:separator/>
      </w:r>
    </w:p>
  </w:endnote>
  <w:endnote w:type="continuationSeparator" w:id="0">
    <w:p w:rsidR="00B255E2" w:rsidRDefault="00B255E2" w:rsidP="00D706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55E2" w:rsidRDefault="00B255E2" w:rsidP="00D706C7">
      <w:pPr>
        <w:spacing w:after="0" w:line="240" w:lineRule="auto"/>
      </w:pPr>
      <w:r>
        <w:separator/>
      </w:r>
    </w:p>
  </w:footnote>
  <w:footnote w:type="continuationSeparator" w:id="0">
    <w:p w:rsidR="00B255E2" w:rsidRDefault="00B255E2" w:rsidP="00D706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F01A8"/>
    <w:multiLevelType w:val="hybridMultilevel"/>
    <w:tmpl w:val="ECFAE126"/>
    <w:lvl w:ilvl="0" w:tplc="0408000B">
      <w:start w:val="1"/>
      <w:numFmt w:val="bullet"/>
      <w:lvlText w:val=""/>
      <w:lvlJc w:val="left"/>
      <w:pPr>
        <w:ind w:left="720" w:hanging="360"/>
      </w:pPr>
      <w:rPr>
        <w:rFonts w:ascii="Wingdings" w:hAnsi="Wingdings" w:hint="default"/>
      </w:rPr>
    </w:lvl>
    <w:lvl w:ilvl="1" w:tplc="04080001">
      <w:start w:val="1"/>
      <w:numFmt w:val="bullet"/>
      <w:lvlText w:val=""/>
      <w:lvlJc w:val="left"/>
      <w:pPr>
        <w:ind w:left="786"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C1B0774"/>
    <w:multiLevelType w:val="hybridMultilevel"/>
    <w:tmpl w:val="42005E38"/>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2">
    <w:nsid w:val="0C654056"/>
    <w:multiLevelType w:val="hybridMultilevel"/>
    <w:tmpl w:val="C9C4E66E"/>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3">
    <w:nsid w:val="14A107DD"/>
    <w:multiLevelType w:val="hybridMultilevel"/>
    <w:tmpl w:val="8D68355E"/>
    <w:lvl w:ilvl="0" w:tplc="BE2C32DA">
      <w:start w:val="1"/>
      <w:numFmt w:val="decimal"/>
      <w:lvlText w:val="%1."/>
      <w:lvlJc w:val="left"/>
      <w:pPr>
        <w:ind w:left="360" w:hanging="360"/>
      </w:pPr>
      <w:rPr>
        <w:b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nsid w:val="195D4BDD"/>
    <w:multiLevelType w:val="hybridMultilevel"/>
    <w:tmpl w:val="37BA2950"/>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5">
    <w:nsid w:val="1B9F4EC7"/>
    <w:multiLevelType w:val="hybridMultilevel"/>
    <w:tmpl w:val="C4B03AD8"/>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6">
    <w:nsid w:val="24FB5ED5"/>
    <w:multiLevelType w:val="hybridMultilevel"/>
    <w:tmpl w:val="D340CC40"/>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7">
    <w:nsid w:val="250A2C1E"/>
    <w:multiLevelType w:val="hybridMultilevel"/>
    <w:tmpl w:val="0406BA8A"/>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8">
    <w:nsid w:val="3D5A5827"/>
    <w:multiLevelType w:val="hybridMultilevel"/>
    <w:tmpl w:val="0CF6A456"/>
    <w:lvl w:ilvl="0" w:tplc="C44ADDEC">
      <w:start w:val="1"/>
      <w:numFmt w:val="decimal"/>
      <w:lvlText w:val="%1."/>
      <w:lvlJc w:val="left"/>
      <w:pPr>
        <w:ind w:left="360" w:hanging="360"/>
      </w:pPr>
      <w:rPr>
        <w:rFonts w:eastAsia="Calibri" w:hint="default"/>
        <w:b/>
        <w:sz w:val="22"/>
        <w:u w:val="none"/>
      </w:rPr>
    </w:lvl>
    <w:lvl w:ilvl="1" w:tplc="04080019" w:tentative="1">
      <w:start w:val="1"/>
      <w:numFmt w:val="lowerLetter"/>
      <w:lvlText w:val="%2."/>
      <w:lvlJc w:val="left"/>
      <w:pPr>
        <w:ind w:left="1014" w:hanging="360"/>
      </w:pPr>
    </w:lvl>
    <w:lvl w:ilvl="2" w:tplc="0408001B" w:tentative="1">
      <w:start w:val="1"/>
      <w:numFmt w:val="lowerRoman"/>
      <w:lvlText w:val="%3."/>
      <w:lvlJc w:val="right"/>
      <w:pPr>
        <w:ind w:left="1734" w:hanging="180"/>
      </w:pPr>
    </w:lvl>
    <w:lvl w:ilvl="3" w:tplc="0408000F" w:tentative="1">
      <w:start w:val="1"/>
      <w:numFmt w:val="decimal"/>
      <w:lvlText w:val="%4."/>
      <w:lvlJc w:val="left"/>
      <w:pPr>
        <w:ind w:left="2454" w:hanging="360"/>
      </w:pPr>
    </w:lvl>
    <w:lvl w:ilvl="4" w:tplc="04080019" w:tentative="1">
      <w:start w:val="1"/>
      <w:numFmt w:val="lowerLetter"/>
      <w:lvlText w:val="%5."/>
      <w:lvlJc w:val="left"/>
      <w:pPr>
        <w:ind w:left="3174" w:hanging="360"/>
      </w:pPr>
    </w:lvl>
    <w:lvl w:ilvl="5" w:tplc="0408001B" w:tentative="1">
      <w:start w:val="1"/>
      <w:numFmt w:val="lowerRoman"/>
      <w:lvlText w:val="%6."/>
      <w:lvlJc w:val="right"/>
      <w:pPr>
        <w:ind w:left="3894" w:hanging="180"/>
      </w:pPr>
    </w:lvl>
    <w:lvl w:ilvl="6" w:tplc="0408000F" w:tentative="1">
      <w:start w:val="1"/>
      <w:numFmt w:val="decimal"/>
      <w:lvlText w:val="%7."/>
      <w:lvlJc w:val="left"/>
      <w:pPr>
        <w:ind w:left="4614" w:hanging="360"/>
      </w:pPr>
    </w:lvl>
    <w:lvl w:ilvl="7" w:tplc="04080019" w:tentative="1">
      <w:start w:val="1"/>
      <w:numFmt w:val="lowerLetter"/>
      <w:lvlText w:val="%8."/>
      <w:lvlJc w:val="left"/>
      <w:pPr>
        <w:ind w:left="5334" w:hanging="360"/>
      </w:pPr>
    </w:lvl>
    <w:lvl w:ilvl="8" w:tplc="0408001B" w:tentative="1">
      <w:start w:val="1"/>
      <w:numFmt w:val="lowerRoman"/>
      <w:lvlText w:val="%9."/>
      <w:lvlJc w:val="right"/>
      <w:pPr>
        <w:ind w:left="6054" w:hanging="180"/>
      </w:pPr>
    </w:lvl>
  </w:abstractNum>
  <w:abstractNum w:abstractNumId="9">
    <w:nsid w:val="47781741"/>
    <w:multiLevelType w:val="hybridMultilevel"/>
    <w:tmpl w:val="A0D22572"/>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10">
    <w:nsid w:val="51C130D9"/>
    <w:multiLevelType w:val="hybridMultilevel"/>
    <w:tmpl w:val="85E649B0"/>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11">
    <w:nsid w:val="68013DCC"/>
    <w:multiLevelType w:val="hybridMultilevel"/>
    <w:tmpl w:val="E8406552"/>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12">
    <w:nsid w:val="69C03886"/>
    <w:multiLevelType w:val="hybridMultilevel"/>
    <w:tmpl w:val="B7EC4B3A"/>
    <w:lvl w:ilvl="0" w:tplc="7250DA3C">
      <w:start w:val="1"/>
      <w:numFmt w:val="decimal"/>
      <w:lvlText w:val="%1."/>
      <w:lvlJc w:val="left"/>
      <w:pPr>
        <w:ind w:left="360" w:hanging="360"/>
      </w:pPr>
      <w:rPr>
        <w:rFonts w:ascii="Tahoma" w:hAnsi="Tahoma" w:cs="Tahoma"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6A870965"/>
    <w:multiLevelType w:val="hybridMultilevel"/>
    <w:tmpl w:val="5CC0A6A6"/>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14">
    <w:nsid w:val="70A076A4"/>
    <w:multiLevelType w:val="hybridMultilevel"/>
    <w:tmpl w:val="65920AB6"/>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15">
    <w:nsid w:val="7D1326F1"/>
    <w:multiLevelType w:val="hybridMultilevel"/>
    <w:tmpl w:val="B7EC4B3A"/>
    <w:lvl w:ilvl="0" w:tplc="7250DA3C">
      <w:start w:val="1"/>
      <w:numFmt w:val="decimal"/>
      <w:lvlText w:val="%1."/>
      <w:lvlJc w:val="left"/>
      <w:pPr>
        <w:ind w:left="360" w:hanging="360"/>
      </w:pPr>
      <w:rPr>
        <w:rFonts w:ascii="Tahoma" w:hAnsi="Tahoma" w:cs="Tahoma"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5"/>
  </w:num>
  <w:num w:numId="2">
    <w:abstractNumId w:val="12"/>
  </w:num>
  <w:num w:numId="3">
    <w:abstractNumId w:val="11"/>
  </w:num>
  <w:num w:numId="4">
    <w:abstractNumId w:val="13"/>
  </w:num>
  <w:num w:numId="5">
    <w:abstractNumId w:val="14"/>
  </w:num>
  <w:num w:numId="6">
    <w:abstractNumId w:val="9"/>
  </w:num>
  <w:num w:numId="7">
    <w:abstractNumId w:val="10"/>
  </w:num>
  <w:num w:numId="8">
    <w:abstractNumId w:val="7"/>
  </w:num>
  <w:num w:numId="9">
    <w:abstractNumId w:val="3"/>
  </w:num>
  <w:num w:numId="10">
    <w:abstractNumId w:val="4"/>
  </w:num>
  <w:num w:numId="11">
    <w:abstractNumId w:val="5"/>
  </w:num>
  <w:num w:numId="12">
    <w:abstractNumId w:val="0"/>
  </w:num>
  <w:num w:numId="13">
    <w:abstractNumId w:val="8"/>
  </w:num>
  <w:num w:numId="14">
    <w:abstractNumId w:val="2"/>
  </w:num>
  <w:num w:numId="15">
    <w:abstractNumId w:val="1"/>
  </w:num>
  <w:num w:numId="16">
    <w:abstractNumId w:val="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622B4"/>
    <w:rsid w:val="000041D2"/>
    <w:rsid w:val="00011557"/>
    <w:rsid w:val="000274FB"/>
    <w:rsid w:val="00030ABC"/>
    <w:rsid w:val="00033787"/>
    <w:rsid w:val="00040919"/>
    <w:rsid w:val="00046290"/>
    <w:rsid w:val="00046F33"/>
    <w:rsid w:val="00054032"/>
    <w:rsid w:val="00056E26"/>
    <w:rsid w:val="00057E3B"/>
    <w:rsid w:val="000622B4"/>
    <w:rsid w:val="000667DE"/>
    <w:rsid w:val="00087293"/>
    <w:rsid w:val="000C4D2A"/>
    <w:rsid w:val="000C5221"/>
    <w:rsid w:val="000C7BA3"/>
    <w:rsid w:val="000D0E86"/>
    <w:rsid w:val="000D176B"/>
    <w:rsid w:val="000D2489"/>
    <w:rsid w:val="000E0C8D"/>
    <w:rsid w:val="000E1667"/>
    <w:rsid w:val="000E789F"/>
    <w:rsid w:val="00101963"/>
    <w:rsid w:val="00102531"/>
    <w:rsid w:val="00102F7C"/>
    <w:rsid w:val="001034B4"/>
    <w:rsid w:val="00125E2F"/>
    <w:rsid w:val="00126F59"/>
    <w:rsid w:val="00131553"/>
    <w:rsid w:val="001339B0"/>
    <w:rsid w:val="001375A6"/>
    <w:rsid w:val="00140244"/>
    <w:rsid w:val="00142F51"/>
    <w:rsid w:val="001542B9"/>
    <w:rsid w:val="0016363E"/>
    <w:rsid w:val="00174BD1"/>
    <w:rsid w:val="001859E2"/>
    <w:rsid w:val="00186011"/>
    <w:rsid w:val="00192986"/>
    <w:rsid w:val="001B1221"/>
    <w:rsid w:val="001B7003"/>
    <w:rsid w:val="001D2B07"/>
    <w:rsid w:val="001F1939"/>
    <w:rsid w:val="001F76BC"/>
    <w:rsid w:val="001F7883"/>
    <w:rsid w:val="0020035F"/>
    <w:rsid w:val="00203497"/>
    <w:rsid w:val="00204B76"/>
    <w:rsid w:val="002059FE"/>
    <w:rsid w:val="00206786"/>
    <w:rsid w:val="00206B54"/>
    <w:rsid w:val="00207180"/>
    <w:rsid w:val="00217A27"/>
    <w:rsid w:val="00227341"/>
    <w:rsid w:val="00230CE3"/>
    <w:rsid w:val="00232381"/>
    <w:rsid w:val="00247976"/>
    <w:rsid w:val="002645FC"/>
    <w:rsid w:val="00276E2C"/>
    <w:rsid w:val="00286679"/>
    <w:rsid w:val="002875A7"/>
    <w:rsid w:val="002967B7"/>
    <w:rsid w:val="002A2287"/>
    <w:rsid w:val="002A346E"/>
    <w:rsid w:val="002C1B00"/>
    <w:rsid w:val="002D33C6"/>
    <w:rsid w:val="002E56B9"/>
    <w:rsid w:val="003114B0"/>
    <w:rsid w:val="00311B13"/>
    <w:rsid w:val="003278EC"/>
    <w:rsid w:val="00335739"/>
    <w:rsid w:val="00364EBF"/>
    <w:rsid w:val="00365FA5"/>
    <w:rsid w:val="00366C09"/>
    <w:rsid w:val="003922FF"/>
    <w:rsid w:val="00394483"/>
    <w:rsid w:val="003A084C"/>
    <w:rsid w:val="003A3DEE"/>
    <w:rsid w:val="003A7C1E"/>
    <w:rsid w:val="003B76A7"/>
    <w:rsid w:val="003C09A3"/>
    <w:rsid w:val="003C3854"/>
    <w:rsid w:val="003C4E42"/>
    <w:rsid w:val="003C5472"/>
    <w:rsid w:val="003D2E40"/>
    <w:rsid w:val="003E121B"/>
    <w:rsid w:val="003E247E"/>
    <w:rsid w:val="003E2DF4"/>
    <w:rsid w:val="003E5A3A"/>
    <w:rsid w:val="003E639F"/>
    <w:rsid w:val="003E673C"/>
    <w:rsid w:val="003F3437"/>
    <w:rsid w:val="00402E8D"/>
    <w:rsid w:val="0040436C"/>
    <w:rsid w:val="00406BC6"/>
    <w:rsid w:val="00410515"/>
    <w:rsid w:val="0042225F"/>
    <w:rsid w:val="00441430"/>
    <w:rsid w:val="00445BDA"/>
    <w:rsid w:val="0045084C"/>
    <w:rsid w:val="004508E2"/>
    <w:rsid w:val="00463359"/>
    <w:rsid w:val="004678EA"/>
    <w:rsid w:val="00467B4B"/>
    <w:rsid w:val="00475411"/>
    <w:rsid w:val="00477695"/>
    <w:rsid w:val="004907EB"/>
    <w:rsid w:val="004A3E71"/>
    <w:rsid w:val="004A7F75"/>
    <w:rsid w:val="004C0945"/>
    <w:rsid w:val="004C3E13"/>
    <w:rsid w:val="004C3FAA"/>
    <w:rsid w:val="004D5FCA"/>
    <w:rsid w:val="004E7864"/>
    <w:rsid w:val="004F03A0"/>
    <w:rsid w:val="005023FD"/>
    <w:rsid w:val="005660FE"/>
    <w:rsid w:val="00570193"/>
    <w:rsid w:val="00571EA7"/>
    <w:rsid w:val="0058617E"/>
    <w:rsid w:val="005924B7"/>
    <w:rsid w:val="005A2A97"/>
    <w:rsid w:val="005A7E1D"/>
    <w:rsid w:val="005B6435"/>
    <w:rsid w:val="00615F7F"/>
    <w:rsid w:val="006176AA"/>
    <w:rsid w:val="006209EC"/>
    <w:rsid w:val="006253D0"/>
    <w:rsid w:val="00635701"/>
    <w:rsid w:val="00641972"/>
    <w:rsid w:val="00642437"/>
    <w:rsid w:val="006571C2"/>
    <w:rsid w:val="0066377C"/>
    <w:rsid w:val="0067240A"/>
    <w:rsid w:val="00672542"/>
    <w:rsid w:val="0067315E"/>
    <w:rsid w:val="006740AD"/>
    <w:rsid w:val="006743D3"/>
    <w:rsid w:val="00675E05"/>
    <w:rsid w:val="00680F7C"/>
    <w:rsid w:val="00681A54"/>
    <w:rsid w:val="006870FE"/>
    <w:rsid w:val="006A3779"/>
    <w:rsid w:val="006A674C"/>
    <w:rsid w:val="006A687A"/>
    <w:rsid w:val="006B2BF2"/>
    <w:rsid w:val="006B4838"/>
    <w:rsid w:val="006E0F91"/>
    <w:rsid w:val="006E47F9"/>
    <w:rsid w:val="006E7C60"/>
    <w:rsid w:val="006F0D7D"/>
    <w:rsid w:val="00702E34"/>
    <w:rsid w:val="00706E6B"/>
    <w:rsid w:val="00706F4D"/>
    <w:rsid w:val="00712579"/>
    <w:rsid w:val="007173C6"/>
    <w:rsid w:val="007218A4"/>
    <w:rsid w:val="007268A9"/>
    <w:rsid w:val="007345CD"/>
    <w:rsid w:val="00741D28"/>
    <w:rsid w:val="007536FC"/>
    <w:rsid w:val="00775592"/>
    <w:rsid w:val="00783633"/>
    <w:rsid w:val="00783CBF"/>
    <w:rsid w:val="007A12EA"/>
    <w:rsid w:val="007C0DBB"/>
    <w:rsid w:val="007F347E"/>
    <w:rsid w:val="00807AAF"/>
    <w:rsid w:val="00814696"/>
    <w:rsid w:val="0081518A"/>
    <w:rsid w:val="00815381"/>
    <w:rsid w:val="00817E99"/>
    <w:rsid w:val="00822E91"/>
    <w:rsid w:val="00826397"/>
    <w:rsid w:val="008424B4"/>
    <w:rsid w:val="008504F4"/>
    <w:rsid w:val="00857BE7"/>
    <w:rsid w:val="008628C2"/>
    <w:rsid w:val="00864142"/>
    <w:rsid w:val="00866F5C"/>
    <w:rsid w:val="00877826"/>
    <w:rsid w:val="00882D28"/>
    <w:rsid w:val="00885D85"/>
    <w:rsid w:val="00893A80"/>
    <w:rsid w:val="008957FD"/>
    <w:rsid w:val="008A515D"/>
    <w:rsid w:val="008B11E2"/>
    <w:rsid w:val="008B7201"/>
    <w:rsid w:val="008C0C26"/>
    <w:rsid w:val="008D3D22"/>
    <w:rsid w:val="008D6A95"/>
    <w:rsid w:val="008D6F40"/>
    <w:rsid w:val="008E414A"/>
    <w:rsid w:val="008E430D"/>
    <w:rsid w:val="008E51F2"/>
    <w:rsid w:val="00903553"/>
    <w:rsid w:val="00905E5B"/>
    <w:rsid w:val="00906284"/>
    <w:rsid w:val="0091037F"/>
    <w:rsid w:val="00917927"/>
    <w:rsid w:val="00924F71"/>
    <w:rsid w:val="009344E5"/>
    <w:rsid w:val="0093695D"/>
    <w:rsid w:val="00943546"/>
    <w:rsid w:val="00952C43"/>
    <w:rsid w:val="0095797C"/>
    <w:rsid w:val="009710BA"/>
    <w:rsid w:val="009846F5"/>
    <w:rsid w:val="00993B51"/>
    <w:rsid w:val="009B1D06"/>
    <w:rsid w:val="009B7EC5"/>
    <w:rsid w:val="009C327D"/>
    <w:rsid w:val="009F4696"/>
    <w:rsid w:val="00A00E61"/>
    <w:rsid w:val="00A0185D"/>
    <w:rsid w:val="00A0524A"/>
    <w:rsid w:val="00A054F2"/>
    <w:rsid w:val="00A13FB2"/>
    <w:rsid w:val="00A14319"/>
    <w:rsid w:val="00A24888"/>
    <w:rsid w:val="00A303AC"/>
    <w:rsid w:val="00A72685"/>
    <w:rsid w:val="00A85508"/>
    <w:rsid w:val="00A926BD"/>
    <w:rsid w:val="00AA0742"/>
    <w:rsid w:val="00AB42CB"/>
    <w:rsid w:val="00AB4DDB"/>
    <w:rsid w:val="00AB6D86"/>
    <w:rsid w:val="00AC47EF"/>
    <w:rsid w:val="00AD3E39"/>
    <w:rsid w:val="00AF5F6E"/>
    <w:rsid w:val="00B06BBF"/>
    <w:rsid w:val="00B10F2D"/>
    <w:rsid w:val="00B255E2"/>
    <w:rsid w:val="00B2657E"/>
    <w:rsid w:val="00B420CE"/>
    <w:rsid w:val="00B540E3"/>
    <w:rsid w:val="00B6252D"/>
    <w:rsid w:val="00B64668"/>
    <w:rsid w:val="00B64BCB"/>
    <w:rsid w:val="00B65DB3"/>
    <w:rsid w:val="00B6618C"/>
    <w:rsid w:val="00B72688"/>
    <w:rsid w:val="00B916BA"/>
    <w:rsid w:val="00B93FE8"/>
    <w:rsid w:val="00BB4CEC"/>
    <w:rsid w:val="00BC040A"/>
    <w:rsid w:val="00BC0D94"/>
    <w:rsid w:val="00BC1BD2"/>
    <w:rsid w:val="00BC2F9F"/>
    <w:rsid w:val="00BC4DB0"/>
    <w:rsid w:val="00BD13DE"/>
    <w:rsid w:val="00BD2826"/>
    <w:rsid w:val="00BE1ECB"/>
    <w:rsid w:val="00BE5CBE"/>
    <w:rsid w:val="00BF6F2E"/>
    <w:rsid w:val="00C11311"/>
    <w:rsid w:val="00C159A1"/>
    <w:rsid w:val="00C20FE8"/>
    <w:rsid w:val="00C25F03"/>
    <w:rsid w:val="00C30540"/>
    <w:rsid w:val="00C64E35"/>
    <w:rsid w:val="00C66B91"/>
    <w:rsid w:val="00C70F2E"/>
    <w:rsid w:val="00C81857"/>
    <w:rsid w:val="00C83751"/>
    <w:rsid w:val="00C931EB"/>
    <w:rsid w:val="00C943F0"/>
    <w:rsid w:val="00CA059F"/>
    <w:rsid w:val="00CB02BF"/>
    <w:rsid w:val="00CB082D"/>
    <w:rsid w:val="00CB42CC"/>
    <w:rsid w:val="00CC02AF"/>
    <w:rsid w:val="00CD327D"/>
    <w:rsid w:val="00CD751A"/>
    <w:rsid w:val="00CE7E1E"/>
    <w:rsid w:val="00D11CAB"/>
    <w:rsid w:val="00D20ACA"/>
    <w:rsid w:val="00D220D6"/>
    <w:rsid w:val="00D22436"/>
    <w:rsid w:val="00D22EEA"/>
    <w:rsid w:val="00D43B05"/>
    <w:rsid w:val="00D44FA6"/>
    <w:rsid w:val="00D54B76"/>
    <w:rsid w:val="00D554E9"/>
    <w:rsid w:val="00D55A35"/>
    <w:rsid w:val="00D706C7"/>
    <w:rsid w:val="00D84435"/>
    <w:rsid w:val="00D91DFC"/>
    <w:rsid w:val="00DA27F9"/>
    <w:rsid w:val="00DB531A"/>
    <w:rsid w:val="00DC0A17"/>
    <w:rsid w:val="00DD0B56"/>
    <w:rsid w:val="00DD3F90"/>
    <w:rsid w:val="00DD4C6B"/>
    <w:rsid w:val="00DE5C85"/>
    <w:rsid w:val="00E04C92"/>
    <w:rsid w:val="00E0654B"/>
    <w:rsid w:val="00E158FF"/>
    <w:rsid w:val="00E21044"/>
    <w:rsid w:val="00E216D3"/>
    <w:rsid w:val="00E2570B"/>
    <w:rsid w:val="00E25FF2"/>
    <w:rsid w:val="00E33218"/>
    <w:rsid w:val="00E37CBF"/>
    <w:rsid w:val="00E40BBE"/>
    <w:rsid w:val="00E4347E"/>
    <w:rsid w:val="00E462D8"/>
    <w:rsid w:val="00E62086"/>
    <w:rsid w:val="00E62888"/>
    <w:rsid w:val="00E66490"/>
    <w:rsid w:val="00E7031D"/>
    <w:rsid w:val="00E810FE"/>
    <w:rsid w:val="00E81A68"/>
    <w:rsid w:val="00E834E4"/>
    <w:rsid w:val="00E95DDC"/>
    <w:rsid w:val="00EA1600"/>
    <w:rsid w:val="00EA1ED4"/>
    <w:rsid w:val="00EB3100"/>
    <w:rsid w:val="00EC1038"/>
    <w:rsid w:val="00ED130B"/>
    <w:rsid w:val="00ED1437"/>
    <w:rsid w:val="00ED76C0"/>
    <w:rsid w:val="00EE583C"/>
    <w:rsid w:val="00EE5AA5"/>
    <w:rsid w:val="00EF2FC3"/>
    <w:rsid w:val="00F03668"/>
    <w:rsid w:val="00F14636"/>
    <w:rsid w:val="00F23494"/>
    <w:rsid w:val="00F37137"/>
    <w:rsid w:val="00F6640E"/>
    <w:rsid w:val="00F7197A"/>
    <w:rsid w:val="00F73F8F"/>
    <w:rsid w:val="00F7599D"/>
    <w:rsid w:val="00F80068"/>
    <w:rsid w:val="00F80573"/>
    <w:rsid w:val="00F833D1"/>
    <w:rsid w:val="00F861F0"/>
    <w:rsid w:val="00F87046"/>
    <w:rsid w:val="00F971EE"/>
    <w:rsid w:val="00FA2A28"/>
    <w:rsid w:val="00FA3DBF"/>
    <w:rsid w:val="00FA6AAA"/>
    <w:rsid w:val="00FB0410"/>
    <w:rsid w:val="00FB730D"/>
    <w:rsid w:val="00FB73A6"/>
    <w:rsid w:val="00FB7993"/>
    <w:rsid w:val="00FC17C0"/>
    <w:rsid w:val="00FC4353"/>
    <w:rsid w:val="00FC5416"/>
    <w:rsid w:val="00FC7CCC"/>
    <w:rsid w:val="00FD0759"/>
    <w:rsid w:val="00FD3FC4"/>
    <w:rsid w:val="00FD5C99"/>
    <w:rsid w:val="00FD70AF"/>
    <w:rsid w:val="00FE5BA6"/>
    <w:rsid w:val="00FE5F1E"/>
    <w:rsid w:val="00FF26F8"/>
    <w:rsid w:val="00FF2F1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2B4"/>
    <w:pPr>
      <w:spacing w:after="200" w:line="276" w:lineRule="auto"/>
    </w:pPr>
    <w:rPr>
      <w:sz w:val="22"/>
      <w:szCs w:val="22"/>
      <w:lang w:eastAsia="en-US"/>
    </w:rPr>
  </w:style>
  <w:style w:type="paragraph" w:styleId="Heading1">
    <w:name w:val="heading 1"/>
    <w:basedOn w:val="Normal"/>
    <w:next w:val="Normal"/>
    <w:link w:val="Heading1Char"/>
    <w:qFormat/>
    <w:rsid w:val="000622B4"/>
    <w:pPr>
      <w:keepNext/>
      <w:spacing w:after="0" w:line="240" w:lineRule="auto"/>
      <w:jc w:val="center"/>
      <w:outlineLvl w:val="0"/>
    </w:pPr>
    <w:rPr>
      <w:rFonts w:ascii="Times New Roman" w:eastAsia="Times New Roman" w:hAnsi="Times New Roman"/>
      <w:sz w:val="28"/>
      <w:szCs w:val="24"/>
      <w:u w:val="single"/>
      <w:lang w:eastAsia="el-GR"/>
    </w:rPr>
  </w:style>
  <w:style w:type="paragraph" w:styleId="Heading2">
    <w:name w:val="heading 2"/>
    <w:basedOn w:val="Normal"/>
    <w:next w:val="Normal"/>
    <w:link w:val="Heading2Char"/>
    <w:qFormat/>
    <w:rsid w:val="000622B4"/>
    <w:pPr>
      <w:keepNext/>
      <w:spacing w:after="0" w:line="240" w:lineRule="auto"/>
      <w:outlineLvl w:val="1"/>
    </w:pPr>
    <w:rPr>
      <w:rFonts w:ascii="Times New Roman" w:eastAsia="Times New Roman" w:hAnsi="Times New Roman"/>
      <w:sz w:val="28"/>
      <w:szCs w:val="24"/>
      <w:lang w:eastAsia="el-GR"/>
    </w:rPr>
  </w:style>
  <w:style w:type="paragraph" w:styleId="Heading4">
    <w:name w:val="heading 4"/>
    <w:basedOn w:val="Normal"/>
    <w:next w:val="Normal"/>
    <w:link w:val="Heading4Char"/>
    <w:qFormat/>
    <w:rsid w:val="000622B4"/>
    <w:pPr>
      <w:keepNext/>
      <w:spacing w:after="0" w:line="240" w:lineRule="auto"/>
      <w:jc w:val="center"/>
      <w:outlineLvl w:val="3"/>
    </w:pPr>
    <w:rPr>
      <w:rFonts w:ascii="Bookman Old Style" w:eastAsia="Times New Roman" w:hAnsi="Bookman Old Style"/>
      <w:b/>
      <w:bCs/>
      <w:sz w:val="28"/>
      <w:szCs w:val="24"/>
      <w:u w:val="single"/>
      <w:lang w:eastAsia="el-GR"/>
    </w:rPr>
  </w:style>
  <w:style w:type="paragraph" w:styleId="Heading5">
    <w:name w:val="heading 5"/>
    <w:basedOn w:val="Normal"/>
    <w:next w:val="Normal"/>
    <w:link w:val="Heading5Char"/>
    <w:qFormat/>
    <w:rsid w:val="000622B4"/>
    <w:pPr>
      <w:keepNext/>
      <w:spacing w:after="0" w:line="240" w:lineRule="auto"/>
      <w:ind w:left="-180"/>
      <w:outlineLvl w:val="4"/>
    </w:pPr>
    <w:rPr>
      <w:rFonts w:ascii="Bookman Old Style" w:eastAsia="Times New Roman" w:hAnsi="Bookman Old Style"/>
      <w:b/>
      <w:bCs/>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22B4"/>
    <w:rPr>
      <w:rFonts w:ascii="Times New Roman" w:eastAsia="Times New Roman" w:hAnsi="Times New Roman" w:cs="Times New Roman"/>
      <w:sz w:val="28"/>
      <w:szCs w:val="24"/>
      <w:u w:val="single"/>
      <w:lang w:eastAsia="el-GR"/>
    </w:rPr>
  </w:style>
  <w:style w:type="character" w:customStyle="1" w:styleId="Heading2Char">
    <w:name w:val="Heading 2 Char"/>
    <w:basedOn w:val="DefaultParagraphFont"/>
    <w:link w:val="Heading2"/>
    <w:rsid w:val="000622B4"/>
    <w:rPr>
      <w:rFonts w:ascii="Times New Roman" w:eastAsia="Times New Roman" w:hAnsi="Times New Roman" w:cs="Times New Roman"/>
      <w:sz w:val="28"/>
      <w:szCs w:val="24"/>
      <w:lang w:eastAsia="el-GR"/>
    </w:rPr>
  </w:style>
  <w:style w:type="character" w:customStyle="1" w:styleId="Heading4Char">
    <w:name w:val="Heading 4 Char"/>
    <w:basedOn w:val="DefaultParagraphFont"/>
    <w:link w:val="Heading4"/>
    <w:rsid w:val="000622B4"/>
    <w:rPr>
      <w:rFonts w:ascii="Bookman Old Style" w:eastAsia="Times New Roman" w:hAnsi="Bookman Old Style" w:cs="Times New Roman"/>
      <w:b/>
      <w:bCs/>
      <w:sz w:val="28"/>
      <w:szCs w:val="24"/>
      <w:u w:val="single"/>
      <w:lang w:eastAsia="el-GR"/>
    </w:rPr>
  </w:style>
  <w:style w:type="character" w:customStyle="1" w:styleId="Heading5Char">
    <w:name w:val="Heading 5 Char"/>
    <w:basedOn w:val="DefaultParagraphFont"/>
    <w:link w:val="Heading5"/>
    <w:rsid w:val="000622B4"/>
    <w:rPr>
      <w:rFonts w:ascii="Bookman Old Style" w:eastAsia="Times New Roman" w:hAnsi="Bookman Old Style" w:cs="Times New Roman"/>
      <w:b/>
      <w:bCs/>
      <w:sz w:val="24"/>
      <w:szCs w:val="24"/>
      <w:lang w:eastAsia="el-GR"/>
    </w:rPr>
  </w:style>
  <w:style w:type="character" w:styleId="Hyperlink">
    <w:name w:val="Hyperlink"/>
    <w:basedOn w:val="DefaultParagraphFont"/>
    <w:uiPriority w:val="99"/>
    <w:rsid w:val="000622B4"/>
    <w:rPr>
      <w:color w:val="0000FF"/>
      <w:u w:val="single"/>
    </w:rPr>
  </w:style>
  <w:style w:type="character" w:styleId="Strong">
    <w:name w:val="Strong"/>
    <w:basedOn w:val="DefaultParagraphFont"/>
    <w:qFormat/>
    <w:rsid w:val="009C327D"/>
    <w:rPr>
      <w:b/>
      <w:bCs/>
    </w:rPr>
  </w:style>
  <w:style w:type="character" w:customStyle="1" w:styleId="apple-converted-space">
    <w:name w:val="apple-converted-space"/>
    <w:basedOn w:val="DefaultParagraphFont"/>
    <w:rsid w:val="005660FE"/>
  </w:style>
  <w:style w:type="character" w:styleId="Emphasis">
    <w:name w:val="Emphasis"/>
    <w:basedOn w:val="DefaultParagraphFont"/>
    <w:uiPriority w:val="20"/>
    <w:qFormat/>
    <w:rsid w:val="005660FE"/>
    <w:rPr>
      <w:i/>
      <w:iCs/>
    </w:rPr>
  </w:style>
  <w:style w:type="paragraph" w:styleId="NormalWeb">
    <w:name w:val="Normal (Web)"/>
    <w:basedOn w:val="Normal"/>
    <w:uiPriority w:val="99"/>
    <w:semiHidden/>
    <w:unhideWhenUsed/>
    <w:rsid w:val="00477695"/>
    <w:pPr>
      <w:spacing w:before="100" w:beforeAutospacing="1" w:after="100" w:afterAutospacing="1" w:line="240" w:lineRule="auto"/>
    </w:pPr>
    <w:rPr>
      <w:rFonts w:ascii="Times New Roman" w:eastAsia="Times New Roman" w:hAnsi="Times New Roman"/>
      <w:sz w:val="24"/>
      <w:szCs w:val="24"/>
      <w:lang w:eastAsia="el-GR"/>
    </w:rPr>
  </w:style>
  <w:style w:type="paragraph" w:styleId="NoSpacing">
    <w:name w:val="No Spacing"/>
    <w:link w:val="NoSpacingChar"/>
    <w:uiPriority w:val="1"/>
    <w:qFormat/>
    <w:rsid w:val="00C20FE8"/>
    <w:rPr>
      <w:sz w:val="22"/>
      <w:szCs w:val="22"/>
      <w:lang w:eastAsia="en-US"/>
    </w:rPr>
  </w:style>
  <w:style w:type="table" w:styleId="TableGrid">
    <w:name w:val="Table Grid"/>
    <w:basedOn w:val="TableNormal"/>
    <w:uiPriority w:val="59"/>
    <w:rsid w:val="00056E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B6D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D86"/>
    <w:rPr>
      <w:rFonts w:ascii="Tahoma" w:hAnsi="Tahoma" w:cs="Tahoma"/>
      <w:sz w:val="16"/>
      <w:szCs w:val="16"/>
      <w:lang w:eastAsia="en-US"/>
    </w:rPr>
  </w:style>
  <w:style w:type="character" w:customStyle="1" w:styleId="NoSpacingChar">
    <w:name w:val="No Spacing Char"/>
    <w:basedOn w:val="DefaultParagraphFont"/>
    <w:link w:val="NoSpacing"/>
    <w:uiPriority w:val="1"/>
    <w:rsid w:val="00C25F03"/>
    <w:rPr>
      <w:sz w:val="22"/>
      <w:szCs w:val="22"/>
      <w:lang w:val="el-GR" w:eastAsia="en-US" w:bidi="ar-SA"/>
    </w:rPr>
  </w:style>
  <w:style w:type="paragraph" w:styleId="ListParagraph">
    <w:name w:val="List Paragraph"/>
    <w:aliases w:val="Bullet List Paragraph"/>
    <w:basedOn w:val="Normal"/>
    <w:link w:val="ListParagraphChar"/>
    <w:uiPriority w:val="34"/>
    <w:qFormat/>
    <w:rsid w:val="00C25F03"/>
    <w:pPr>
      <w:ind w:left="720"/>
      <w:contextualSpacing/>
    </w:pPr>
  </w:style>
  <w:style w:type="paragraph" w:styleId="FootnoteText">
    <w:name w:val="footnote text"/>
    <w:basedOn w:val="Normal"/>
    <w:link w:val="FootnoteTextChar"/>
    <w:uiPriority w:val="99"/>
    <w:semiHidden/>
    <w:unhideWhenUsed/>
    <w:rsid w:val="00D706C7"/>
    <w:rPr>
      <w:sz w:val="20"/>
      <w:szCs w:val="20"/>
    </w:rPr>
  </w:style>
  <w:style w:type="character" w:customStyle="1" w:styleId="FootnoteTextChar">
    <w:name w:val="Footnote Text Char"/>
    <w:basedOn w:val="DefaultParagraphFont"/>
    <w:link w:val="FootnoteText"/>
    <w:uiPriority w:val="99"/>
    <w:semiHidden/>
    <w:rsid w:val="00D706C7"/>
    <w:rPr>
      <w:lang w:eastAsia="en-US"/>
    </w:rPr>
  </w:style>
  <w:style w:type="character" w:styleId="FootnoteReference">
    <w:name w:val="footnote reference"/>
    <w:basedOn w:val="DefaultParagraphFont"/>
    <w:uiPriority w:val="99"/>
    <w:semiHidden/>
    <w:unhideWhenUsed/>
    <w:rsid w:val="00D706C7"/>
    <w:rPr>
      <w:vertAlign w:val="superscript"/>
    </w:rPr>
  </w:style>
  <w:style w:type="paragraph" w:customStyle="1" w:styleId="1">
    <w:name w:val="Χωρίς διάστιχο1"/>
    <w:uiPriority w:val="1"/>
    <w:qFormat/>
    <w:rsid w:val="00C30540"/>
    <w:rPr>
      <w:sz w:val="22"/>
      <w:szCs w:val="22"/>
      <w:lang w:eastAsia="en-US"/>
    </w:rPr>
  </w:style>
  <w:style w:type="character" w:customStyle="1" w:styleId="ListParagraphChar">
    <w:name w:val="List Paragraph Char"/>
    <w:aliases w:val="Bullet List Paragraph Char"/>
    <w:link w:val="ListParagraph"/>
    <w:uiPriority w:val="34"/>
    <w:locked/>
    <w:rsid w:val="00101963"/>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69425021">
      <w:bodyDiv w:val="1"/>
      <w:marLeft w:val="0"/>
      <w:marRight w:val="0"/>
      <w:marTop w:val="0"/>
      <w:marBottom w:val="0"/>
      <w:divBdr>
        <w:top w:val="none" w:sz="0" w:space="0" w:color="auto"/>
        <w:left w:val="none" w:sz="0" w:space="0" w:color="auto"/>
        <w:bottom w:val="none" w:sz="0" w:space="0" w:color="auto"/>
        <w:right w:val="none" w:sz="0" w:space="0" w:color="auto"/>
      </w:divBdr>
    </w:div>
    <w:div w:id="131143285">
      <w:bodyDiv w:val="1"/>
      <w:marLeft w:val="0"/>
      <w:marRight w:val="0"/>
      <w:marTop w:val="0"/>
      <w:marBottom w:val="0"/>
      <w:divBdr>
        <w:top w:val="none" w:sz="0" w:space="0" w:color="auto"/>
        <w:left w:val="none" w:sz="0" w:space="0" w:color="auto"/>
        <w:bottom w:val="none" w:sz="0" w:space="0" w:color="auto"/>
        <w:right w:val="none" w:sz="0" w:space="0" w:color="auto"/>
      </w:divBdr>
    </w:div>
    <w:div w:id="184637250">
      <w:bodyDiv w:val="1"/>
      <w:marLeft w:val="0"/>
      <w:marRight w:val="0"/>
      <w:marTop w:val="0"/>
      <w:marBottom w:val="0"/>
      <w:divBdr>
        <w:top w:val="none" w:sz="0" w:space="0" w:color="auto"/>
        <w:left w:val="none" w:sz="0" w:space="0" w:color="auto"/>
        <w:bottom w:val="none" w:sz="0" w:space="0" w:color="auto"/>
        <w:right w:val="none" w:sz="0" w:space="0" w:color="auto"/>
      </w:divBdr>
      <w:divsChild>
        <w:div w:id="1906915115">
          <w:marLeft w:val="0"/>
          <w:marRight w:val="0"/>
          <w:marTop w:val="120"/>
          <w:marBottom w:val="120"/>
          <w:divBdr>
            <w:top w:val="none" w:sz="0" w:space="0" w:color="auto"/>
            <w:left w:val="none" w:sz="0" w:space="0" w:color="auto"/>
            <w:bottom w:val="none" w:sz="0" w:space="0" w:color="auto"/>
            <w:right w:val="none" w:sz="0" w:space="0" w:color="auto"/>
          </w:divBdr>
        </w:div>
      </w:divsChild>
    </w:div>
    <w:div w:id="493766066">
      <w:bodyDiv w:val="1"/>
      <w:marLeft w:val="0"/>
      <w:marRight w:val="0"/>
      <w:marTop w:val="0"/>
      <w:marBottom w:val="0"/>
      <w:divBdr>
        <w:top w:val="none" w:sz="0" w:space="0" w:color="auto"/>
        <w:left w:val="none" w:sz="0" w:space="0" w:color="auto"/>
        <w:bottom w:val="none" w:sz="0" w:space="0" w:color="auto"/>
        <w:right w:val="none" w:sz="0" w:space="0" w:color="auto"/>
      </w:divBdr>
    </w:div>
    <w:div w:id="959534011">
      <w:bodyDiv w:val="1"/>
      <w:marLeft w:val="0"/>
      <w:marRight w:val="0"/>
      <w:marTop w:val="0"/>
      <w:marBottom w:val="0"/>
      <w:divBdr>
        <w:top w:val="none" w:sz="0" w:space="0" w:color="auto"/>
        <w:left w:val="none" w:sz="0" w:space="0" w:color="auto"/>
        <w:bottom w:val="none" w:sz="0" w:space="0" w:color="auto"/>
        <w:right w:val="none" w:sz="0" w:space="0" w:color="auto"/>
      </w:divBdr>
    </w:div>
    <w:div w:id="1583102439">
      <w:bodyDiv w:val="1"/>
      <w:marLeft w:val="0"/>
      <w:marRight w:val="0"/>
      <w:marTop w:val="0"/>
      <w:marBottom w:val="0"/>
      <w:divBdr>
        <w:top w:val="none" w:sz="0" w:space="0" w:color="auto"/>
        <w:left w:val="none" w:sz="0" w:space="0" w:color="auto"/>
        <w:bottom w:val="none" w:sz="0" w:space="0" w:color="auto"/>
        <w:right w:val="none" w:sz="0" w:space="0" w:color="auto"/>
      </w:divBdr>
    </w:div>
    <w:div w:id="1756856108">
      <w:bodyDiv w:val="1"/>
      <w:marLeft w:val="0"/>
      <w:marRight w:val="0"/>
      <w:marTop w:val="0"/>
      <w:marBottom w:val="0"/>
      <w:divBdr>
        <w:top w:val="none" w:sz="0" w:space="0" w:color="auto"/>
        <w:left w:val="none" w:sz="0" w:space="0" w:color="auto"/>
        <w:bottom w:val="none" w:sz="0" w:space="0" w:color="auto"/>
        <w:right w:val="none" w:sz="0" w:space="0" w:color="auto"/>
      </w:divBdr>
    </w:div>
    <w:div w:id="1764035456">
      <w:bodyDiv w:val="1"/>
      <w:marLeft w:val="0"/>
      <w:marRight w:val="0"/>
      <w:marTop w:val="0"/>
      <w:marBottom w:val="0"/>
      <w:divBdr>
        <w:top w:val="none" w:sz="0" w:space="0" w:color="auto"/>
        <w:left w:val="none" w:sz="0" w:space="0" w:color="auto"/>
        <w:bottom w:val="none" w:sz="0" w:space="0" w:color="auto"/>
        <w:right w:val="none" w:sz="0" w:space="0" w:color="auto"/>
      </w:divBdr>
    </w:div>
    <w:div w:id="1853639003">
      <w:bodyDiv w:val="1"/>
      <w:marLeft w:val="0"/>
      <w:marRight w:val="0"/>
      <w:marTop w:val="0"/>
      <w:marBottom w:val="0"/>
      <w:divBdr>
        <w:top w:val="none" w:sz="0" w:space="0" w:color="auto"/>
        <w:left w:val="none" w:sz="0" w:space="0" w:color="auto"/>
        <w:bottom w:val="none" w:sz="0" w:space="0" w:color="auto"/>
        <w:right w:val="none" w:sz="0" w:space="0" w:color="auto"/>
      </w:divBdr>
    </w:div>
    <w:div w:id="1874801770">
      <w:bodyDiv w:val="1"/>
      <w:marLeft w:val="0"/>
      <w:marRight w:val="0"/>
      <w:marTop w:val="0"/>
      <w:marBottom w:val="0"/>
      <w:divBdr>
        <w:top w:val="none" w:sz="0" w:space="0" w:color="auto"/>
        <w:left w:val="none" w:sz="0" w:space="0" w:color="auto"/>
        <w:bottom w:val="none" w:sz="0" w:space="0" w:color="auto"/>
        <w:right w:val="none" w:sz="0" w:space="0" w:color="auto"/>
      </w:divBdr>
    </w:div>
    <w:div w:id="1945844891">
      <w:bodyDiv w:val="1"/>
      <w:marLeft w:val="0"/>
      <w:marRight w:val="0"/>
      <w:marTop w:val="0"/>
      <w:marBottom w:val="0"/>
      <w:divBdr>
        <w:top w:val="none" w:sz="0" w:space="0" w:color="auto"/>
        <w:left w:val="none" w:sz="0" w:space="0" w:color="auto"/>
        <w:bottom w:val="none" w:sz="0" w:space="0" w:color="auto"/>
        <w:right w:val="none" w:sz="0" w:space="0" w:color="auto"/>
      </w:divBdr>
    </w:div>
    <w:div w:id="1990665804">
      <w:bodyDiv w:val="1"/>
      <w:marLeft w:val="0"/>
      <w:marRight w:val="0"/>
      <w:marTop w:val="0"/>
      <w:marBottom w:val="0"/>
      <w:divBdr>
        <w:top w:val="none" w:sz="0" w:space="0" w:color="auto"/>
        <w:left w:val="none" w:sz="0" w:space="0" w:color="auto"/>
        <w:bottom w:val="none" w:sz="0" w:space="0" w:color="auto"/>
        <w:right w:val="none" w:sz="0" w:space="0" w:color="auto"/>
      </w:divBdr>
    </w:div>
    <w:div w:id="209107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mailto:e-mail:%20gr.typou@agiaparaskevi.gr"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F8B3A-64F8-4770-B1CE-3D489C15A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1235</Words>
  <Characters>6674</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7894</CharactersWithSpaces>
  <SharedDoc>false</SharedDoc>
  <HLinks>
    <vt:vector size="6" baseType="variant">
      <vt:variant>
        <vt:i4>5439598</vt:i4>
      </vt:variant>
      <vt:variant>
        <vt:i4>3</vt:i4>
      </vt:variant>
      <vt:variant>
        <vt:i4>0</vt:i4>
      </vt:variant>
      <vt:variant>
        <vt:i4>5</vt:i4>
      </vt:variant>
      <vt:variant>
        <vt:lpwstr>mailto:e-mail:%20gr.typou@agiaparaskevi.gr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inak</dc:creator>
  <cp:lastModifiedBy>Efi Manimani</cp:lastModifiedBy>
  <cp:revision>2</cp:revision>
  <cp:lastPrinted>2018-10-09T05:38:00Z</cp:lastPrinted>
  <dcterms:created xsi:type="dcterms:W3CDTF">2018-11-16T10:32:00Z</dcterms:created>
  <dcterms:modified xsi:type="dcterms:W3CDTF">2018-11-16T10:32:00Z</dcterms:modified>
</cp:coreProperties>
</file>