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62" w:rsidRPr="00E40A62" w:rsidRDefault="00E40A62" w:rsidP="008A5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62">
        <w:rPr>
          <w:rFonts w:ascii="Times New Roman" w:hAnsi="Times New Roman" w:cs="Times New Roman"/>
          <w:b/>
          <w:sz w:val="24"/>
          <w:szCs w:val="24"/>
        </w:rPr>
        <w:t>Εισήγηση του Αντιδημάρχου Πεντέλης κ</w:t>
      </w:r>
      <w:r w:rsidR="007B3A7E">
        <w:rPr>
          <w:rFonts w:ascii="Times New Roman" w:hAnsi="Times New Roman" w:cs="Times New Roman"/>
          <w:b/>
          <w:sz w:val="24"/>
          <w:szCs w:val="24"/>
        </w:rPr>
        <w:t>. Δημοσθένη Παπακωνσταντίνου</w:t>
      </w:r>
      <w:r w:rsidR="007B3A7E" w:rsidRPr="007B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FCD">
        <w:rPr>
          <w:rFonts w:ascii="Times New Roman" w:hAnsi="Times New Roman" w:cs="Times New Roman"/>
          <w:b/>
          <w:sz w:val="24"/>
          <w:szCs w:val="24"/>
        </w:rPr>
        <w:t>στο Δημοτικό Συμβούλιο Πεντέλης της</w:t>
      </w:r>
      <w:r>
        <w:rPr>
          <w:rFonts w:ascii="Times New Roman" w:hAnsi="Times New Roman" w:cs="Times New Roman"/>
          <w:b/>
          <w:sz w:val="24"/>
          <w:szCs w:val="24"/>
        </w:rPr>
        <w:t>19ης</w:t>
      </w:r>
      <w:r w:rsidRPr="00E40A62">
        <w:rPr>
          <w:rFonts w:ascii="Times New Roman" w:hAnsi="Times New Roman" w:cs="Times New Roman"/>
          <w:b/>
          <w:sz w:val="24"/>
          <w:szCs w:val="24"/>
        </w:rPr>
        <w:t>/12/2018 για λήψη δανείου από το ταμείο Τ.Π.Δ. για μεταφορά των πυλώνων εκτός οικιστικού ιστού της Δημοτικής Κοινότητας Ν. Πεντέλης.</w:t>
      </w:r>
    </w:p>
    <w:p w:rsidR="00E40A62" w:rsidRDefault="00F775CB" w:rsidP="008A5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Δημοτικό Συμβούλιο του Δήμου Πεντέλης με την 387/2018 της 29</w:t>
      </w:r>
      <w:r w:rsidRPr="00F775CB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11/201</w:t>
      </w:r>
      <w:r w:rsidR="00E40A62">
        <w:rPr>
          <w:rFonts w:ascii="Times New Roman" w:hAnsi="Times New Roman" w:cs="Times New Roman"/>
          <w:sz w:val="24"/>
          <w:szCs w:val="24"/>
        </w:rPr>
        <w:t>8 απόφασή του ενέκρινε τους όρους</w:t>
      </w:r>
      <w:r>
        <w:rPr>
          <w:rFonts w:ascii="Times New Roman" w:hAnsi="Times New Roman" w:cs="Times New Roman"/>
          <w:sz w:val="24"/>
          <w:szCs w:val="24"/>
        </w:rPr>
        <w:t xml:space="preserve"> του σχεδίου της προγραμματικής σύμβασης</w:t>
      </w:r>
      <w:r w:rsidR="00E40A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μεταξύ του Δήμου Πεντέλης και</w:t>
      </w:r>
      <w:r w:rsidR="00E40A62">
        <w:rPr>
          <w:rFonts w:ascii="Times New Roman" w:hAnsi="Times New Roman" w:cs="Times New Roman"/>
          <w:sz w:val="24"/>
          <w:szCs w:val="24"/>
        </w:rPr>
        <w:t xml:space="preserve"> του</w:t>
      </w:r>
      <w:r>
        <w:rPr>
          <w:rFonts w:ascii="Times New Roman" w:hAnsi="Times New Roman" w:cs="Times New Roman"/>
          <w:sz w:val="24"/>
          <w:szCs w:val="24"/>
        </w:rPr>
        <w:t xml:space="preserve"> ΑΔΜΗΕ για μεταφορά των </w:t>
      </w:r>
      <w:r w:rsidR="00E40A62">
        <w:rPr>
          <w:rFonts w:ascii="Times New Roman" w:hAnsi="Times New Roman" w:cs="Times New Roman"/>
          <w:sz w:val="24"/>
          <w:szCs w:val="24"/>
        </w:rPr>
        <w:t>πυλώνων της ΔΕΗ εκτός οικιστικού ιστού</w:t>
      </w:r>
      <w:r>
        <w:rPr>
          <w:rFonts w:ascii="Times New Roman" w:hAnsi="Times New Roman" w:cs="Times New Roman"/>
          <w:sz w:val="24"/>
          <w:szCs w:val="24"/>
        </w:rPr>
        <w:t xml:space="preserve"> της Ν. Πεντέλης</w:t>
      </w:r>
      <w:r w:rsidR="00E40A62">
        <w:rPr>
          <w:rFonts w:ascii="Times New Roman" w:hAnsi="Times New Roman" w:cs="Times New Roman"/>
          <w:sz w:val="24"/>
          <w:szCs w:val="24"/>
        </w:rPr>
        <w:t>. Τ</w:t>
      </w:r>
      <w:r>
        <w:rPr>
          <w:rFonts w:ascii="Times New Roman" w:hAnsi="Times New Roman" w:cs="Times New Roman"/>
          <w:sz w:val="24"/>
          <w:szCs w:val="24"/>
        </w:rPr>
        <w:t>ο ποσό</w:t>
      </w:r>
      <w:r w:rsidR="00E40A62">
        <w:rPr>
          <w:rFonts w:ascii="Times New Roman" w:hAnsi="Times New Roman" w:cs="Times New Roman"/>
          <w:sz w:val="24"/>
          <w:szCs w:val="24"/>
        </w:rPr>
        <w:t xml:space="preserve"> </w:t>
      </w:r>
      <w:r w:rsidR="00145106">
        <w:rPr>
          <w:rFonts w:ascii="Times New Roman" w:hAnsi="Times New Roman" w:cs="Times New Roman"/>
          <w:sz w:val="24"/>
          <w:szCs w:val="24"/>
        </w:rPr>
        <w:t>των 2</w:t>
      </w:r>
      <w:r w:rsidR="00145106" w:rsidRPr="00145106">
        <w:rPr>
          <w:rFonts w:ascii="Times New Roman" w:hAnsi="Times New Roman" w:cs="Times New Roman"/>
          <w:sz w:val="24"/>
          <w:szCs w:val="24"/>
        </w:rPr>
        <w:t>.</w:t>
      </w:r>
      <w:r w:rsidR="00145106">
        <w:rPr>
          <w:rFonts w:ascii="Times New Roman" w:hAnsi="Times New Roman" w:cs="Times New Roman"/>
          <w:sz w:val="24"/>
          <w:szCs w:val="24"/>
        </w:rPr>
        <w:t>306</w:t>
      </w:r>
      <w:r w:rsidR="00145106" w:rsidRPr="00145106">
        <w:rPr>
          <w:rFonts w:ascii="Times New Roman" w:hAnsi="Times New Roman" w:cs="Times New Roman"/>
          <w:sz w:val="24"/>
          <w:szCs w:val="24"/>
        </w:rPr>
        <w:t>.</w:t>
      </w:r>
      <w:r w:rsidR="00E40A62">
        <w:rPr>
          <w:rFonts w:ascii="Times New Roman" w:hAnsi="Times New Roman" w:cs="Times New Roman"/>
          <w:sz w:val="24"/>
          <w:szCs w:val="24"/>
        </w:rPr>
        <w:t xml:space="preserve">400€ συμπεριλαμβανομένου ΦΠΑ που αναφέρεται στην προγραμματική σύμβαση </w:t>
      </w:r>
      <w:r>
        <w:rPr>
          <w:rFonts w:ascii="Times New Roman" w:hAnsi="Times New Roman" w:cs="Times New Roman"/>
          <w:sz w:val="24"/>
          <w:szCs w:val="24"/>
        </w:rPr>
        <w:t>είναι προϊόν μελέτης που συνέταξε ο ΑΔΜΗΕ και έχει την έγκριση της Περιφέρειας.</w:t>
      </w:r>
    </w:p>
    <w:p w:rsidR="004D7632" w:rsidRDefault="00E40A62" w:rsidP="008A5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F775CB">
        <w:rPr>
          <w:rFonts w:ascii="Times New Roman" w:hAnsi="Times New Roman" w:cs="Times New Roman"/>
          <w:sz w:val="24"/>
          <w:szCs w:val="24"/>
        </w:rPr>
        <w:t>το παραπάνω</w:t>
      </w:r>
      <w:r>
        <w:rPr>
          <w:rFonts w:ascii="Times New Roman" w:hAnsi="Times New Roman" w:cs="Times New Roman"/>
          <w:sz w:val="24"/>
          <w:szCs w:val="24"/>
        </w:rPr>
        <w:t xml:space="preserve"> αναφερόμενο</w:t>
      </w:r>
      <w:r w:rsidR="00F775CB">
        <w:rPr>
          <w:rFonts w:ascii="Times New Roman" w:hAnsi="Times New Roman" w:cs="Times New Roman"/>
          <w:sz w:val="24"/>
          <w:szCs w:val="24"/>
        </w:rPr>
        <w:t xml:space="preserve"> Συμβούλιο της 29/11/2018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75CB">
        <w:rPr>
          <w:rFonts w:ascii="Times New Roman" w:hAnsi="Times New Roman" w:cs="Times New Roman"/>
          <w:sz w:val="24"/>
          <w:szCs w:val="24"/>
        </w:rPr>
        <w:t xml:space="preserve"> είχα ενημερώσει ότι αναμένεται η υπογραφή</w:t>
      </w:r>
      <w:r w:rsidR="00A45861">
        <w:rPr>
          <w:rFonts w:ascii="Times New Roman" w:hAnsi="Times New Roman" w:cs="Times New Roman"/>
          <w:sz w:val="24"/>
          <w:szCs w:val="24"/>
        </w:rPr>
        <w:t xml:space="preserve"> </w:t>
      </w:r>
      <w:r w:rsidR="00F775CB">
        <w:rPr>
          <w:rFonts w:ascii="Times New Roman" w:hAnsi="Times New Roman" w:cs="Times New Roman"/>
          <w:sz w:val="24"/>
          <w:szCs w:val="24"/>
        </w:rPr>
        <w:t>από τον Υπουργό Οικονομικών της χρηματοδότησης του έργου</w:t>
      </w:r>
      <w:r w:rsidR="00A45861">
        <w:rPr>
          <w:rFonts w:ascii="Times New Roman" w:hAnsi="Times New Roman" w:cs="Times New Roman"/>
          <w:sz w:val="24"/>
          <w:szCs w:val="24"/>
        </w:rPr>
        <w:t xml:space="preserve"> με ποσό 1.500.000€ από το Π.Δ.Ε. (Πρόγραμμα Δημοσίων Επενδύσεων).</w:t>
      </w:r>
    </w:p>
    <w:p w:rsidR="00F775CB" w:rsidRDefault="00E40A62" w:rsidP="008A5B6E">
      <w:pPr>
        <w:jc w:val="both"/>
        <w:rPr>
          <w:rFonts w:ascii="Times New Roman" w:hAnsi="Times New Roman" w:cs="Times New Roman"/>
          <w:sz w:val="24"/>
          <w:szCs w:val="24"/>
        </w:rPr>
      </w:pPr>
      <w:r w:rsidRPr="004D7632">
        <w:rPr>
          <w:rFonts w:ascii="Times New Roman" w:hAnsi="Times New Roman" w:cs="Times New Roman"/>
          <w:b/>
          <w:sz w:val="24"/>
          <w:szCs w:val="24"/>
        </w:rPr>
        <w:t xml:space="preserve">Πράγματι την επομένη 30/11/2018 υπεγράφη η απόφαση χρηματοδότησης </w:t>
      </w:r>
      <w:r w:rsidR="004D7632" w:rsidRPr="004D7632">
        <w:rPr>
          <w:rFonts w:ascii="Times New Roman" w:hAnsi="Times New Roman" w:cs="Times New Roman"/>
          <w:b/>
          <w:sz w:val="24"/>
          <w:szCs w:val="24"/>
        </w:rPr>
        <w:t xml:space="preserve">με ένταξη στο Π.Δ.Ε. της Περιφέρειας του συγκεκριμένου έργου με ποσό </w:t>
      </w:r>
      <w:r w:rsidR="0054702F">
        <w:rPr>
          <w:rFonts w:ascii="Times New Roman" w:hAnsi="Times New Roman" w:cs="Times New Roman"/>
          <w:b/>
          <w:sz w:val="24"/>
          <w:szCs w:val="24"/>
        </w:rPr>
        <w:t>1</w:t>
      </w:r>
      <w:r w:rsidR="0054702F" w:rsidRPr="0054702F">
        <w:rPr>
          <w:rFonts w:ascii="Times New Roman" w:hAnsi="Times New Roman" w:cs="Times New Roman"/>
          <w:b/>
          <w:sz w:val="24"/>
          <w:szCs w:val="24"/>
        </w:rPr>
        <w:t>.</w:t>
      </w:r>
      <w:r w:rsidR="004D7632" w:rsidRPr="004D7632">
        <w:rPr>
          <w:rFonts w:ascii="Times New Roman" w:hAnsi="Times New Roman" w:cs="Times New Roman"/>
          <w:b/>
          <w:sz w:val="24"/>
          <w:szCs w:val="24"/>
        </w:rPr>
        <w:t>500.000€.</w:t>
      </w:r>
      <w:r w:rsidR="00F775CB" w:rsidRPr="004D7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632" w:rsidRDefault="004D7632" w:rsidP="008A5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Όλοι θα θυμάστε ότι οι αρχικές δεσμεύσεις ήταν για 1.000.000€, αλλά έπειτα από ολοκληρωμένες και τεκμηριωμένες επαφές η Περιφέρεια αύξησε το ποσό στο 1.500.000€.</w:t>
      </w:r>
    </w:p>
    <w:p w:rsidR="004D7632" w:rsidRDefault="004D7632" w:rsidP="008A5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Επομένως προκύπτει τώρα το θέμα της ιδίας συμμετοχής που ανέρχεται στο ποσό των 806.400€.</w:t>
      </w:r>
    </w:p>
    <w:p w:rsidR="004D7632" w:rsidRPr="004D7632" w:rsidRDefault="004D7632" w:rsidP="008A5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Θεωρούμε ότι η λύση του δανεισμού από το Τ.Π.</w:t>
      </w:r>
      <w:r w:rsidR="001822D5">
        <w:rPr>
          <w:rFonts w:ascii="Times New Roman" w:hAnsi="Times New Roman" w:cs="Times New Roman"/>
          <w:sz w:val="24"/>
          <w:szCs w:val="24"/>
        </w:rPr>
        <w:t>Δ είναι η προσφορότερη και τούτο</w:t>
      </w:r>
      <w:r>
        <w:rPr>
          <w:rFonts w:ascii="Times New Roman" w:hAnsi="Times New Roman" w:cs="Times New Roman"/>
          <w:sz w:val="24"/>
          <w:szCs w:val="24"/>
        </w:rPr>
        <w:t xml:space="preserve"> διότι συμπεριλαμβάνει </w:t>
      </w:r>
      <w:r w:rsidRPr="004D76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32" w:rsidRPr="004D7632" w:rsidRDefault="004D7632" w:rsidP="004D76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32">
        <w:rPr>
          <w:rFonts w:ascii="Times New Roman" w:hAnsi="Times New Roman" w:cs="Times New Roman"/>
          <w:b/>
          <w:sz w:val="24"/>
          <w:szCs w:val="24"/>
        </w:rPr>
        <w:t xml:space="preserve">Το ανθρωπιστικό στοιχείο: </w:t>
      </w:r>
      <w:r>
        <w:rPr>
          <w:rFonts w:ascii="Times New Roman" w:hAnsi="Times New Roman" w:cs="Times New Roman"/>
          <w:sz w:val="24"/>
          <w:szCs w:val="24"/>
        </w:rPr>
        <w:t>Οι πυλώνες πρέπει (έπρεπε) να φύγουν. Είναι θέμα ζωής και υγείας των συμπολιτών μας.</w:t>
      </w:r>
    </w:p>
    <w:p w:rsidR="004D7632" w:rsidRPr="004D7632" w:rsidRDefault="004D7632" w:rsidP="004D76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πολιτική βούληση</w:t>
      </w:r>
      <w:r w:rsidRPr="004D763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Δεν </w:t>
      </w:r>
      <w:proofErr w:type="spellStart"/>
      <w:r>
        <w:rPr>
          <w:rFonts w:ascii="Times New Roman" w:hAnsi="Times New Roman" w:cs="Times New Roman"/>
          <w:sz w:val="24"/>
          <w:szCs w:val="24"/>
        </w:rPr>
        <w:t>φειδόμεθα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χρημάτων. Η πολιτική βούληση είναι δεδομένη.</w:t>
      </w:r>
    </w:p>
    <w:p w:rsidR="001822D5" w:rsidRPr="001822D5" w:rsidRDefault="004D7632" w:rsidP="004D76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Λειτουργικότητα και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Εφαρμοστηκότητα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του εγχειρήματος</w:t>
      </w:r>
      <w:r w:rsidRPr="004D763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Άμεσες διαδικασίες. Τέλος Ιανουαρίου, αρχές Φεβρουαρίου στοχεύουμε να είμαστε σε θέση να υπογράψουμε την προγραμματική με ΑΔΜΗΕ. Και από της υπογραφής</w:t>
      </w:r>
      <w:r w:rsidR="00182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το σχέδιο της προγραμματικής σύμβασης προβλέπει περάτωση εργασιών εντός 9 μηνών.</w:t>
      </w:r>
    </w:p>
    <w:p w:rsidR="004D7632" w:rsidRPr="001822D5" w:rsidRDefault="004D7632" w:rsidP="001822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D5">
        <w:rPr>
          <w:rFonts w:ascii="Times New Roman" w:hAnsi="Times New Roman" w:cs="Times New Roman"/>
          <w:b/>
          <w:sz w:val="24"/>
          <w:szCs w:val="24"/>
        </w:rPr>
        <w:t>Άρα το έργο μπορεί να ολοκληρωθεί εντός του 2019.</w:t>
      </w:r>
    </w:p>
    <w:p w:rsidR="00CC3632" w:rsidRPr="004D7632" w:rsidRDefault="00CC3632" w:rsidP="004D76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Οικονομικά Πλεονεκτήματα</w:t>
      </w:r>
      <w:r w:rsidRPr="00CC363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Η λύση είναι η οικονομικότερη από κάθε άλλη.</w:t>
      </w:r>
    </w:p>
    <w:p w:rsidR="004D7632" w:rsidRPr="004D7632" w:rsidRDefault="004D7632" w:rsidP="008A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632" w:rsidRPr="004D7632" w:rsidRDefault="004D7632" w:rsidP="004D7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B6E" w:rsidRPr="004D7632" w:rsidRDefault="008A5B6E" w:rsidP="008A5B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A62" w:rsidRPr="00E40A62" w:rsidRDefault="00E40A62" w:rsidP="008A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A62" w:rsidRPr="00E40A62" w:rsidRDefault="00E40A62" w:rsidP="008A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A62" w:rsidRPr="00E40A62" w:rsidRDefault="00E40A62" w:rsidP="008A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632" w:rsidRPr="00BB7BA5" w:rsidRDefault="00E40A62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Ποιος επιχειρηματίας ή οργανισμό</w:t>
      </w:r>
      <w:r w:rsidR="00CC3632">
        <w:rPr>
          <w:rFonts w:ascii="Times New Roman" w:hAnsi="Times New Roman" w:cs="Times New Roman"/>
          <w:sz w:val="24"/>
          <w:szCs w:val="24"/>
        </w:rPr>
        <w:t xml:space="preserve">ς δημόσιος ή ιδιωτικός ή απλός πολίτης που έχει </w:t>
      </w:r>
      <w:r>
        <w:rPr>
          <w:rFonts w:ascii="Times New Roman" w:hAnsi="Times New Roman" w:cs="Times New Roman"/>
          <w:sz w:val="24"/>
          <w:szCs w:val="24"/>
        </w:rPr>
        <w:t>800.000€</w:t>
      </w:r>
      <w:r w:rsidR="00CC3632">
        <w:rPr>
          <w:rFonts w:ascii="Times New Roman" w:hAnsi="Times New Roman" w:cs="Times New Roman"/>
          <w:sz w:val="24"/>
          <w:szCs w:val="24"/>
        </w:rPr>
        <w:t xml:space="preserve"> στην άκρη</w:t>
      </w:r>
      <w:r>
        <w:rPr>
          <w:rFonts w:ascii="Times New Roman" w:hAnsi="Times New Roman" w:cs="Times New Roman"/>
          <w:sz w:val="24"/>
          <w:szCs w:val="24"/>
        </w:rPr>
        <w:t xml:space="preserve"> πάει και τις δίνει μαζεμένες και δεν </w:t>
      </w:r>
      <w:r w:rsidR="00BB7BA5">
        <w:rPr>
          <w:rFonts w:ascii="Times New Roman" w:hAnsi="Times New Roman" w:cs="Times New Roman"/>
          <w:sz w:val="24"/>
          <w:szCs w:val="24"/>
        </w:rPr>
        <w:t>παίρνει ένα τόσο ευνοϊκό δάνειο</w:t>
      </w:r>
      <w:r w:rsidR="00BB7BA5" w:rsidRPr="00BB7BA5">
        <w:rPr>
          <w:rFonts w:ascii="Times New Roman" w:hAnsi="Times New Roman" w:cs="Times New Roman"/>
          <w:sz w:val="24"/>
          <w:szCs w:val="24"/>
        </w:rPr>
        <w:t>;</w:t>
      </w:r>
    </w:p>
    <w:p w:rsidR="00E40A62" w:rsidRDefault="00E40A62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Το Παρακαταθηκών είναι εργαλείο και είναι η τράπεζα των Δήμων. Όλα τα έργα των Δήμων</w:t>
      </w:r>
      <w:r w:rsidR="00036A57">
        <w:rPr>
          <w:rFonts w:ascii="Times New Roman" w:hAnsi="Times New Roman" w:cs="Times New Roman"/>
          <w:sz w:val="24"/>
          <w:szCs w:val="24"/>
        </w:rPr>
        <w:t xml:space="preserve"> με δημόσια χρηματοδότηση γίνονται </w:t>
      </w:r>
      <w:r>
        <w:rPr>
          <w:rFonts w:ascii="Times New Roman" w:hAnsi="Times New Roman" w:cs="Times New Roman"/>
          <w:sz w:val="24"/>
          <w:szCs w:val="24"/>
        </w:rPr>
        <w:t xml:space="preserve">μέσω του Παρακαταθηκών. </w:t>
      </w:r>
    </w:p>
    <w:p w:rsidR="00E40A62" w:rsidRDefault="00E40A62" w:rsidP="00CC3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το σταθερό επιτόκιο που επιλέγουμε η ετήσια τοκοχρεωλυτική δόση μετά την 1</w:t>
      </w:r>
      <w:r w:rsidRPr="003F14E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2020 (</w:t>
      </w:r>
      <w:r w:rsidR="00CC3632">
        <w:rPr>
          <w:rFonts w:ascii="Times New Roman" w:hAnsi="Times New Roman" w:cs="Times New Roman"/>
          <w:sz w:val="24"/>
          <w:szCs w:val="24"/>
        </w:rPr>
        <w:t xml:space="preserve">δίδεται </w:t>
      </w:r>
      <w:r>
        <w:rPr>
          <w:rFonts w:ascii="Times New Roman" w:hAnsi="Times New Roman" w:cs="Times New Roman"/>
          <w:sz w:val="24"/>
          <w:szCs w:val="24"/>
        </w:rPr>
        <w:t>περίοδος χάριτος 1 έτος) είναι 104.000€</w:t>
      </w:r>
      <w:r w:rsidR="00CC3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δηλαδή 8500€ περίπου το μήνα. Η δόση αυτή θα παρακρατείται από τους ΚΑΠ (κεντρικούς αυτοτελείς πόρους) που είναι 269.000 το μήνα. Όμως τόκοι από αυτό το ποσό είναι μόνο 1900€ δηλαδή 6.500.000</w:t>
      </w:r>
      <w:r w:rsidR="00CC3632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το μήνα</w:t>
      </w:r>
      <w:r w:rsidR="00CC3632">
        <w:rPr>
          <w:rFonts w:ascii="Times New Roman" w:hAnsi="Times New Roman" w:cs="Times New Roman"/>
          <w:sz w:val="24"/>
          <w:szCs w:val="24"/>
        </w:rPr>
        <w:t xml:space="preserve"> θ</w:t>
      </w:r>
      <w:r>
        <w:rPr>
          <w:rFonts w:ascii="Times New Roman" w:hAnsi="Times New Roman" w:cs="Times New Roman"/>
          <w:sz w:val="24"/>
          <w:szCs w:val="24"/>
        </w:rPr>
        <w:t>α δίνουμε κεφάλαιο για να αποπληρώ</w:t>
      </w:r>
      <w:r w:rsidR="00CC3632">
        <w:rPr>
          <w:rFonts w:ascii="Times New Roman" w:hAnsi="Times New Roman" w:cs="Times New Roman"/>
          <w:sz w:val="24"/>
          <w:szCs w:val="24"/>
        </w:rPr>
        <w:t>σουμε σε 10 χρόνια το δάνειο!</w:t>
      </w:r>
    </w:p>
    <w:p w:rsidR="007724A9" w:rsidRDefault="00CC3632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αν τοποθετήσουμε, και θα το κάνουμε</w:t>
      </w:r>
      <w:r w:rsidR="007E0897" w:rsidRPr="007E0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A62">
        <w:rPr>
          <w:rFonts w:ascii="Times New Roman" w:hAnsi="Times New Roman" w:cs="Times New Roman"/>
          <w:sz w:val="24"/>
          <w:szCs w:val="24"/>
        </w:rPr>
        <w:t>στις 300.000€ που έχουμε αποταμιε</w:t>
      </w:r>
      <w:r>
        <w:rPr>
          <w:rFonts w:ascii="Times New Roman" w:hAnsi="Times New Roman" w:cs="Times New Roman"/>
          <w:sz w:val="24"/>
          <w:szCs w:val="24"/>
        </w:rPr>
        <w:t>ύσει στο Παρακαταθηκών άλλες 506.4</w:t>
      </w:r>
      <w:r w:rsidR="00E40A62">
        <w:rPr>
          <w:rFonts w:ascii="Times New Roman" w:hAnsi="Times New Roman" w:cs="Times New Roman"/>
          <w:sz w:val="24"/>
          <w:szCs w:val="24"/>
        </w:rPr>
        <w:t>00€ δηλαδή όλο το κεφάλαιο του Δανείου θα έχουμε να π</w:t>
      </w:r>
      <w:r>
        <w:rPr>
          <w:rFonts w:ascii="Times New Roman" w:hAnsi="Times New Roman" w:cs="Times New Roman"/>
          <w:sz w:val="24"/>
          <w:szCs w:val="24"/>
        </w:rPr>
        <w:t>ληρώνουμε τόκους μόνο περί τα 75</w:t>
      </w:r>
      <w:r w:rsidR="00E40A62">
        <w:rPr>
          <w:rFonts w:ascii="Times New Roman" w:hAnsi="Times New Roman" w:cs="Times New Roman"/>
          <w:sz w:val="24"/>
          <w:szCs w:val="24"/>
        </w:rPr>
        <w:t>0€ το μήνα, διότι το Παρακαταθηκών δίνει πολύ καλό επιτόκιο καταθέσεων.</w:t>
      </w:r>
    </w:p>
    <w:p w:rsidR="001B53AB" w:rsidRDefault="00E40A62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3AB">
        <w:rPr>
          <w:rFonts w:ascii="Times New Roman" w:hAnsi="Times New Roman" w:cs="Times New Roman"/>
          <w:b/>
          <w:sz w:val="24"/>
          <w:szCs w:val="24"/>
        </w:rPr>
        <w:t>Θέλει ερώτ</w:t>
      </w:r>
      <w:r w:rsidR="00CC3632" w:rsidRPr="001B53AB">
        <w:rPr>
          <w:rFonts w:ascii="Times New Roman" w:hAnsi="Times New Roman" w:cs="Times New Roman"/>
          <w:b/>
          <w:sz w:val="24"/>
          <w:szCs w:val="24"/>
        </w:rPr>
        <w:t xml:space="preserve">ημα ότι η λύση αυτού του δανεισμού </w:t>
      </w:r>
      <w:r w:rsidRPr="001B53AB">
        <w:rPr>
          <w:rFonts w:ascii="Times New Roman" w:hAnsi="Times New Roman" w:cs="Times New Roman"/>
          <w:b/>
          <w:sz w:val="24"/>
          <w:szCs w:val="24"/>
        </w:rPr>
        <w:t>είναι</w:t>
      </w:r>
      <w:r w:rsidR="00CC3632" w:rsidRPr="001B53AB">
        <w:rPr>
          <w:rFonts w:ascii="Times New Roman" w:hAnsi="Times New Roman" w:cs="Times New Roman"/>
          <w:b/>
          <w:sz w:val="24"/>
          <w:szCs w:val="24"/>
        </w:rPr>
        <w:t xml:space="preserve"> ως συγκριτική επιλογή </w:t>
      </w:r>
      <w:r w:rsidRPr="001B53AB">
        <w:rPr>
          <w:rFonts w:ascii="Times New Roman" w:hAnsi="Times New Roman" w:cs="Times New Roman"/>
          <w:b/>
          <w:sz w:val="24"/>
          <w:szCs w:val="24"/>
        </w:rPr>
        <w:t>η πρ</w:t>
      </w:r>
      <w:r w:rsidR="00CC3632" w:rsidRPr="001B53AB">
        <w:rPr>
          <w:rFonts w:ascii="Times New Roman" w:hAnsi="Times New Roman" w:cs="Times New Roman"/>
          <w:b/>
          <w:sz w:val="24"/>
          <w:szCs w:val="24"/>
        </w:rPr>
        <w:t>οσφορότερη και ως επιλογή απόλυτης αξιολόγησης πολύ καλή;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62" w:rsidRDefault="00E40A62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 πλέον τα οικονομικά του Δήμου είναι</w:t>
      </w:r>
      <w:r w:rsidR="00CC3632">
        <w:rPr>
          <w:rFonts w:ascii="Times New Roman" w:hAnsi="Times New Roman" w:cs="Times New Roman"/>
          <w:sz w:val="24"/>
          <w:szCs w:val="24"/>
        </w:rPr>
        <w:t xml:space="preserve"> κατά αντικειμενική διαπίστωση</w:t>
      </w:r>
      <w:r>
        <w:rPr>
          <w:rFonts w:ascii="Times New Roman" w:hAnsi="Times New Roman" w:cs="Times New Roman"/>
          <w:sz w:val="24"/>
          <w:szCs w:val="24"/>
        </w:rPr>
        <w:t xml:space="preserve"> εξαιρ</w:t>
      </w:r>
      <w:r w:rsidR="00CC3632">
        <w:rPr>
          <w:rFonts w:ascii="Times New Roman" w:hAnsi="Times New Roman" w:cs="Times New Roman"/>
          <w:sz w:val="24"/>
          <w:szCs w:val="24"/>
        </w:rPr>
        <w:t>ετικά. Έχουμε δυνατότητα δανεισμού</w:t>
      </w:r>
      <w:r>
        <w:rPr>
          <w:rFonts w:ascii="Times New Roman" w:hAnsi="Times New Roman" w:cs="Times New Roman"/>
          <w:sz w:val="24"/>
          <w:szCs w:val="24"/>
        </w:rPr>
        <w:t xml:space="preserve"> συνολικά 6.000.000€ και εμείς παίρνουμε μόνο 800.000€</w:t>
      </w:r>
      <w:r w:rsidR="00687877">
        <w:rPr>
          <w:rFonts w:ascii="Times New Roman" w:hAnsi="Times New Roman" w:cs="Times New Roman"/>
          <w:sz w:val="24"/>
          <w:szCs w:val="24"/>
        </w:rPr>
        <w:t xml:space="preserve">. Αναφορικά δε με τις ετήσιες πληρωμές </w:t>
      </w:r>
      <w:proofErr w:type="spellStart"/>
      <w:r w:rsidR="00687877">
        <w:rPr>
          <w:rFonts w:ascii="Times New Roman" w:hAnsi="Times New Roman" w:cs="Times New Roman"/>
          <w:sz w:val="24"/>
          <w:szCs w:val="24"/>
        </w:rPr>
        <w:t>τοκοχρεωλυσίων</w:t>
      </w:r>
      <w:proofErr w:type="spellEnd"/>
      <w:r w:rsidR="00687877">
        <w:rPr>
          <w:rFonts w:ascii="Times New Roman" w:hAnsi="Times New Roman" w:cs="Times New Roman"/>
          <w:sz w:val="24"/>
          <w:szCs w:val="24"/>
        </w:rPr>
        <w:t xml:space="preserve"> σήμερα ανέρχονται στις 290.000€ και με τη νέα επιβάρυνση θα ανέρθουν στις 400.000€ ενώ η δυνατότητα του Δήμου είναι 1.600.000€ επιπλέον το χρόνο.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77" w:rsidRDefault="00E40A62" w:rsidP="00E40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77">
        <w:rPr>
          <w:rFonts w:ascii="Times New Roman" w:hAnsi="Times New Roman" w:cs="Times New Roman"/>
          <w:b/>
          <w:sz w:val="24"/>
          <w:szCs w:val="24"/>
        </w:rPr>
        <w:t>Αυτό το δάνειο είναι επενδυτικό και ανθρωπιστικό και συμφέρον.</w:t>
      </w:r>
      <w:r w:rsidR="00687877">
        <w:rPr>
          <w:rFonts w:ascii="Times New Roman" w:hAnsi="Times New Roman" w:cs="Times New Roman"/>
          <w:sz w:val="24"/>
          <w:szCs w:val="24"/>
        </w:rPr>
        <w:t xml:space="preserve"> </w:t>
      </w:r>
      <w:r w:rsidR="00687877" w:rsidRPr="00687877">
        <w:rPr>
          <w:rFonts w:ascii="Times New Roman" w:hAnsi="Times New Roman" w:cs="Times New Roman"/>
          <w:b/>
          <w:sz w:val="24"/>
          <w:szCs w:val="24"/>
        </w:rPr>
        <w:t>Όχι</w:t>
      </w:r>
      <w:r w:rsidRPr="00687877">
        <w:rPr>
          <w:rFonts w:ascii="Times New Roman" w:hAnsi="Times New Roman" w:cs="Times New Roman"/>
          <w:b/>
          <w:sz w:val="24"/>
          <w:szCs w:val="24"/>
        </w:rPr>
        <w:t xml:space="preserve"> καταναλωτικό όπ</w:t>
      </w:r>
      <w:r w:rsidR="00FD5447">
        <w:rPr>
          <w:rFonts w:ascii="Times New Roman" w:hAnsi="Times New Roman" w:cs="Times New Roman"/>
          <w:b/>
          <w:sz w:val="24"/>
          <w:szCs w:val="24"/>
        </w:rPr>
        <w:t>ως τα προηγούμενα που κληρονόμησε ο</w:t>
      </w:r>
      <w:r w:rsidRPr="00687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877">
        <w:rPr>
          <w:rFonts w:ascii="Times New Roman" w:hAnsi="Times New Roman" w:cs="Times New Roman"/>
          <w:b/>
          <w:sz w:val="24"/>
          <w:szCs w:val="24"/>
        </w:rPr>
        <w:t>Καλλικρατικός</w:t>
      </w:r>
      <w:proofErr w:type="spellEnd"/>
      <w:r w:rsidRPr="00687877">
        <w:rPr>
          <w:rFonts w:ascii="Times New Roman" w:hAnsi="Times New Roman" w:cs="Times New Roman"/>
          <w:b/>
          <w:sz w:val="24"/>
          <w:szCs w:val="24"/>
        </w:rPr>
        <w:t xml:space="preserve"> Δήμος Πεντέλης.</w:t>
      </w:r>
    </w:p>
    <w:p w:rsidR="00E40A62" w:rsidRDefault="00E40A62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 w:rsidRPr="006878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προφανώς όλα αυτά που αναφέρονται είναι στα πλαίσια</w:t>
      </w:r>
      <w:r w:rsidR="00687877">
        <w:rPr>
          <w:rFonts w:ascii="Times New Roman" w:hAnsi="Times New Roman" w:cs="Times New Roman"/>
          <w:sz w:val="24"/>
          <w:szCs w:val="24"/>
        </w:rPr>
        <w:t xml:space="preserve"> των επαφών</w:t>
      </w:r>
      <w:r w:rsidR="00536620" w:rsidRPr="00536620">
        <w:rPr>
          <w:rFonts w:ascii="Times New Roman" w:hAnsi="Times New Roman" w:cs="Times New Roman"/>
          <w:sz w:val="24"/>
          <w:szCs w:val="24"/>
        </w:rPr>
        <w:t>,</w:t>
      </w:r>
      <w:r w:rsidR="00687877">
        <w:rPr>
          <w:rFonts w:ascii="Times New Roman" w:hAnsi="Times New Roman" w:cs="Times New Roman"/>
          <w:sz w:val="24"/>
          <w:szCs w:val="24"/>
        </w:rPr>
        <w:t xml:space="preserve"> της θετικής ανταπόκρισης και </w:t>
      </w:r>
      <w:r>
        <w:rPr>
          <w:rFonts w:ascii="Times New Roman" w:hAnsi="Times New Roman" w:cs="Times New Roman"/>
          <w:sz w:val="24"/>
          <w:szCs w:val="24"/>
        </w:rPr>
        <w:t xml:space="preserve"> της προσφοράς που μας έχει κάνει το Ταμείο Παρακαταθηκών και Δανείων. </w:t>
      </w:r>
    </w:p>
    <w:p w:rsidR="00687877" w:rsidRDefault="00E40A62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όλους τους παραπάνω λόγους καλώ το Συμβούλιο να υπερψηφίσει αυτή</w:t>
      </w:r>
      <w:r w:rsidR="00687877">
        <w:rPr>
          <w:rFonts w:ascii="Times New Roman" w:hAnsi="Times New Roman" w:cs="Times New Roman"/>
          <w:sz w:val="24"/>
          <w:szCs w:val="24"/>
        </w:rPr>
        <w:t xml:space="preserve"> την αίτηση χορηγίας δανείου 806.4</w:t>
      </w:r>
      <w:r>
        <w:rPr>
          <w:rFonts w:ascii="Times New Roman" w:hAnsi="Times New Roman" w:cs="Times New Roman"/>
          <w:sz w:val="24"/>
          <w:szCs w:val="24"/>
        </w:rPr>
        <w:t xml:space="preserve">00€ από το Τ.Π.Δ. προκειμένου το ποσό αυτό να χρησιμοποιηθεί ως </w:t>
      </w:r>
      <w:r w:rsidR="00687877">
        <w:rPr>
          <w:rFonts w:ascii="Times New Roman" w:hAnsi="Times New Roman" w:cs="Times New Roman"/>
          <w:sz w:val="24"/>
          <w:szCs w:val="24"/>
        </w:rPr>
        <w:t>ίδια χρηματοδότηση</w:t>
      </w:r>
      <w:r>
        <w:rPr>
          <w:rFonts w:ascii="Times New Roman" w:hAnsi="Times New Roman" w:cs="Times New Roman"/>
          <w:sz w:val="24"/>
          <w:szCs w:val="24"/>
        </w:rPr>
        <w:t xml:space="preserve"> του έργου.</w:t>
      </w:r>
      <w:r w:rsidR="0068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B8" w:rsidRDefault="00687877" w:rsidP="00E40A62">
      <w:pPr>
        <w:jc w:val="both"/>
        <w:rPr>
          <w:rFonts w:ascii="Times New Roman" w:hAnsi="Times New Roman" w:cs="Times New Roman"/>
          <w:sz w:val="24"/>
          <w:szCs w:val="24"/>
        </w:rPr>
      </w:pPr>
      <w:r w:rsidRPr="00925FBE">
        <w:rPr>
          <w:rFonts w:ascii="Times New Roman" w:hAnsi="Times New Roman" w:cs="Times New Roman"/>
          <w:b/>
          <w:sz w:val="24"/>
          <w:szCs w:val="24"/>
        </w:rPr>
        <w:lastRenderedPageBreak/>
        <w:t>Με αυτό τον τρόπο ολοκληρώνουμε ένα πολύ μεγάλο έργο, το πρώτο στην Ελλάδα.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62" w:rsidRPr="00140728" w:rsidRDefault="00687877" w:rsidP="00E40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28">
        <w:rPr>
          <w:rFonts w:ascii="Times New Roman" w:hAnsi="Times New Roman" w:cs="Times New Roman"/>
          <w:b/>
          <w:sz w:val="24"/>
          <w:szCs w:val="24"/>
        </w:rPr>
        <w:t xml:space="preserve">Για να φτάσουμε όμως σε αυτό το σημείο χρειάστηκε εξαιρετική συνολική διαχείριση του εγχειρήματος από όλους τους εμπλεκόμενους φορείς. </w:t>
      </w:r>
    </w:p>
    <w:p w:rsidR="00687877" w:rsidRPr="00140728" w:rsidRDefault="00687877" w:rsidP="00E40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28">
        <w:rPr>
          <w:rFonts w:ascii="Times New Roman" w:hAnsi="Times New Roman" w:cs="Times New Roman"/>
          <w:b/>
          <w:sz w:val="24"/>
          <w:szCs w:val="24"/>
        </w:rPr>
        <w:t>Περιφέρεια Αττικής, Δήμο Πεντέλης, ΑΔΜΗΕ, Τ.Π.Δ.</w:t>
      </w:r>
    </w:p>
    <w:p w:rsidR="00687877" w:rsidRPr="00140728" w:rsidRDefault="00687877" w:rsidP="00E40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28">
        <w:rPr>
          <w:rFonts w:ascii="Times New Roman" w:hAnsi="Times New Roman" w:cs="Times New Roman"/>
          <w:b/>
          <w:sz w:val="24"/>
          <w:szCs w:val="24"/>
        </w:rPr>
        <w:t>Χρέος μας στην πόλη και τους πολίτες αυτό που μπορούμε να κάνουμε σήμερα να μη</w:t>
      </w:r>
      <w:r w:rsidR="00C90A36">
        <w:rPr>
          <w:rFonts w:ascii="Times New Roman" w:hAnsi="Times New Roman" w:cs="Times New Roman"/>
          <w:b/>
          <w:sz w:val="24"/>
          <w:szCs w:val="24"/>
        </w:rPr>
        <w:t>ν</w:t>
      </w:r>
      <w:r w:rsidRPr="00140728">
        <w:rPr>
          <w:rFonts w:ascii="Times New Roman" w:hAnsi="Times New Roman" w:cs="Times New Roman"/>
          <w:b/>
          <w:sz w:val="24"/>
          <w:szCs w:val="24"/>
        </w:rPr>
        <w:t xml:space="preserve"> το αναβάλουμε για αύριο.</w:t>
      </w:r>
    </w:p>
    <w:p w:rsidR="00687877" w:rsidRPr="00687877" w:rsidRDefault="00687877" w:rsidP="00E40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A62" w:rsidRPr="00E40A62" w:rsidRDefault="00E40A62" w:rsidP="008A5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A62" w:rsidRPr="00E40A62" w:rsidSect="009D0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C62"/>
    <w:multiLevelType w:val="hybridMultilevel"/>
    <w:tmpl w:val="171E1A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B302F"/>
    <w:multiLevelType w:val="hybridMultilevel"/>
    <w:tmpl w:val="75EE9D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637E"/>
    <w:multiLevelType w:val="hybridMultilevel"/>
    <w:tmpl w:val="D6E6B26E"/>
    <w:lvl w:ilvl="0" w:tplc="23C6B1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0715"/>
    <w:rsid w:val="00023FCD"/>
    <w:rsid w:val="00036A57"/>
    <w:rsid w:val="000666AA"/>
    <w:rsid w:val="00140728"/>
    <w:rsid w:val="00145106"/>
    <w:rsid w:val="001822D5"/>
    <w:rsid w:val="001B53AB"/>
    <w:rsid w:val="00220715"/>
    <w:rsid w:val="00375852"/>
    <w:rsid w:val="003B2230"/>
    <w:rsid w:val="003E1AB8"/>
    <w:rsid w:val="003F14E7"/>
    <w:rsid w:val="0047660D"/>
    <w:rsid w:val="004D7632"/>
    <w:rsid w:val="00536620"/>
    <w:rsid w:val="0054702F"/>
    <w:rsid w:val="00687877"/>
    <w:rsid w:val="006B0B96"/>
    <w:rsid w:val="00701D96"/>
    <w:rsid w:val="007724A9"/>
    <w:rsid w:val="007B3A7E"/>
    <w:rsid w:val="007E0897"/>
    <w:rsid w:val="00857BA4"/>
    <w:rsid w:val="008A5B6E"/>
    <w:rsid w:val="00925FBE"/>
    <w:rsid w:val="009D0C38"/>
    <w:rsid w:val="009E6ABD"/>
    <w:rsid w:val="00A45861"/>
    <w:rsid w:val="00BB7BA5"/>
    <w:rsid w:val="00C238C0"/>
    <w:rsid w:val="00C90A36"/>
    <w:rsid w:val="00CC3632"/>
    <w:rsid w:val="00E06499"/>
    <w:rsid w:val="00E40A62"/>
    <w:rsid w:val="00F54B48"/>
    <w:rsid w:val="00F775CB"/>
    <w:rsid w:val="00FD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Efi Manimani</cp:lastModifiedBy>
  <cp:revision>2</cp:revision>
  <cp:lastPrinted>2018-12-21T11:04:00Z</cp:lastPrinted>
  <dcterms:created xsi:type="dcterms:W3CDTF">2018-12-21T13:52:00Z</dcterms:created>
  <dcterms:modified xsi:type="dcterms:W3CDTF">2018-12-21T13:52:00Z</dcterms:modified>
</cp:coreProperties>
</file>