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Φίλες και φίλοι,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Είναι μεγάλη η χαρά και η συγκίνησή μου που απευθύνομαι σε εσάς, διότι η παρουσία σας μας τιμά ιδιαιτέρως.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Αυτή η συγκέντρωση είναι μια ανθρώπινη συνάντηση και έπειτα μια </w:t>
      </w:r>
      <w:proofErr w:type="spellStart"/>
      <w:r w:rsidRPr="0035434A">
        <w:rPr>
          <w:rFonts w:ascii="Times New Roman" w:eastAsia="Times New Roman" w:hAnsi="Times New Roman" w:cs="Times New Roman"/>
          <w:sz w:val="36"/>
          <w:szCs w:val="36"/>
          <w:lang w:eastAsia="el-GR"/>
        </w:rPr>
        <w:t>αυτοδιοικητική</w:t>
      </w:r>
      <w:proofErr w:type="spellEnd"/>
      <w:r w:rsidRPr="0035434A">
        <w:rPr>
          <w:rFonts w:ascii="Times New Roman" w:eastAsia="Times New Roman" w:hAnsi="Times New Roman" w:cs="Times New Roman"/>
          <w:sz w:val="36"/>
          <w:szCs w:val="36"/>
          <w:lang w:eastAsia="el-GR"/>
        </w:rPr>
        <w:t xml:space="preserve"> επικοινωνία.</w:t>
      </w:r>
    </w:p>
    <w:p w:rsidR="0035434A" w:rsidRPr="0035434A" w:rsidRDefault="0035434A" w:rsidP="0035434A">
      <w:pPr>
        <w:spacing w:after="240" w:line="240" w:lineRule="auto"/>
        <w:rPr>
          <w:rFonts w:ascii="Times New Roman" w:eastAsia="Times New Roman" w:hAnsi="Times New Roman" w:cs="Times New Roman"/>
          <w:sz w:val="24"/>
          <w:szCs w:val="24"/>
          <w:lang w:eastAsia="el-GR"/>
        </w:rPr>
      </w:pPr>
      <w:bookmarkStart w:id="0" w:name="more"/>
      <w:bookmarkEnd w:id="0"/>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Στις δημοτικές εκλογές του ερχόμενου Μαΐου μας δίνεται η δυνατότητα, ως δημότες, να προσδιορίσουμε τη στάση μας.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Ο «δήμος μπροστά» είναι μια ανεξάρτητη </w:t>
      </w:r>
      <w:proofErr w:type="spellStart"/>
      <w:r w:rsidRPr="0035434A">
        <w:rPr>
          <w:rFonts w:ascii="Times New Roman" w:eastAsia="Times New Roman" w:hAnsi="Times New Roman" w:cs="Times New Roman"/>
          <w:sz w:val="36"/>
          <w:szCs w:val="36"/>
          <w:lang w:eastAsia="el-GR"/>
        </w:rPr>
        <w:t>αυτοδιοικητική</w:t>
      </w:r>
      <w:proofErr w:type="spellEnd"/>
      <w:r w:rsidRPr="0035434A">
        <w:rPr>
          <w:rFonts w:ascii="Times New Roman" w:eastAsia="Times New Roman" w:hAnsi="Times New Roman" w:cs="Times New Roman"/>
          <w:sz w:val="36"/>
          <w:szCs w:val="36"/>
          <w:lang w:eastAsia="el-GR"/>
        </w:rPr>
        <w:t xml:space="preserve"> κίνηση από ανθρώπους που βρίσκονται δίπλα σας.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Βασική μας αρχή είναι η προσφορά για τον τόπο που γεννηθήκαμε, το δήμο που ζούμε και εργαζόμαστε και για τη γειτονιά μας.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Ο «δήμος μπροστά» είναι ανεξάρτητη δημοτική κίνηση που δεν </w:t>
      </w:r>
      <w:proofErr w:type="spellStart"/>
      <w:r w:rsidRPr="0035434A">
        <w:rPr>
          <w:rFonts w:ascii="Times New Roman" w:eastAsia="Times New Roman" w:hAnsi="Times New Roman" w:cs="Times New Roman"/>
          <w:sz w:val="36"/>
          <w:szCs w:val="36"/>
          <w:lang w:eastAsia="el-GR"/>
        </w:rPr>
        <w:t>ετεροπροσδιορίζεται</w:t>
      </w:r>
      <w:proofErr w:type="spellEnd"/>
      <w:r w:rsidRPr="0035434A">
        <w:rPr>
          <w:rFonts w:ascii="Times New Roman" w:eastAsia="Times New Roman" w:hAnsi="Times New Roman" w:cs="Times New Roman"/>
          <w:sz w:val="36"/>
          <w:szCs w:val="36"/>
          <w:lang w:eastAsia="el-GR"/>
        </w:rPr>
        <w:t xml:space="preserve">. Σήμερα είναι παρόντα όλα </w:t>
      </w:r>
      <w:r w:rsidRPr="0035434A">
        <w:rPr>
          <w:rFonts w:ascii="Times New Roman" w:eastAsia="Times New Roman" w:hAnsi="Times New Roman" w:cs="Times New Roman"/>
          <w:sz w:val="36"/>
          <w:szCs w:val="36"/>
          <w:lang w:eastAsia="el-GR"/>
        </w:rPr>
        <w:lastRenderedPageBreak/>
        <w:t xml:space="preserve">τα ιδρυτικά μέλη τα οποία γνωρίζουν πολύ καλά ότι δεν υπάρχουν ούτε αφανείς εταίροι, ούτε υποκρυπτόμενα πρόσωπα, μόνο εθελοντές που έχουν όρεξη για προσφορά στο δήμο μας. Τα προβλήματα της τοπικής αυτοδιοίκησης δεν έχουν χρώματα και κόμματα. </w:t>
      </w: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Δεν θα μπούμε στον πειρασμό να αποδώσουμε ευθύνες σε καμία δημοτική αρχή. </w:t>
      </w: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Δεν υποστηρίζουμε ότι θα παραλάβουμε καμένη γη.</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Κρατάμε τα θετικά του παρελθόντος και προσθέτουμε πάνω σε ό,τι έχει γίνει μέχρι σήμερα.</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Έχουμε όρεξη και κέφι για δουλειά.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Θέλουμε να είμαστε παρόντες και πρωταγωνιστές στο δήμο μας.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Αποτελεί θεμέλιο λίθο της παράταξης μας η συνεργασία μας με τους πολίτες, τους δημότες, τους φορείς και τις επιχειρήσεις χωρίς εξαιρέσεις ή αποκλεισμούς.</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Για εμάς δεν υπάρχουν καλές, μεγάλες ή μικρές γειτονιές του δήμου μας. Ο χώρος ευθύνης είναι ενιαίος. Για εμάς </w:t>
      </w:r>
      <w:r w:rsidRPr="0035434A">
        <w:rPr>
          <w:rFonts w:ascii="Times New Roman" w:eastAsia="Times New Roman" w:hAnsi="Times New Roman" w:cs="Times New Roman"/>
          <w:sz w:val="36"/>
          <w:szCs w:val="36"/>
          <w:lang w:eastAsia="el-GR"/>
        </w:rPr>
        <w:lastRenderedPageBreak/>
        <w:t xml:space="preserve">η Λυκόβρυση και η Πεύκη έχουν ίδια δικαιώματα, ίσες ευκαιρίες.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Μια πολιτική κίνηση κρίνεται από τη δύναμη της να εγείρει συζητήσεις. Σας </w:t>
      </w:r>
      <w:proofErr w:type="spellStart"/>
      <w:r w:rsidRPr="0035434A">
        <w:rPr>
          <w:rFonts w:ascii="Times New Roman" w:eastAsia="Times New Roman" w:hAnsi="Times New Roman" w:cs="Times New Roman"/>
          <w:sz w:val="36"/>
          <w:szCs w:val="36"/>
          <w:lang w:eastAsia="el-GR"/>
        </w:rPr>
        <w:t>διαβεβαιώ</w:t>
      </w:r>
      <w:proofErr w:type="spellEnd"/>
      <w:r w:rsidRPr="0035434A">
        <w:rPr>
          <w:rFonts w:ascii="Times New Roman" w:eastAsia="Times New Roman" w:hAnsi="Times New Roman" w:cs="Times New Roman"/>
          <w:sz w:val="36"/>
          <w:szCs w:val="36"/>
          <w:lang w:eastAsia="el-GR"/>
        </w:rPr>
        <w:t xml:space="preserve"> ότι αυτό το έχουμε κατορθώσει ήδη. Είμαστε υπολογίσιμη δύναμη. Γιατί μέρα μεσημέρι στο ξέφωτο διεκδικούμε όλοι μαζί το δήμο που μας αξίζει.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b/>
          <w:sz w:val="36"/>
          <w:szCs w:val="36"/>
          <w:lang w:eastAsia="el-GR"/>
        </w:rPr>
        <w:t>Προκλήσεις που καλούμαστε να αντιμετωπίσουμε είναι:</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after="0" w:line="360" w:lineRule="auto"/>
        <w:ind w:hanging="360"/>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1.      Επένδυση στην ουσιαστική δύναμη του τόπου μας που είναι οι άνθρωποι του</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after="0" w:line="360" w:lineRule="auto"/>
        <w:ind w:hanging="360"/>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2.      Ολοκληρωμένη διαχείριση απορριμμάτων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after="0" w:line="360" w:lineRule="auto"/>
        <w:ind w:hanging="360"/>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3.      Προστασία του φυσικού περιβάλλοντος και των δασών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after="0" w:line="360" w:lineRule="auto"/>
        <w:ind w:hanging="360"/>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4.      Κλιματική αλλαγή με στόχο τη μείωση των ρύπων και την εξοικονόμηση ενέργειας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after="0" w:line="360" w:lineRule="auto"/>
        <w:ind w:hanging="360"/>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5.      Δια βίου μάθηση με δέσμευση για την ίδρυση Λαϊκού Πανεπιστημίου στο δήμο μας.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after="0" w:line="360" w:lineRule="auto"/>
        <w:ind w:hanging="360"/>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6.      Παιδεία – εκπαίδευση – πολιτισμός για όλους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after="0" w:line="360" w:lineRule="auto"/>
        <w:ind w:hanging="360"/>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7.      Ψηφιακός εκσυγχρονισμός της δημόσιας διοίκησης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after="0" w:line="360" w:lineRule="auto"/>
        <w:ind w:hanging="360"/>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8.      Προαγωγή του αθλητισμού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after="0" w:line="360" w:lineRule="auto"/>
        <w:ind w:hanging="360"/>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9.      Βελτίωση της καθημερινότητας του πολίτη με ορισμό αντιδημάρχου καθημερινότητας και έμφαση, μεταξύ άλλων, στη βελτίωση των πεζοδρόμιων – επένδυση σε έργα υποδομών όπως οι αγωγοί όμβριων υδάτων – πολιτική προστασία – δημοτική συγκοινωνία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after="0" w:line="360" w:lineRule="auto"/>
        <w:ind w:hanging="360"/>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10.  Αισθητική αναβάθμιση των πλατειών και των γειτονιών του δήμου</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after="0" w:line="360" w:lineRule="auto"/>
        <w:ind w:hanging="360"/>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11.  Βελτίωση της καθαριότητας και του ηλεκτροφωτισμού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ind w:hanging="360"/>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12.  Προσέλκυση χρηματοδοτούμενων προγραμμάτων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b/>
          <w:sz w:val="36"/>
          <w:szCs w:val="36"/>
          <w:lang w:eastAsia="el-GR"/>
        </w:rPr>
        <w:t>Συγκεκριμένα για τη Λυκόβρυση</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b/>
          <w:sz w:val="36"/>
          <w:szCs w:val="36"/>
          <w:lang w:eastAsia="el-GR"/>
        </w:rPr>
        <w:t xml:space="preserve">ΟΤ9: </w:t>
      </w:r>
      <w:r w:rsidRPr="0035434A">
        <w:rPr>
          <w:rFonts w:ascii="Times New Roman" w:eastAsia="Times New Roman" w:hAnsi="Times New Roman" w:cs="Times New Roman"/>
          <w:sz w:val="36"/>
          <w:szCs w:val="36"/>
          <w:lang w:eastAsia="el-GR"/>
        </w:rPr>
        <w:t>Άμεση παράδοση και λειτουργία. Έχει γίνει επένδυση ύψους άνω των 12 εκ. ευρώ και δεν υπάρχει ένα ολοκληρωμένο σχέδιο αξιοποίησης της επένδυσης.</w:t>
      </w:r>
      <w:r w:rsidRPr="0035434A">
        <w:rPr>
          <w:rFonts w:ascii="Times New Roman" w:eastAsia="Times New Roman" w:hAnsi="Times New Roman" w:cs="Times New Roman"/>
          <w:b/>
          <w:sz w:val="36"/>
          <w:szCs w:val="36"/>
          <w:lang w:eastAsia="el-GR"/>
        </w:rPr>
        <w:t xml:space="preserve">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b/>
          <w:sz w:val="36"/>
          <w:szCs w:val="36"/>
          <w:lang w:eastAsia="el-GR"/>
        </w:rPr>
        <w:lastRenderedPageBreak/>
        <w:t xml:space="preserve">Διαδημοτικό γήπεδο Λυκόβρυσης – Μεταμόρφωσης: </w:t>
      </w:r>
      <w:r w:rsidRPr="0035434A">
        <w:rPr>
          <w:rFonts w:ascii="Times New Roman" w:eastAsia="Times New Roman" w:hAnsi="Times New Roman" w:cs="Times New Roman"/>
          <w:sz w:val="36"/>
          <w:szCs w:val="36"/>
          <w:lang w:eastAsia="el-GR"/>
        </w:rPr>
        <w:t xml:space="preserve">Άμεση λειτουργία όλων των αθλητικών εγκαταστάσεων και αναβάθμιση των υπόλοιπων δομών.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b/>
          <w:sz w:val="36"/>
          <w:szCs w:val="36"/>
          <w:lang w:eastAsia="el-GR"/>
        </w:rPr>
        <w:t xml:space="preserve">ΓΠΣ (Γενικό Πολεοδομικό Σχέδιο) Λυκόβρυσης: </w:t>
      </w:r>
      <w:r w:rsidRPr="0035434A">
        <w:rPr>
          <w:rFonts w:ascii="Times New Roman" w:eastAsia="Times New Roman" w:hAnsi="Times New Roman" w:cs="Times New Roman"/>
          <w:sz w:val="36"/>
          <w:szCs w:val="36"/>
          <w:lang w:eastAsia="el-GR"/>
        </w:rPr>
        <w:t xml:space="preserve">Ο πολεοδομικός σχεδιασμός που έχει άμεση με τις περιουσίες μας χρειάζεται συμμετοχικό προγραμματισμό. Έμφαση στη διαβούλευση, αλλά και σύνδεση των ΓΠΣ των δύο δημοτικών κοινοτήτων.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b/>
          <w:sz w:val="36"/>
          <w:szCs w:val="36"/>
          <w:lang w:eastAsia="el-GR"/>
        </w:rPr>
        <w:t xml:space="preserve">ΒΙΟΠΑ (Βιομηχανική Περιοχή) Λυκόβρυσης – Μεταμόρφωσης: </w:t>
      </w:r>
      <w:r w:rsidRPr="0035434A">
        <w:rPr>
          <w:rFonts w:ascii="Times New Roman" w:eastAsia="Times New Roman" w:hAnsi="Times New Roman" w:cs="Times New Roman"/>
          <w:sz w:val="36"/>
          <w:szCs w:val="36"/>
          <w:lang w:eastAsia="el-GR"/>
        </w:rPr>
        <w:t xml:space="preserve">Η πολεοδομική μελέτη για το ΒΙΟΠΑ Λυκόβρυσης – Μεταμόρφωσης είναι παγωμένη από το 2004 στο Υπουργείο. Πρέπει να </w:t>
      </w:r>
      <w:proofErr w:type="spellStart"/>
      <w:r w:rsidRPr="0035434A">
        <w:rPr>
          <w:rFonts w:ascii="Times New Roman" w:eastAsia="Times New Roman" w:hAnsi="Times New Roman" w:cs="Times New Roman"/>
          <w:sz w:val="36"/>
          <w:szCs w:val="36"/>
          <w:lang w:eastAsia="el-GR"/>
        </w:rPr>
        <w:t>πολεοδομηθεί</w:t>
      </w:r>
      <w:proofErr w:type="spellEnd"/>
      <w:r w:rsidRPr="0035434A">
        <w:rPr>
          <w:rFonts w:ascii="Times New Roman" w:eastAsia="Times New Roman" w:hAnsi="Times New Roman" w:cs="Times New Roman"/>
          <w:sz w:val="36"/>
          <w:szCs w:val="36"/>
          <w:lang w:eastAsia="el-GR"/>
        </w:rPr>
        <w:t xml:space="preserve"> άμεσα.</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b/>
          <w:sz w:val="36"/>
          <w:szCs w:val="36"/>
          <w:lang w:eastAsia="el-GR"/>
        </w:rPr>
        <w:t xml:space="preserve">Οικόπεδο ΑΓΕΤ  Ηρακλής: </w:t>
      </w:r>
      <w:r w:rsidRPr="0035434A">
        <w:rPr>
          <w:rFonts w:ascii="Times New Roman" w:eastAsia="Times New Roman" w:hAnsi="Times New Roman" w:cs="Times New Roman"/>
          <w:sz w:val="36"/>
          <w:szCs w:val="36"/>
          <w:lang w:eastAsia="el-GR"/>
        </w:rPr>
        <w:t xml:space="preserve">Άμεση ολοκλήρωση της δωρεάς και αξιοποίηση του οικοπέδου.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b/>
          <w:sz w:val="36"/>
          <w:szCs w:val="36"/>
          <w:lang w:eastAsia="el-GR"/>
        </w:rPr>
        <w:t>Ωρίμανση έργων για χρηματοδότηση:</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b/>
          <w:sz w:val="36"/>
          <w:szCs w:val="36"/>
          <w:lang w:eastAsia="el-GR"/>
        </w:rPr>
        <w:t xml:space="preserve">Κέντρο πόλης Λυκόβρυσης: </w:t>
      </w:r>
      <w:proofErr w:type="spellStart"/>
      <w:r w:rsidRPr="0035434A">
        <w:rPr>
          <w:rFonts w:ascii="Times New Roman" w:eastAsia="Times New Roman" w:hAnsi="Times New Roman" w:cs="Times New Roman"/>
          <w:sz w:val="36"/>
          <w:szCs w:val="36"/>
          <w:lang w:eastAsia="el-GR"/>
        </w:rPr>
        <w:t>Επικαιροποίηση</w:t>
      </w:r>
      <w:proofErr w:type="spellEnd"/>
      <w:r w:rsidRPr="0035434A">
        <w:rPr>
          <w:rFonts w:ascii="Times New Roman" w:eastAsia="Times New Roman" w:hAnsi="Times New Roman" w:cs="Times New Roman"/>
          <w:sz w:val="36"/>
          <w:szCs w:val="36"/>
          <w:lang w:eastAsia="el-GR"/>
        </w:rPr>
        <w:t xml:space="preserve"> της μελέτης και σύνδεση της κεντρικής πλατείας με το ΟΤ9 – πεζοδρόμηση &amp; </w:t>
      </w:r>
      <w:proofErr w:type="spellStart"/>
      <w:r w:rsidRPr="0035434A">
        <w:rPr>
          <w:rFonts w:ascii="Times New Roman" w:eastAsia="Times New Roman" w:hAnsi="Times New Roman" w:cs="Times New Roman"/>
          <w:sz w:val="36"/>
          <w:szCs w:val="36"/>
          <w:lang w:eastAsia="el-GR"/>
        </w:rPr>
        <w:t>ηπιοδρόμηση</w:t>
      </w:r>
      <w:proofErr w:type="spellEnd"/>
      <w:r w:rsidRPr="0035434A">
        <w:rPr>
          <w:rFonts w:ascii="Times New Roman" w:eastAsia="Times New Roman" w:hAnsi="Times New Roman" w:cs="Times New Roman"/>
          <w:sz w:val="36"/>
          <w:szCs w:val="36"/>
          <w:lang w:eastAsia="el-GR"/>
        </w:rPr>
        <w:t>:</w:t>
      </w:r>
      <w:r w:rsidRPr="0035434A">
        <w:rPr>
          <w:rFonts w:ascii="Times New Roman" w:eastAsia="Times New Roman" w:hAnsi="Times New Roman" w:cs="Times New Roman"/>
          <w:b/>
          <w:sz w:val="36"/>
          <w:szCs w:val="36"/>
          <w:lang w:eastAsia="el-GR"/>
        </w:rPr>
        <w:t xml:space="preserve">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b/>
          <w:sz w:val="36"/>
          <w:szCs w:val="36"/>
          <w:lang w:eastAsia="el-GR"/>
        </w:rPr>
        <w:t xml:space="preserve">Κλειστό μπάσκετ: </w:t>
      </w:r>
      <w:r w:rsidRPr="0035434A">
        <w:rPr>
          <w:rFonts w:ascii="Times New Roman" w:eastAsia="Times New Roman" w:hAnsi="Times New Roman" w:cs="Times New Roman"/>
          <w:sz w:val="36"/>
          <w:szCs w:val="36"/>
          <w:lang w:eastAsia="el-GR"/>
        </w:rPr>
        <w:t xml:space="preserve">Όλη η διαδρομή του κλειστού είναι προβληματική. Από τη μια υπάρχει μια διοίκηση που έχει παραμείνει αδρανής ενώ από την άλλη η αντιπολίτευση που χρησιμοποιεί το ευαίσθητο θέμα για ψηφοθηρικούς λόγους.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Εμείς δεσμευόμαστε ότι θα προβούμε σε όλες τις ενέργειες για να αποκτήσει η Λυκόβρυση κλειστό γήπεδο μπάσκετ.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b/>
          <w:sz w:val="36"/>
          <w:szCs w:val="36"/>
          <w:lang w:eastAsia="el-GR"/>
        </w:rPr>
        <w:t xml:space="preserve">Κυκλοφοριακή μελέτη: </w:t>
      </w:r>
      <w:r w:rsidRPr="0035434A">
        <w:rPr>
          <w:rFonts w:ascii="Times New Roman" w:eastAsia="Times New Roman" w:hAnsi="Times New Roman" w:cs="Times New Roman"/>
          <w:sz w:val="36"/>
          <w:szCs w:val="36"/>
          <w:lang w:eastAsia="el-GR"/>
        </w:rPr>
        <w:t xml:space="preserve">άμεση προκήρυξη και έμφαση στη διάνοιξη δρόμων και στις δύο κοινότητες.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b/>
          <w:sz w:val="36"/>
          <w:szCs w:val="36"/>
          <w:lang w:eastAsia="el-GR"/>
        </w:rPr>
        <w:t xml:space="preserve">Ολοκληρωμένο και εφαρμόσιμο σχέδιο διαχείρισης απορριμμάτων  &amp; επενδύσεις σε μηχανολογικό εξοπλισμό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b/>
          <w:sz w:val="36"/>
          <w:szCs w:val="36"/>
          <w:lang w:eastAsia="el-GR"/>
        </w:rPr>
        <w:t>Οικονομική διαχείριση:</w:t>
      </w:r>
      <w:r w:rsidRPr="0035434A">
        <w:rPr>
          <w:rFonts w:ascii="Times New Roman" w:eastAsia="Times New Roman" w:hAnsi="Times New Roman" w:cs="Times New Roman"/>
          <w:sz w:val="36"/>
          <w:szCs w:val="36"/>
          <w:lang w:eastAsia="el-GR"/>
        </w:rPr>
        <w:t xml:space="preserve"> Υποστηρίζουμε σαφέστατα ότι τα οικονομικά στοιχεία του δήμου πρέπει να είναι νοικοκυρεμένα και να μην δημιουργούνται </w:t>
      </w:r>
      <w:proofErr w:type="spellStart"/>
      <w:r w:rsidRPr="0035434A">
        <w:rPr>
          <w:rFonts w:ascii="Times New Roman" w:eastAsia="Times New Roman" w:hAnsi="Times New Roman" w:cs="Times New Roman"/>
          <w:sz w:val="36"/>
          <w:szCs w:val="36"/>
          <w:lang w:eastAsia="el-GR"/>
        </w:rPr>
        <w:t>ελλείματα</w:t>
      </w:r>
      <w:proofErr w:type="spellEnd"/>
      <w:r w:rsidRPr="0035434A">
        <w:rPr>
          <w:rFonts w:ascii="Times New Roman" w:eastAsia="Times New Roman" w:hAnsi="Times New Roman" w:cs="Times New Roman"/>
          <w:sz w:val="36"/>
          <w:szCs w:val="36"/>
          <w:lang w:eastAsia="el-GR"/>
        </w:rPr>
        <w:t xml:space="preserve"> που υπονομεύουν την βιωσιμότητα του δήμου, γεγονός που ήταν σύνηθες στο παρελθόν.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lastRenderedPageBreak/>
        <w:t>Από την άλλη το υπερβολικό πλεόνασμα των 4,2 εκ ευρώ δεν απασχολεί κανένα πολίτη όταν οι δημοτικοί χώροι είναι σε πολύ κακή κατάσταση και δεν γίνονται επενδύσεις σε έργα υποδομών.</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Εμείς δεσμευόμαστε για ήπια πλεονάσματα και έμφαση σε αναπτυξιακά έργα υποδομών, αλλά και παροχή καλύτερων υπηρεσιών.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b/>
          <w:sz w:val="36"/>
          <w:szCs w:val="36"/>
          <w:lang w:eastAsia="el-GR"/>
        </w:rPr>
        <w:t xml:space="preserve">Δημοτικά τέλη: Πολύ ακριβά τα δημοτικά τέλη για τις παρεχόμενες υπηρεσίες.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Τα δημοτικά τέλη είναι ανταποδοτικά, δηλαδή για όσα πληρώνεις, λαμβάνεις τις αντίστοιχες υπηρεσίες, ή τουλάχιστον έτσι θα έπρεπε να γίνεται. Εμείς δεσμευόμαστε για αναλυτική κοστολόγηση των ανταποδοτικών υπηρεσιών και την προσαρμογή τους στο πραγματικό τους ύψος, αλλά και για την βελτίωση του ηλεκτροφωτισμού και της καθαριότητας.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Φίλες και φίλοι,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lastRenderedPageBreak/>
        <w:t xml:space="preserve">Το 2019 θα μας βρει με ένα δήμο ισχυρό, κραταιό, σίγουρο και ανοιχτό, όχι ένα δήμο που θα αποτελεί συνάθροιση προσωπικών προσδοκιών, φοβικό και κλειστό.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35434A"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Αυτό που μας απασχολεί είναι χωρίς κορώνες αλλά και μακριά από συνωμοτικούς ψίθυρους να καταθέσουμε τις απόψεις και τα επιχειρήματα μας και να οδηγήσουμε σε ανατροπές. </w:t>
      </w:r>
    </w:p>
    <w:p w:rsidR="0035434A" w:rsidRPr="0035434A" w:rsidRDefault="0035434A" w:rsidP="0035434A">
      <w:pPr>
        <w:spacing w:after="0" w:line="240" w:lineRule="auto"/>
        <w:rPr>
          <w:rFonts w:ascii="Times New Roman" w:eastAsia="Times New Roman" w:hAnsi="Times New Roman" w:cs="Times New Roman"/>
          <w:sz w:val="24"/>
          <w:szCs w:val="24"/>
          <w:lang w:eastAsia="el-GR"/>
        </w:rPr>
      </w:pPr>
    </w:p>
    <w:p w:rsidR="00891FBD" w:rsidRPr="0035434A" w:rsidRDefault="0035434A" w:rsidP="0035434A">
      <w:pPr>
        <w:spacing w:line="360" w:lineRule="auto"/>
        <w:jc w:val="both"/>
        <w:rPr>
          <w:rFonts w:ascii="Times New Roman" w:eastAsia="Times New Roman" w:hAnsi="Times New Roman" w:cs="Times New Roman"/>
          <w:sz w:val="24"/>
          <w:szCs w:val="24"/>
          <w:lang w:eastAsia="el-GR"/>
        </w:rPr>
      </w:pPr>
      <w:r w:rsidRPr="0035434A">
        <w:rPr>
          <w:rFonts w:ascii="Times New Roman" w:eastAsia="Times New Roman" w:hAnsi="Times New Roman" w:cs="Times New Roman"/>
          <w:sz w:val="36"/>
          <w:szCs w:val="36"/>
          <w:lang w:eastAsia="el-GR"/>
        </w:rPr>
        <w:t xml:space="preserve">Σας καλούμε πρώτα να γνωρίσετε, έπειτα να σκεφτείτε και στο τέλος να μας ψηφίσετε. </w:t>
      </w:r>
    </w:p>
    <w:sectPr w:rsidR="00891FBD" w:rsidRPr="0035434A" w:rsidSect="00891F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20"/>
  <w:characterSpacingControl w:val="doNotCompress"/>
  <w:compat/>
  <w:rsids>
    <w:rsidRoot w:val="0035434A"/>
    <w:rsid w:val="0035434A"/>
    <w:rsid w:val="00891F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timestamp">
    <w:name w:val="post-timestamp"/>
    <w:basedOn w:val="DefaultParagraphFont"/>
    <w:rsid w:val="0035434A"/>
  </w:style>
  <w:style w:type="character" w:styleId="Hyperlink">
    <w:name w:val="Hyperlink"/>
    <w:basedOn w:val="DefaultParagraphFont"/>
    <w:uiPriority w:val="99"/>
    <w:semiHidden/>
    <w:unhideWhenUsed/>
    <w:rsid w:val="0035434A"/>
    <w:rPr>
      <w:color w:val="0000FF"/>
      <w:u w:val="single"/>
    </w:rPr>
  </w:style>
  <w:style w:type="character" w:customStyle="1" w:styleId="share-button-link-text">
    <w:name w:val="share-button-link-text"/>
    <w:basedOn w:val="DefaultParagraphFont"/>
    <w:rsid w:val="0035434A"/>
  </w:style>
  <w:style w:type="character" w:customStyle="1" w:styleId="post-labels">
    <w:name w:val="post-labels"/>
    <w:basedOn w:val="DefaultParagraphFont"/>
    <w:rsid w:val="0035434A"/>
  </w:style>
</w:styles>
</file>

<file path=word/webSettings.xml><?xml version="1.0" encoding="utf-8"?>
<w:webSettings xmlns:r="http://schemas.openxmlformats.org/officeDocument/2006/relationships" xmlns:w="http://schemas.openxmlformats.org/wordprocessingml/2006/main">
  <w:divs>
    <w:div w:id="1835023322">
      <w:bodyDiv w:val="1"/>
      <w:marLeft w:val="0"/>
      <w:marRight w:val="0"/>
      <w:marTop w:val="0"/>
      <w:marBottom w:val="0"/>
      <w:divBdr>
        <w:top w:val="none" w:sz="0" w:space="0" w:color="auto"/>
        <w:left w:val="none" w:sz="0" w:space="0" w:color="auto"/>
        <w:bottom w:val="none" w:sz="0" w:space="0" w:color="auto"/>
        <w:right w:val="none" w:sz="0" w:space="0" w:color="auto"/>
      </w:divBdr>
      <w:divsChild>
        <w:div w:id="372585848">
          <w:marLeft w:val="0"/>
          <w:marRight w:val="0"/>
          <w:marTop w:val="0"/>
          <w:marBottom w:val="0"/>
          <w:divBdr>
            <w:top w:val="none" w:sz="0" w:space="0" w:color="auto"/>
            <w:left w:val="none" w:sz="0" w:space="0" w:color="auto"/>
            <w:bottom w:val="none" w:sz="0" w:space="0" w:color="auto"/>
            <w:right w:val="none" w:sz="0" w:space="0" w:color="auto"/>
          </w:divBdr>
          <w:divsChild>
            <w:div w:id="2143420847">
              <w:marLeft w:val="0"/>
              <w:marRight w:val="0"/>
              <w:marTop w:val="0"/>
              <w:marBottom w:val="210"/>
              <w:divBdr>
                <w:top w:val="none" w:sz="0" w:space="0" w:color="auto"/>
                <w:left w:val="none" w:sz="0" w:space="0" w:color="auto"/>
                <w:bottom w:val="none" w:sz="0" w:space="0" w:color="auto"/>
                <w:right w:val="none" w:sz="0" w:space="0" w:color="auto"/>
              </w:divBdr>
            </w:div>
            <w:div w:id="652637574">
              <w:marLeft w:val="0"/>
              <w:marRight w:val="0"/>
              <w:marTop w:val="0"/>
              <w:marBottom w:val="210"/>
              <w:divBdr>
                <w:top w:val="none" w:sz="0" w:space="0" w:color="auto"/>
                <w:left w:val="none" w:sz="0" w:space="0" w:color="auto"/>
                <w:bottom w:val="none" w:sz="0" w:space="0" w:color="auto"/>
                <w:right w:val="none" w:sz="0" w:space="0" w:color="auto"/>
              </w:divBdr>
            </w:div>
            <w:div w:id="1303342358">
              <w:marLeft w:val="0"/>
              <w:marRight w:val="0"/>
              <w:marTop w:val="0"/>
              <w:marBottom w:val="210"/>
              <w:divBdr>
                <w:top w:val="none" w:sz="0" w:space="0" w:color="auto"/>
                <w:left w:val="none" w:sz="0" w:space="0" w:color="auto"/>
                <w:bottom w:val="none" w:sz="0" w:space="0" w:color="auto"/>
                <w:right w:val="none" w:sz="0" w:space="0" w:color="auto"/>
              </w:divBdr>
            </w:div>
            <w:div w:id="2145001745">
              <w:marLeft w:val="0"/>
              <w:marRight w:val="0"/>
              <w:marTop w:val="0"/>
              <w:marBottom w:val="210"/>
              <w:divBdr>
                <w:top w:val="none" w:sz="0" w:space="0" w:color="auto"/>
                <w:left w:val="none" w:sz="0" w:space="0" w:color="auto"/>
                <w:bottom w:val="none" w:sz="0" w:space="0" w:color="auto"/>
                <w:right w:val="none" w:sz="0" w:space="0" w:color="auto"/>
              </w:divBdr>
            </w:div>
            <w:div w:id="157816400">
              <w:marLeft w:val="0"/>
              <w:marRight w:val="0"/>
              <w:marTop w:val="0"/>
              <w:marBottom w:val="210"/>
              <w:divBdr>
                <w:top w:val="none" w:sz="0" w:space="0" w:color="auto"/>
                <w:left w:val="none" w:sz="0" w:space="0" w:color="auto"/>
                <w:bottom w:val="none" w:sz="0" w:space="0" w:color="auto"/>
                <w:right w:val="none" w:sz="0" w:space="0" w:color="auto"/>
              </w:divBdr>
            </w:div>
            <w:div w:id="265044370">
              <w:marLeft w:val="0"/>
              <w:marRight w:val="0"/>
              <w:marTop w:val="0"/>
              <w:marBottom w:val="210"/>
              <w:divBdr>
                <w:top w:val="none" w:sz="0" w:space="0" w:color="auto"/>
                <w:left w:val="none" w:sz="0" w:space="0" w:color="auto"/>
                <w:bottom w:val="none" w:sz="0" w:space="0" w:color="auto"/>
                <w:right w:val="none" w:sz="0" w:space="0" w:color="auto"/>
              </w:divBdr>
            </w:div>
            <w:div w:id="486289825">
              <w:marLeft w:val="0"/>
              <w:marRight w:val="0"/>
              <w:marTop w:val="0"/>
              <w:marBottom w:val="0"/>
              <w:divBdr>
                <w:top w:val="none" w:sz="0" w:space="0" w:color="auto"/>
                <w:left w:val="none" w:sz="0" w:space="0" w:color="auto"/>
                <w:bottom w:val="single" w:sz="6" w:space="12" w:color="auto"/>
                <w:right w:val="none" w:sz="0" w:space="0" w:color="auto"/>
              </w:divBdr>
              <w:divsChild>
                <w:div w:id="288440979">
                  <w:marLeft w:val="0"/>
                  <w:marRight w:val="0"/>
                  <w:marTop w:val="0"/>
                  <w:marBottom w:val="210"/>
                  <w:divBdr>
                    <w:top w:val="none" w:sz="0" w:space="0" w:color="auto"/>
                    <w:left w:val="none" w:sz="0" w:space="0" w:color="auto"/>
                    <w:bottom w:val="none" w:sz="0" w:space="0" w:color="auto"/>
                    <w:right w:val="none" w:sz="0" w:space="0" w:color="auto"/>
                  </w:divBdr>
                </w:div>
                <w:div w:id="807623725">
                  <w:marLeft w:val="0"/>
                  <w:marRight w:val="0"/>
                  <w:marTop w:val="0"/>
                  <w:marBottom w:val="210"/>
                  <w:divBdr>
                    <w:top w:val="none" w:sz="0" w:space="0" w:color="auto"/>
                    <w:left w:val="none" w:sz="0" w:space="0" w:color="auto"/>
                    <w:bottom w:val="none" w:sz="0" w:space="0" w:color="auto"/>
                    <w:right w:val="none" w:sz="0" w:space="0" w:color="auto"/>
                  </w:divBdr>
                </w:div>
                <w:div w:id="999624849">
                  <w:marLeft w:val="0"/>
                  <w:marRight w:val="0"/>
                  <w:marTop w:val="0"/>
                  <w:marBottom w:val="210"/>
                  <w:divBdr>
                    <w:top w:val="none" w:sz="0" w:space="0" w:color="auto"/>
                    <w:left w:val="none" w:sz="0" w:space="0" w:color="auto"/>
                    <w:bottom w:val="none" w:sz="0" w:space="0" w:color="auto"/>
                    <w:right w:val="none" w:sz="0" w:space="0" w:color="auto"/>
                  </w:divBdr>
                </w:div>
              </w:divsChild>
            </w:div>
            <w:div w:id="390547223">
              <w:marLeft w:val="0"/>
              <w:marRight w:val="0"/>
              <w:marTop w:val="0"/>
              <w:marBottom w:val="210"/>
              <w:divBdr>
                <w:top w:val="none" w:sz="0" w:space="0" w:color="auto"/>
                <w:left w:val="none" w:sz="0" w:space="0" w:color="auto"/>
                <w:bottom w:val="none" w:sz="0" w:space="0" w:color="auto"/>
                <w:right w:val="none" w:sz="0" w:space="0" w:color="auto"/>
              </w:divBdr>
            </w:div>
            <w:div w:id="1416853029">
              <w:marLeft w:val="0"/>
              <w:marRight w:val="0"/>
              <w:marTop w:val="0"/>
              <w:marBottom w:val="210"/>
              <w:divBdr>
                <w:top w:val="none" w:sz="0" w:space="0" w:color="auto"/>
                <w:left w:val="none" w:sz="0" w:space="0" w:color="auto"/>
                <w:bottom w:val="none" w:sz="0" w:space="0" w:color="auto"/>
                <w:right w:val="none" w:sz="0" w:space="0" w:color="auto"/>
              </w:divBdr>
            </w:div>
            <w:div w:id="118572262">
              <w:marLeft w:val="0"/>
              <w:marRight w:val="0"/>
              <w:marTop w:val="0"/>
              <w:marBottom w:val="210"/>
              <w:divBdr>
                <w:top w:val="none" w:sz="0" w:space="0" w:color="auto"/>
                <w:left w:val="none" w:sz="0" w:space="0" w:color="auto"/>
                <w:bottom w:val="none" w:sz="0" w:space="0" w:color="auto"/>
                <w:right w:val="none" w:sz="0" w:space="0" w:color="auto"/>
              </w:divBdr>
            </w:div>
            <w:div w:id="1404719652">
              <w:marLeft w:val="0"/>
              <w:marRight w:val="0"/>
              <w:marTop w:val="0"/>
              <w:marBottom w:val="210"/>
              <w:divBdr>
                <w:top w:val="none" w:sz="0" w:space="0" w:color="auto"/>
                <w:left w:val="none" w:sz="0" w:space="0" w:color="auto"/>
                <w:bottom w:val="none" w:sz="0" w:space="0" w:color="auto"/>
                <w:right w:val="none" w:sz="0" w:space="0" w:color="auto"/>
              </w:divBdr>
            </w:div>
            <w:div w:id="1202866130">
              <w:marLeft w:val="0"/>
              <w:marRight w:val="0"/>
              <w:marTop w:val="0"/>
              <w:marBottom w:val="210"/>
              <w:divBdr>
                <w:top w:val="none" w:sz="0" w:space="0" w:color="auto"/>
                <w:left w:val="none" w:sz="0" w:space="0" w:color="auto"/>
                <w:bottom w:val="none" w:sz="0" w:space="0" w:color="auto"/>
                <w:right w:val="none" w:sz="0" w:space="0" w:color="auto"/>
              </w:divBdr>
            </w:div>
            <w:div w:id="1836065829">
              <w:marLeft w:val="0"/>
              <w:marRight w:val="0"/>
              <w:marTop w:val="0"/>
              <w:marBottom w:val="210"/>
              <w:divBdr>
                <w:top w:val="none" w:sz="0" w:space="0" w:color="auto"/>
                <w:left w:val="none" w:sz="0" w:space="0" w:color="auto"/>
                <w:bottom w:val="none" w:sz="0" w:space="0" w:color="auto"/>
                <w:right w:val="none" w:sz="0" w:space="0" w:color="auto"/>
              </w:divBdr>
            </w:div>
            <w:div w:id="655106470">
              <w:marLeft w:val="0"/>
              <w:marRight w:val="0"/>
              <w:marTop w:val="0"/>
              <w:marBottom w:val="210"/>
              <w:divBdr>
                <w:top w:val="none" w:sz="0" w:space="0" w:color="auto"/>
                <w:left w:val="none" w:sz="0" w:space="0" w:color="auto"/>
                <w:bottom w:val="none" w:sz="0" w:space="0" w:color="auto"/>
                <w:right w:val="none" w:sz="0" w:space="0" w:color="auto"/>
              </w:divBdr>
            </w:div>
            <w:div w:id="2136286164">
              <w:marLeft w:val="947"/>
              <w:marRight w:val="0"/>
              <w:marTop w:val="0"/>
              <w:marBottom w:val="0"/>
              <w:divBdr>
                <w:top w:val="none" w:sz="0" w:space="0" w:color="auto"/>
                <w:left w:val="none" w:sz="0" w:space="0" w:color="auto"/>
                <w:bottom w:val="none" w:sz="0" w:space="0" w:color="auto"/>
                <w:right w:val="none" w:sz="0" w:space="0" w:color="auto"/>
              </w:divBdr>
            </w:div>
            <w:div w:id="480390462">
              <w:marLeft w:val="947"/>
              <w:marRight w:val="0"/>
              <w:marTop w:val="0"/>
              <w:marBottom w:val="0"/>
              <w:divBdr>
                <w:top w:val="none" w:sz="0" w:space="0" w:color="auto"/>
                <w:left w:val="none" w:sz="0" w:space="0" w:color="auto"/>
                <w:bottom w:val="none" w:sz="0" w:space="0" w:color="auto"/>
                <w:right w:val="none" w:sz="0" w:space="0" w:color="auto"/>
              </w:divBdr>
            </w:div>
            <w:div w:id="1152480287">
              <w:marLeft w:val="947"/>
              <w:marRight w:val="0"/>
              <w:marTop w:val="0"/>
              <w:marBottom w:val="0"/>
              <w:divBdr>
                <w:top w:val="none" w:sz="0" w:space="0" w:color="auto"/>
                <w:left w:val="none" w:sz="0" w:space="0" w:color="auto"/>
                <w:bottom w:val="none" w:sz="0" w:space="0" w:color="auto"/>
                <w:right w:val="none" w:sz="0" w:space="0" w:color="auto"/>
              </w:divBdr>
            </w:div>
            <w:div w:id="2049605343">
              <w:marLeft w:val="947"/>
              <w:marRight w:val="0"/>
              <w:marTop w:val="0"/>
              <w:marBottom w:val="0"/>
              <w:divBdr>
                <w:top w:val="none" w:sz="0" w:space="0" w:color="auto"/>
                <w:left w:val="none" w:sz="0" w:space="0" w:color="auto"/>
                <w:bottom w:val="none" w:sz="0" w:space="0" w:color="auto"/>
                <w:right w:val="none" w:sz="0" w:space="0" w:color="auto"/>
              </w:divBdr>
            </w:div>
            <w:div w:id="1418094497">
              <w:marLeft w:val="947"/>
              <w:marRight w:val="0"/>
              <w:marTop w:val="0"/>
              <w:marBottom w:val="0"/>
              <w:divBdr>
                <w:top w:val="none" w:sz="0" w:space="0" w:color="auto"/>
                <w:left w:val="none" w:sz="0" w:space="0" w:color="auto"/>
                <w:bottom w:val="none" w:sz="0" w:space="0" w:color="auto"/>
                <w:right w:val="none" w:sz="0" w:space="0" w:color="auto"/>
              </w:divBdr>
            </w:div>
            <w:div w:id="1143546425">
              <w:marLeft w:val="947"/>
              <w:marRight w:val="0"/>
              <w:marTop w:val="0"/>
              <w:marBottom w:val="0"/>
              <w:divBdr>
                <w:top w:val="none" w:sz="0" w:space="0" w:color="auto"/>
                <w:left w:val="none" w:sz="0" w:space="0" w:color="auto"/>
                <w:bottom w:val="none" w:sz="0" w:space="0" w:color="auto"/>
                <w:right w:val="none" w:sz="0" w:space="0" w:color="auto"/>
              </w:divBdr>
            </w:div>
            <w:div w:id="1778713150">
              <w:marLeft w:val="947"/>
              <w:marRight w:val="0"/>
              <w:marTop w:val="0"/>
              <w:marBottom w:val="0"/>
              <w:divBdr>
                <w:top w:val="none" w:sz="0" w:space="0" w:color="auto"/>
                <w:left w:val="none" w:sz="0" w:space="0" w:color="auto"/>
                <w:bottom w:val="none" w:sz="0" w:space="0" w:color="auto"/>
                <w:right w:val="none" w:sz="0" w:space="0" w:color="auto"/>
              </w:divBdr>
            </w:div>
            <w:div w:id="510603381">
              <w:marLeft w:val="947"/>
              <w:marRight w:val="0"/>
              <w:marTop w:val="0"/>
              <w:marBottom w:val="0"/>
              <w:divBdr>
                <w:top w:val="none" w:sz="0" w:space="0" w:color="auto"/>
                <w:left w:val="none" w:sz="0" w:space="0" w:color="auto"/>
                <w:bottom w:val="none" w:sz="0" w:space="0" w:color="auto"/>
                <w:right w:val="none" w:sz="0" w:space="0" w:color="auto"/>
              </w:divBdr>
            </w:div>
            <w:div w:id="96338057">
              <w:marLeft w:val="947"/>
              <w:marRight w:val="0"/>
              <w:marTop w:val="0"/>
              <w:marBottom w:val="0"/>
              <w:divBdr>
                <w:top w:val="none" w:sz="0" w:space="0" w:color="auto"/>
                <w:left w:val="none" w:sz="0" w:space="0" w:color="auto"/>
                <w:bottom w:val="none" w:sz="0" w:space="0" w:color="auto"/>
                <w:right w:val="none" w:sz="0" w:space="0" w:color="auto"/>
              </w:divBdr>
            </w:div>
            <w:div w:id="260377125">
              <w:marLeft w:val="947"/>
              <w:marRight w:val="0"/>
              <w:marTop w:val="0"/>
              <w:marBottom w:val="0"/>
              <w:divBdr>
                <w:top w:val="none" w:sz="0" w:space="0" w:color="auto"/>
                <w:left w:val="none" w:sz="0" w:space="0" w:color="auto"/>
                <w:bottom w:val="none" w:sz="0" w:space="0" w:color="auto"/>
                <w:right w:val="none" w:sz="0" w:space="0" w:color="auto"/>
              </w:divBdr>
            </w:div>
            <w:div w:id="1142767693">
              <w:marLeft w:val="947"/>
              <w:marRight w:val="0"/>
              <w:marTop w:val="0"/>
              <w:marBottom w:val="0"/>
              <w:divBdr>
                <w:top w:val="none" w:sz="0" w:space="0" w:color="auto"/>
                <w:left w:val="none" w:sz="0" w:space="0" w:color="auto"/>
                <w:bottom w:val="none" w:sz="0" w:space="0" w:color="auto"/>
                <w:right w:val="none" w:sz="0" w:space="0" w:color="auto"/>
              </w:divBdr>
            </w:div>
            <w:div w:id="1794054770">
              <w:marLeft w:val="947"/>
              <w:marRight w:val="0"/>
              <w:marTop w:val="0"/>
              <w:marBottom w:val="210"/>
              <w:divBdr>
                <w:top w:val="none" w:sz="0" w:space="0" w:color="auto"/>
                <w:left w:val="none" w:sz="0" w:space="0" w:color="auto"/>
                <w:bottom w:val="none" w:sz="0" w:space="0" w:color="auto"/>
                <w:right w:val="none" w:sz="0" w:space="0" w:color="auto"/>
              </w:divBdr>
            </w:div>
            <w:div w:id="450562244">
              <w:marLeft w:val="0"/>
              <w:marRight w:val="0"/>
              <w:marTop w:val="0"/>
              <w:marBottom w:val="210"/>
              <w:divBdr>
                <w:top w:val="none" w:sz="0" w:space="0" w:color="auto"/>
                <w:left w:val="none" w:sz="0" w:space="0" w:color="auto"/>
                <w:bottom w:val="none" w:sz="0" w:space="0" w:color="auto"/>
                <w:right w:val="none" w:sz="0" w:space="0" w:color="auto"/>
              </w:divBdr>
            </w:div>
            <w:div w:id="1136872989">
              <w:marLeft w:val="0"/>
              <w:marRight w:val="0"/>
              <w:marTop w:val="0"/>
              <w:marBottom w:val="210"/>
              <w:divBdr>
                <w:top w:val="none" w:sz="0" w:space="0" w:color="auto"/>
                <w:left w:val="none" w:sz="0" w:space="0" w:color="auto"/>
                <w:bottom w:val="none" w:sz="0" w:space="0" w:color="auto"/>
                <w:right w:val="none" w:sz="0" w:space="0" w:color="auto"/>
              </w:divBdr>
            </w:div>
            <w:div w:id="1329551655">
              <w:marLeft w:val="0"/>
              <w:marRight w:val="0"/>
              <w:marTop w:val="0"/>
              <w:marBottom w:val="210"/>
              <w:divBdr>
                <w:top w:val="none" w:sz="0" w:space="0" w:color="auto"/>
                <w:left w:val="none" w:sz="0" w:space="0" w:color="auto"/>
                <w:bottom w:val="none" w:sz="0" w:space="0" w:color="auto"/>
                <w:right w:val="none" w:sz="0" w:space="0" w:color="auto"/>
              </w:divBdr>
            </w:div>
            <w:div w:id="1350721099">
              <w:marLeft w:val="0"/>
              <w:marRight w:val="0"/>
              <w:marTop w:val="0"/>
              <w:marBottom w:val="210"/>
              <w:divBdr>
                <w:top w:val="none" w:sz="0" w:space="0" w:color="auto"/>
                <w:left w:val="none" w:sz="0" w:space="0" w:color="auto"/>
                <w:bottom w:val="none" w:sz="0" w:space="0" w:color="auto"/>
                <w:right w:val="none" w:sz="0" w:space="0" w:color="auto"/>
              </w:divBdr>
            </w:div>
            <w:div w:id="2138528931">
              <w:marLeft w:val="0"/>
              <w:marRight w:val="0"/>
              <w:marTop w:val="0"/>
              <w:marBottom w:val="210"/>
              <w:divBdr>
                <w:top w:val="none" w:sz="0" w:space="0" w:color="auto"/>
                <w:left w:val="none" w:sz="0" w:space="0" w:color="auto"/>
                <w:bottom w:val="none" w:sz="0" w:space="0" w:color="auto"/>
                <w:right w:val="none" w:sz="0" w:space="0" w:color="auto"/>
              </w:divBdr>
            </w:div>
            <w:div w:id="118451267">
              <w:marLeft w:val="0"/>
              <w:marRight w:val="0"/>
              <w:marTop w:val="0"/>
              <w:marBottom w:val="210"/>
              <w:divBdr>
                <w:top w:val="none" w:sz="0" w:space="0" w:color="auto"/>
                <w:left w:val="none" w:sz="0" w:space="0" w:color="auto"/>
                <w:bottom w:val="none" w:sz="0" w:space="0" w:color="auto"/>
                <w:right w:val="none" w:sz="0" w:space="0" w:color="auto"/>
              </w:divBdr>
            </w:div>
            <w:div w:id="1984698882">
              <w:marLeft w:val="0"/>
              <w:marRight w:val="0"/>
              <w:marTop w:val="0"/>
              <w:marBottom w:val="210"/>
              <w:divBdr>
                <w:top w:val="none" w:sz="0" w:space="0" w:color="auto"/>
                <w:left w:val="none" w:sz="0" w:space="0" w:color="auto"/>
                <w:bottom w:val="none" w:sz="0" w:space="0" w:color="auto"/>
                <w:right w:val="none" w:sz="0" w:space="0" w:color="auto"/>
              </w:divBdr>
            </w:div>
            <w:div w:id="1555192097">
              <w:marLeft w:val="0"/>
              <w:marRight w:val="0"/>
              <w:marTop w:val="0"/>
              <w:marBottom w:val="210"/>
              <w:divBdr>
                <w:top w:val="none" w:sz="0" w:space="0" w:color="auto"/>
                <w:left w:val="none" w:sz="0" w:space="0" w:color="auto"/>
                <w:bottom w:val="none" w:sz="0" w:space="0" w:color="auto"/>
                <w:right w:val="none" w:sz="0" w:space="0" w:color="auto"/>
              </w:divBdr>
            </w:div>
            <w:div w:id="1877086336">
              <w:marLeft w:val="0"/>
              <w:marRight w:val="0"/>
              <w:marTop w:val="0"/>
              <w:marBottom w:val="210"/>
              <w:divBdr>
                <w:top w:val="none" w:sz="0" w:space="0" w:color="auto"/>
                <w:left w:val="none" w:sz="0" w:space="0" w:color="auto"/>
                <w:bottom w:val="none" w:sz="0" w:space="0" w:color="auto"/>
                <w:right w:val="none" w:sz="0" w:space="0" w:color="auto"/>
              </w:divBdr>
            </w:div>
            <w:div w:id="499737103">
              <w:marLeft w:val="0"/>
              <w:marRight w:val="0"/>
              <w:marTop w:val="0"/>
              <w:marBottom w:val="210"/>
              <w:divBdr>
                <w:top w:val="none" w:sz="0" w:space="0" w:color="auto"/>
                <w:left w:val="none" w:sz="0" w:space="0" w:color="auto"/>
                <w:bottom w:val="none" w:sz="0" w:space="0" w:color="auto"/>
                <w:right w:val="none" w:sz="0" w:space="0" w:color="auto"/>
              </w:divBdr>
            </w:div>
            <w:div w:id="2108769285">
              <w:marLeft w:val="0"/>
              <w:marRight w:val="0"/>
              <w:marTop w:val="0"/>
              <w:marBottom w:val="210"/>
              <w:divBdr>
                <w:top w:val="none" w:sz="0" w:space="0" w:color="auto"/>
                <w:left w:val="none" w:sz="0" w:space="0" w:color="auto"/>
                <w:bottom w:val="none" w:sz="0" w:space="0" w:color="auto"/>
                <w:right w:val="none" w:sz="0" w:space="0" w:color="auto"/>
              </w:divBdr>
            </w:div>
            <w:div w:id="572014047">
              <w:marLeft w:val="0"/>
              <w:marRight w:val="0"/>
              <w:marTop w:val="0"/>
              <w:marBottom w:val="210"/>
              <w:divBdr>
                <w:top w:val="none" w:sz="0" w:space="0" w:color="auto"/>
                <w:left w:val="none" w:sz="0" w:space="0" w:color="auto"/>
                <w:bottom w:val="none" w:sz="0" w:space="0" w:color="auto"/>
                <w:right w:val="none" w:sz="0" w:space="0" w:color="auto"/>
              </w:divBdr>
            </w:div>
            <w:div w:id="532035635">
              <w:marLeft w:val="0"/>
              <w:marRight w:val="0"/>
              <w:marTop w:val="0"/>
              <w:marBottom w:val="210"/>
              <w:divBdr>
                <w:top w:val="none" w:sz="0" w:space="0" w:color="auto"/>
                <w:left w:val="none" w:sz="0" w:space="0" w:color="auto"/>
                <w:bottom w:val="none" w:sz="0" w:space="0" w:color="auto"/>
                <w:right w:val="none" w:sz="0" w:space="0" w:color="auto"/>
              </w:divBdr>
            </w:div>
            <w:div w:id="474875297">
              <w:marLeft w:val="0"/>
              <w:marRight w:val="0"/>
              <w:marTop w:val="0"/>
              <w:marBottom w:val="210"/>
              <w:divBdr>
                <w:top w:val="none" w:sz="0" w:space="0" w:color="auto"/>
                <w:left w:val="none" w:sz="0" w:space="0" w:color="auto"/>
                <w:bottom w:val="none" w:sz="0" w:space="0" w:color="auto"/>
                <w:right w:val="none" w:sz="0" w:space="0" w:color="auto"/>
              </w:divBdr>
            </w:div>
            <w:div w:id="2047481483">
              <w:marLeft w:val="0"/>
              <w:marRight w:val="0"/>
              <w:marTop w:val="0"/>
              <w:marBottom w:val="210"/>
              <w:divBdr>
                <w:top w:val="none" w:sz="0" w:space="0" w:color="auto"/>
                <w:left w:val="none" w:sz="0" w:space="0" w:color="auto"/>
                <w:bottom w:val="none" w:sz="0" w:space="0" w:color="auto"/>
                <w:right w:val="none" w:sz="0" w:space="0" w:color="auto"/>
              </w:divBdr>
            </w:div>
            <w:div w:id="1704867330">
              <w:marLeft w:val="0"/>
              <w:marRight w:val="0"/>
              <w:marTop w:val="0"/>
              <w:marBottom w:val="210"/>
              <w:divBdr>
                <w:top w:val="none" w:sz="0" w:space="0" w:color="auto"/>
                <w:left w:val="none" w:sz="0" w:space="0" w:color="auto"/>
                <w:bottom w:val="none" w:sz="0" w:space="0" w:color="auto"/>
                <w:right w:val="none" w:sz="0" w:space="0" w:color="auto"/>
              </w:divBdr>
            </w:div>
            <w:div w:id="199126131">
              <w:marLeft w:val="0"/>
              <w:marRight w:val="0"/>
              <w:marTop w:val="0"/>
              <w:marBottom w:val="210"/>
              <w:divBdr>
                <w:top w:val="none" w:sz="0" w:space="0" w:color="auto"/>
                <w:left w:val="none" w:sz="0" w:space="0" w:color="auto"/>
                <w:bottom w:val="none" w:sz="0" w:space="0" w:color="auto"/>
                <w:right w:val="none" w:sz="0" w:space="0" w:color="auto"/>
              </w:divBdr>
            </w:div>
            <w:div w:id="584539555">
              <w:marLeft w:val="0"/>
              <w:marRight w:val="0"/>
              <w:marTop w:val="0"/>
              <w:marBottom w:val="210"/>
              <w:divBdr>
                <w:top w:val="none" w:sz="0" w:space="0" w:color="auto"/>
                <w:left w:val="none" w:sz="0" w:space="0" w:color="auto"/>
                <w:bottom w:val="none" w:sz="0" w:space="0" w:color="auto"/>
                <w:right w:val="none" w:sz="0" w:space="0" w:color="auto"/>
              </w:divBdr>
            </w:div>
            <w:div w:id="1734742973">
              <w:marLeft w:val="0"/>
              <w:marRight w:val="0"/>
              <w:marTop w:val="0"/>
              <w:marBottom w:val="210"/>
              <w:divBdr>
                <w:top w:val="none" w:sz="0" w:space="0" w:color="auto"/>
                <w:left w:val="none" w:sz="0" w:space="0" w:color="auto"/>
                <w:bottom w:val="none" w:sz="0" w:space="0" w:color="auto"/>
                <w:right w:val="none" w:sz="0" w:space="0" w:color="auto"/>
              </w:divBdr>
            </w:div>
            <w:div w:id="881014439">
              <w:marLeft w:val="0"/>
              <w:marRight w:val="0"/>
              <w:marTop w:val="0"/>
              <w:marBottom w:val="210"/>
              <w:divBdr>
                <w:top w:val="none" w:sz="0" w:space="0" w:color="auto"/>
                <w:left w:val="none" w:sz="0" w:space="0" w:color="auto"/>
                <w:bottom w:val="none" w:sz="0" w:space="0" w:color="auto"/>
                <w:right w:val="none" w:sz="0" w:space="0" w:color="auto"/>
              </w:divBdr>
            </w:div>
            <w:div w:id="989791226">
              <w:marLeft w:val="0"/>
              <w:marRight w:val="0"/>
              <w:marTop w:val="0"/>
              <w:marBottom w:val="210"/>
              <w:divBdr>
                <w:top w:val="none" w:sz="0" w:space="0" w:color="auto"/>
                <w:left w:val="none" w:sz="0" w:space="0" w:color="auto"/>
                <w:bottom w:val="none" w:sz="0" w:space="0" w:color="auto"/>
                <w:right w:val="none" w:sz="0" w:space="0" w:color="auto"/>
              </w:divBdr>
            </w:div>
          </w:divsChild>
        </w:div>
        <w:div w:id="685057083">
          <w:marLeft w:val="0"/>
          <w:marRight w:val="0"/>
          <w:marTop w:val="0"/>
          <w:marBottom w:val="0"/>
          <w:divBdr>
            <w:top w:val="none" w:sz="0" w:space="0" w:color="auto"/>
            <w:left w:val="none" w:sz="0" w:space="0" w:color="auto"/>
            <w:bottom w:val="none" w:sz="0" w:space="0" w:color="auto"/>
            <w:right w:val="none" w:sz="0" w:space="0" w:color="auto"/>
          </w:divBdr>
          <w:divsChild>
            <w:div w:id="2113040485">
              <w:marLeft w:val="0"/>
              <w:marRight w:val="0"/>
              <w:marTop w:val="0"/>
              <w:marBottom w:val="0"/>
              <w:divBdr>
                <w:top w:val="none" w:sz="0" w:space="0" w:color="auto"/>
                <w:left w:val="none" w:sz="0" w:space="0" w:color="auto"/>
                <w:bottom w:val="none" w:sz="0" w:space="0" w:color="auto"/>
                <w:right w:val="none" w:sz="0" w:space="0" w:color="auto"/>
              </w:divBdr>
              <w:divsChild>
                <w:div w:id="1374844663">
                  <w:marLeft w:val="0"/>
                  <w:marRight w:val="0"/>
                  <w:marTop w:val="0"/>
                  <w:marBottom w:val="0"/>
                  <w:divBdr>
                    <w:top w:val="none" w:sz="0" w:space="0" w:color="auto"/>
                    <w:left w:val="none" w:sz="0" w:space="0" w:color="auto"/>
                    <w:bottom w:val="none" w:sz="0" w:space="0" w:color="auto"/>
                    <w:right w:val="none" w:sz="0" w:space="0" w:color="auto"/>
                  </w:divBdr>
                </w:div>
              </w:divsChild>
            </w:div>
            <w:div w:id="20485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881</Words>
  <Characters>4763</Characters>
  <Application>Microsoft Office Word</Application>
  <DocSecurity>0</DocSecurity>
  <Lines>39</Lines>
  <Paragraphs>11</Paragraphs>
  <ScaleCrop>false</ScaleCrop>
  <Company>HP</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2019-02-10T19:35:00Z</dcterms:created>
  <dcterms:modified xsi:type="dcterms:W3CDTF">2019-02-10T19:36:00Z</dcterms:modified>
</cp:coreProperties>
</file>