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193" w:rsidRPr="00DB2034" w:rsidRDefault="00E31766">
      <w:pPr>
        <w:rPr>
          <w:shadow/>
        </w:rPr>
      </w:pPr>
      <w:r w:rsidRPr="00DB2034">
        <w:rPr>
          <w:shadow/>
          <w:noProof/>
          <w:lang w:eastAsia="el-GR"/>
        </w:rPr>
        <w:drawing>
          <wp:inline distT="0" distB="0" distL="0" distR="0">
            <wp:extent cx="5274310" cy="1122361"/>
            <wp:effectExtent l="0" t="0" r="2540" b="1905"/>
            <wp:docPr id="1" name="Picture 1" descr="http://aixmipress.files.wordpress.com/2010/11/ceb5cebacf84cebfcf83-cf84cf89cebd-cf84ceb5ceb9cf87cf89ce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aixmipress.files.wordpress.com/2010/11/ceb5cebacf84cebfcf83-cf84cf89cebd-cf84ceb5ceb9cf87cf89cebd.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1122361"/>
                    </a:xfrm>
                    <a:prstGeom prst="rect">
                      <a:avLst/>
                    </a:prstGeom>
                    <a:noFill/>
                    <a:ln>
                      <a:noFill/>
                    </a:ln>
                  </pic:spPr>
                </pic:pic>
              </a:graphicData>
            </a:graphic>
          </wp:inline>
        </w:drawing>
      </w:r>
    </w:p>
    <w:p w:rsidR="00E31766" w:rsidRPr="00DB2034" w:rsidRDefault="00E31766">
      <w:pPr>
        <w:rPr>
          <w:shadow/>
        </w:rPr>
      </w:pPr>
    </w:p>
    <w:p w:rsidR="00C15AED" w:rsidRPr="00DB2034" w:rsidRDefault="00DB2034" w:rsidP="00DB2034">
      <w:pPr>
        <w:spacing w:after="0" w:line="240" w:lineRule="auto"/>
        <w:jc w:val="center"/>
        <w:rPr>
          <w:rFonts w:cs="Times New Roman"/>
          <w:b/>
          <w:shadow/>
          <w:sz w:val="28"/>
          <w:szCs w:val="28"/>
        </w:rPr>
      </w:pPr>
      <w:r w:rsidRPr="00DB2034">
        <w:rPr>
          <w:rFonts w:cs="Times New Roman"/>
          <w:b/>
          <w:shadow/>
          <w:sz w:val="28"/>
          <w:szCs w:val="28"/>
        </w:rPr>
        <w:t xml:space="preserve">Οι </w:t>
      </w:r>
      <w:r w:rsidR="00C15AED" w:rsidRPr="00DB2034">
        <w:rPr>
          <w:rFonts w:cs="Times New Roman"/>
          <w:b/>
          <w:shadow/>
          <w:sz w:val="28"/>
          <w:szCs w:val="28"/>
        </w:rPr>
        <w:t xml:space="preserve">θέσεις της Αριστερής Ριζοσπαστικής Δημοτικής Κίνησης ΕΚΤΟΣ ΤΩΝ ΤΕΙΧΩΝ προς το Δ.Σ. της </w:t>
      </w:r>
      <w:r w:rsidR="00C20A6B" w:rsidRPr="00DB2034">
        <w:rPr>
          <w:rFonts w:cs="Times New Roman"/>
          <w:b/>
          <w:shadow/>
          <w:sz w:val="28"/>
          <w:szCs w:val="28"/>
        </w:rPr>
        <w:t>Ένωσης Γονέων Αμαρουσίου</w:t>
      </w:r>
    </w:p>
    <w:p w:rsidR="00DB2034" w:rsidRPr="00DB2034" w:rsidRDefault="00DB2034" w:rsidP="00DB4230">
      <w:pPr>
        <w:spacing w:after="0" w:line="240" w:lineRule="auto"/>
        <w:jc w:val="both"/>
        <w:rPr>
          <w:rFonts w:cs="Times New Roman"/>
          <w:shadow/>
        </w:rPr>
      </w:pPr>
    </w:p>
    <w:p w:rsidR="00C20A6B" w:rsidRPr="00DB2034" w:rsidRDefault="00C20A6B" w:rsidP="00DB4230">
      <w:pPr>
        <w:pStyle w:val="a3"/>
        <w:numPr>
          <w:ilvl w:val="0"/>
          <w:numId w:val="1"/>
        </w:numPr>
        <w:spacing w:after="0" w:line="240" w:lineRule="auto"/>
        <w:jc w:val="both"/>
        <w:rPr>
          <w:rFonts w:cs="Times New Roman"/>
          <w:shadow/>
        </w:rPr>
      </w:pPr>
      <w:r w:rsidRPr="00DB2034">
        <w:rPr>
          <w:rFonts w:cs="Times New Roman"/>
          <w:shadow/>
        </w:rPr>
        <w:t>Για την κατάργηση του νομοθετικού πλαισίου του νόμου του Κλεισθένη (συνέχεια του Καλλικράτη) που διέπει τη λειτουργία των Ο.Τ.Α. και τη σχέση – λειτουργία των Δήμων με τις σχολικές μονάδες πρωτοβάθμιας &amp; δευτεροβάθμιας εκπαίδευσης.</w:t>
      </w:r>
    </w:p>
    <w:p w:rsidR="00C20A6B" w:rsidRPr="00DB2034" w:rsidRDefault="00C20A6B" w:rsidP="00DB4230">
      <w:pPr>
        <w:pStyle w:val="a3"/>
        <w:numPr>
          <w:ilvl w:val="0"/>
          <w:numId w:val="1"/>
        </w:numPr>
        <w:spacing w:after="0" w:line="240" w:lineRule="auto"/>
        <w:jc w:val="both"/>
        <w:rPr>
          <w:rFonts w:cs="Times New Roman"/>
          <w:shadow/>
        </w:rPr>
      </w:pPr>
      <w:r w:rsidRPr="00DB2034">
        <w:rPr>
          <w:rFonts w:cs="Times New Roman"/>
          <w:shadow/>
        </w:rPr>
        <w:t xml:space="preserve">Για το Ενιαίο δωδεκάχρονο σχολείο (Δημοτικό – Γυμνάσιο – Λύκειο) και τη Δίχρονη Υποχρεωτική Προσχολική Αγωγή &amp; </w:t>
      </w:r>
      <w:proofErr w:type="spellStart"/>
      <w:r w:rsidRPr="00DB2034">
        <w:rPr>
          <w:rFonts w:cs="Times New Roman"/>
          <w:shadow/>
        </w:rPr>
        <w:t>Εκπ</w:t>
      </w:r>
      <w:proofErr w:type="spellEnd"/>
      <w:r w:rsidRPr="00DB2034">
        <w:rPr>
          <w:rFonts w:cs="Times New Roman"/>
          <w:shadow/>
        </w:rPr>
        <w:t xml:space="preserve">/ση (νηπιαγωγείο) με δημόσιο, δωρεάν και υποχρεωτικό χαρακτήρα (για όλα τα παιδιά που κατοικούν στη χώρα μας ντόπια – </w:t>
      </w:r>
      <w:proofErr w:type="spellStart"/>
      <w:r w:rsidRPr="00DB2034">
        <w:rPr>
          <w:rFonts w:cs="Times New Roman"/>
          <w:shadow/>
        </w:rPr>
        <w:t>μεταναστόπουλα</w:t>
      </w:r>
      <w:proofErr w:type="spellEnd"/>
      <w:r w:rsidRPr="00DB2034">
        <w:rPr>
          <w:rFonts w:cs="Times New Roman"/>
          <w:shadow/>
        </w:rPr>
        <w:t xml:space="preserve"> και προσφυγόπουλα)  και 14χρονο ενιαίο σχεδιασμό παρεχόμενη αποκλειστικά από την πολιτεία και το Υπουργείο Παιδείας χωρίς κ</w:t>
      </w:r>
      <w:r w:rsidR="00FA4839" w:rsidRPr="00DB2034">
        <w:rPr>
          <w:rFonts w:cs="Times New Roman"/>
          <w:shadow/>
        </w:rPr>
        <w:t xml:space="preserve">αμία εμπλοκή των Δήμων σε αυτήν, αντιπαλεύοντας τις ταξικές και κοινωνικές διαφορές που υπάρχουν και οξύνονται εξαιτίας των εφαρμοζόμενων αντιλαϊκών – αντεργατικών πολιτικών μεταξύ των μαθητών και των οικογενειών τους. </w:t>
      </w:r>
    </w:p>
    <w:p w:rsidR="00C20A6B" w:rsidRPr="00DB2034" w:rsidRDefault="00C20A6B" w:rsidP="00DB4230">
      <w:pPr>
        <w:pStyle w:val="a3"/>
        <w:numPr>
          <w:ilvl w:val="0"/>
          <w:numId w:val="1"/>
        </w:numPr>
        <w:spacing w:after="0" w:line="240" w:lineRule="auto"/>
        <w:jc w:val="both"/>
        <w:rPr>
          <w:rFonts w:cs="Times New Roman"/>
          <w:shadow/>
        </w:rPr>
      </w:pPr>
      <w:r w:rsidRPr="00DB2034">
        <w:rPr>
          <w:rFonts w:cs="Times New Roman"/>
          <w:shadow/>
        </w:rPr>
        <w:t>Στο πλαίσιο αυτό διεκδικούμε σχολικές επιτροπές ξεχωριστές για κάθε σχολική μονάδα με απευθείας επιχορήγηση από κρατικούς πόρους για κάλυψη των λειτουργικών αναγκών των σχολείων ανάλογα με τον αριθμό των μαθητών και τις κτηριακές ανάγκες κά</w:t>
      </w:r>
      <w:r w:rsidR="00CF0CA4" w:rsidRPr="00DB2034">
        <w:rPr>
          <w:rFonts w:cs="Times New Roman"/>
          <w:shadow/>
        </w:rPr>
        <w:t xml:space="preserve">θε σχολικής μονάδας και λειτουργία της κάθε σχολικής επιτροπής με ενιαίους κανόνες λειτουργίας, διαφάνεια και δημόσιο οικονομικό απολογισμό.  </w:t>
      </w:r>
    </w:p>
    <w:p w:rsidR="003E76EB" w:rsidRPr="00DB2034" w:rsidRDefault="00C20A6B" w:rsidP="00DB4230">
      <w:pPr>
        <w:pStyle w:val="a3"/>
        <w:numPr>
          <w:ilvl w:val="0"/>
          <w:numId w:val="1"/>
        </w:numPr>
        <w:spacing w:after="0" w:line="240" w:lineRule="auto"/>
        <w:jc w:val="both"/>
        <w:rPr>
          <w:rFonts w:cs="Times New Roman"/>
          <w:shadow/>
        </w:rPr>
      </w:pPr>
      <w:r w:rsidRPr="00DB2034">
        <w:rPr>
          <w:rFonts w:cs="Times New Roman"/>
          <w:shadow/>
        </w:rPr>
        <w:t>Επανασύσταση του Ο. Σ. Κ. που καταργήθηκε από την κυβέρν</w:t>
      </w:r>
      <w:r w:rsidR="003E76EB" w:rsidRPr="00DB2034">
        <w:rPr>
          <w:rFonts w:cs="Times New Roman"/>
          <w:shadow/>
        </w:rPr>
        <w:t>ηση Σαμαρά – Βενιζέλου και δεν επανιδρύθηκε από την κυβέρνηση ΣΥΡΙΖΑ ώστε να αντιμετωπιστεί το οξύ στεγαστικό πρόβλημα των Δημόσιων Σχολείων της χώρας με Δημόσιες Δαπάνες χωρίς την εισαγωγή του ιδιωτικού κατασκευαστικού κεφαλαίου και τις απόλυτα επιζήμιες για το δημόσιο συμφέρον Σ.Δ.Ι.Τ. (Συμπράξεις Δημόσιου και Ιδιωτικού Τομέα) για την ανέγερση και εκμετάλλευση σχολικών κτηρίων που οι περισσότερες Δημοτικές Παρατάξεις υποστηρίζουν με τις οποίες (Σ.Δ.Ι.Τ.) είμαστε κάθετα αντίθετοι.</w:t>
      </w:r>
    </w:p>
    <w:p w:rsidR="003E76EB" w:rsidRPr="00DB2034" w:rsidRDefault="003E76EB" w:rsidP="00DB4230">
      <w:pPr>
        <w:pStyle w:val="a3"/>
        <w:numPr>
          <w:ilvl w:val="0"/>
          <w:numId w:val="1"/>
        </w:numPr>
        <w:spacing w:after="0" w:line="240" w:lineRule="auto"/>
        <w:jc w:val="both"/>
        <w:rPr>
          <w:rFonts w:cs="Times New Roman"/>
          <w:shadow/>
        </w:rPr>
      </w:pPr>
      <w:r w:rsidRPr="00DB2034">
        <w:rPr>
          <w:rFonts w:cs="Times New Roman"/>
          <w:shadow/>
        </w:rPr>
        <w:t>Πλήρη κάλυψη των αναγκών σε εκπαιδευτικό και βοηθητικό προσωπικό (σχολικούς νοσηλευτές, σχολικούς βοηθούς, σχολικούς φύλακες, τραπεζοκόμους, καθαριστές/καθαρίστριες)  των σχολικών μονάδων με σύσταση οργανικών θέσεων και μόνιμου</w:t>
      </w:r>
      <w:r w:rsidR="00CF0CA4" w:rsidRPr="00DB2034">
        <w:rPr>
          <w:rFonts w:cs="Times New Roman"/>
          <w:shadow/>
        </w:rPr>
        <w:t>ς διορισμούς με κάλυψη από δαπάν</w:t>
      </w:r>
      <w:r w:rsidRPr="00DB2034">
        <w:rPr>
          <w:rFonts w:cs="Times New Roman"/>
          <w:shadow/>
        </w:rPr>
        <w:t>ες του Γ. Κ. Π. – ΟΧΙ ΣΤΗΝ ΕΛΑΣΤΙΚΗ ΕΡΓΑΣΙΑ (κάθε είδους) ΣΤΟ ΔΗΜΟΣΙΟ ΣΧΟΛΕΙΟ.</w:t>
      </w:r>
    </w:p>
    <w:p w:rsidR="009D0FCD" w:rsidRPr="00DB2034" w:rsidRDefault="003E76EB" w:rsidP="00DB4230">
      <w:pPr>
        <w:pStyle w:val="a3"/>
        <w:numPr>
          <w:ilvl w:val="0"/>
          <w:numId w:val="1"/>
        </w:numPr>
        <w:spacing w:after="0" w:line="240" w:lineRule="auto"/>
        <w:jc w:val="both"/>
        <w:rPr>
          <w:rFonts w:cs="Times New Roman"/>
          <w:shadow/>
        </w:rPr>
      </w:pPr>
      <w:r w:rsidRPr="00DB2034">
        <w:rPr>
          <w:rFonts w:cs="Times New Roman"/>
          <w:shadow/>
        </w:rPr>
        <w:t xml:space="preserve">Ανέγερση με δαπάνες του Γ. Κ. Π. των απαραίτητων σχολικών μονάδων στην περιοχή του Δήμου Αμαρουσίου σύμφωνα με τις προτάσεις των φορέων της περιοχής (δηλ. της Ένωσης Γονέων Αμαρουσίου, του </w:t>
      </w:r>
      <w:proofErr w:type="spellStart"/>
      <w:r w:rsidRPr="00DB2034">
        <w:rPr>
          <w:rFonts w:cs="Times New Roman"/>
          <w:shadow/>
        </w:rPr>
        <w:t>Σύλ</w:t>
      </w:r>
      <w:proofErr w:type="spellEnd"/>
      <w:r w:rsidRPr="00DB2034">
        <w:rPr>
          <w:rFonts w:cs="Times New Roman"/>
          <w:shadow/>
        </w:rPr>
        <w:t xml:space="preserve">. </w:t>
      </w:r>
      <w:proofErr w:type="spellStart"/>
      <w:r w:rsidRPr="00DB2034">
        <w:rPr>
          <w:rFonts w:cs="Times New Roman"/>
          <w:shadow/>
        </w:rPr>
        <w:t>Εκπ</w:t>
      </w:r>
      <w:proofErr w:type="spellEnd"/>
      <w:r w:rsidRPr="00DB2034">
        <w:rPr>
          <w:rFonts w:cs="Times New Roman"/>
          <w:shadow/>
        </w:rPr>
        <w:t xml:space="preserve">. Π. Ε. Αμαρουσίου, της τοπικής Ε.Λ.Μ.Ε. κ.λπ.) στα ήδη υπάρχοντα δεσμευμένα – απαλλοτριωμένα από τον μη λειτουργούντα πλέον Ο.Σ.Κ. οικόπεδα ευρισκόμενα εντός του Δήμου Αμαρουσίου αλλά και σε άλλα οικόπεδα ιδιοκτησίας του Δήμου Αμαρουσίου ή του </w:t>
      </w:r>
      <w:r w:rsidR="009D0FCD" w:rsidRPr="00DB2034">
        <w:rPr>
          <w:rFonts w:cs="Times New Roman"/>
          <w:shadow/>
        </w:rPr>
        <w:t>κράτους.</w:t>
      </w:r>
    </w:p>
    <w:p w:rsidR="009D0FCD" w:rsidRPr="00DB2034" w:rsidRDefault="009D0FCD" w:rsidP="00DB4230">
      <w:pPr>
        <w:pStyle w:val="a3"/>
        <w:numPr>
          <w:ilvl w:val="0"/>
          <w:numId w:val="1"/>
        </w:numPr>
        <w:spacing w:after="0" w:line="240" w:lineRule="auto"/>
        <w:jc w:val="both"/>
        <w:rPr>
          <w:rFonts w:cs="Times New Roman"/>
          <w:shadow/>
        </w:rPr>
      </w:pPr>
      <w:r w:rsidRPr="00DB2034">
        <w:rPr>
          <w:rFonts w:cs="Times New Roman"/>
          <w:shadow/>
        </w:rPr>
        <w:lastRenderedPageBreak/>
        <w:t xml:space="preserve">Καμία παραχώρηση σχολικών κτηρίων ή δημόσιων εκτάσεων στο ΤΑΙΠΕΔ με βάση τις </w:t>
      </w:r>
      <w:proofErr w:type="spellStart"/>
      <w:r w:rsidRPr="00DB2034">
        <w:rPr>
          <w:rFonts w:cs="Times New Roman"/>
          <w:shadow/>
        </w:rPr>
        <w:t>μνημονιακές</w:t>
      </w:r>
      <w:proofErr w:type="spellEnd"/>
      <w:r w:rsidRPr="00DB2034">
        <w:rPr>
          <w:rFonts w:cs="Times New Roman"/>
          <w:shadow/>
        </w:rPr>
        <w:t xml:space="preserve"> συμφωνίες που εκτελούνται από όλες τις κυβερνήσεις των τελευταίων χρόνων (ΝΔ – ΚΙΝΑΛ(ΠΑΣΟΚ) – ΣΥΡΙΖΑ).</w:t>
      </w:r>
    </w:p>
    <w:p w:rsidR="009D0FCD" w:rsidRPr="00DB2034" w:rsidRDefault="009D0FCD" w:rsidP="00DB4230">
      <w:pPr>
        <w:pStyle w:val="a3"/>
        <w:numPr>
          <w:ilvl w:val="0"/>
          <w:numId w:val="1"/>
        </w:numPr>
        <w:spacing w:after="0" w:line="240" w:lineRule="auto"/>
        <w:jc w:val="both"/>
        <w:rPr>
          <w:rFonts w:cs="Times New Roman"/>
          <w:shadow/>
        </w:rPr>
      </w:pPr>
      <w:r w:rsidRPr="00DB2034">
        <w:rPr>
          <w:rFonts w:cs="Times New Roman"/>
          <w:shadow/>
        </w:rPr>
        <w:t xml:space="preserve">Μέτρα στήριξης για την άμεση εφαρμογή της ΔΙΧΡΟΝΗΣ ΥΠΟΧΡΕΩΤΙΚΗΣ ΠΡΟΣΧΟΛΙΚΗΣ ΑΓΩΓΗΣ &amp; ΕΚΠΑΙΔΕΥΣΗΣ στο Δήμο Αμαρουσίου (και σε όλη τη χώρα) ώστε από το επόμενο σχολικό έτος 2019 - 2020 όλα τα </w:t>
      </w:r>
      <w:proofErr w:type="spellStart"/>
      <w:r w:rsidRPr="00DB2034">
        <w:rPr>
          <w:rFonts w:cs="Times New Roman"/>
          <w:shadow/>
        </w:rPr>
        <w:t>προνήπια</w:t>
      </w:r>
      <w:proofErr w:type="spellEnd"/>
      <w:r w:rsidRPr="00DB2034">
        <w:rPr>
          <w:rFonts w:cs="Times New Roman"/>
          <w:shadow/>
        </w:rPr>
        <w:t xml:space="preserve"> και νήπια να φοιτούν δωρεάν στα Δημόσια Νηπιαγωγεία (να σταματήσει η Δημοτική Αρχή Αμαρουσίου να αντιστρατεύεται στην εφαρμογή του νόμου για τη ΔΙΧΡΟΝΗ ΥΠΟΧΡΕΩΤΙΚΗ ΠΡΟΣΧΟΛΙΚΗ ΑΓΩΓΗ &amp; ΕΚΠΑΙΔΕΥΣΗ και να πράξει όσα επιτάσσει ο νόμος για την άμεση στήριξη της εφαρμογής της).</w:t>
      </w:r>
    </w:p>
    <w:p w:rsidR="009D0FCD" w:rsidRPr="00DB2034" w:rsidRDefault="009D0FCD" w:rsidP="00DB4230">
      <w:pPr>
        <w:pStyle w:val="a3"/>
        <w:numPr>
          <w:ilvl w:val="0"/>
          <w:numId w:val="1"/>
        </w:numPr>
        <w:spacing w:after="0" w:line="240" w:lineRule="auto"/>
        <w:jc w:val="both"/>
        <w:rPr>
          <w:rFonts w:cs="Times New Roman"/>
          <w:shadow/>
        </w:rPr>
      </w:pPr>
      <w:r w:rsidRPr="00DB2034">
        <w:rPr>
          <w:rFonts w:cs="Times New Roman"/>
          <w:shadow/>
        </w:rPr>
        <w:t>Δημόσιοι &amp; δωρεά</w:t>
      </w:r>
      <w:r w:rsidR="00723821" w:rsidRPr="00DB2034">
        <w:rPr>
          <w:rFonts w:cs="Times New Roman"/>
          <w:shadow/>
        </w:rPr>
        <w:t>ν για όλα τα βρέφη Βρεφικοί</w:t>
      </w:r>
      <w:r w:rsidRPr="00DB2034">
        <w:rPr>
          <w:rFonts w:cs="Times New Roman"/>
          <w:shadow/>
        </w:rPr>
        <w:t xml:space="preserve"> σταθμοί χωρίς τροφεία και προϋποθέσεις εγγραφής, ώστε όλα τα βρέφη ηλικίας 0 – 4 ετών να φοιτούν σε αυτούς. Σταθερές και μόνιμες εργασιακές σχέσεις για τις/τους εργαζόμενες/-ους των Βρεφονηπιακών Σταθμών.</w:t>
      </w:r>
    </w:p>
    <w:p w:rsidR="007027B2" w:rsidRPr="00DB2034" w:rsidRDefault="009D0FCD" w:rsidP="00DB4230">
      <w:pPr>
        <w:pStyle w:val="a3"/>
        <w:numPr>
          <w:ilvl w:val="0"/>
          <w:numId w:val="1"/>
        </w:numPr>
        <w:spacing w:after="0" w:line="240" w:lineRule="auto"/>
        <w:jc w:val="both"/>
        <w:rPr>
          <w:rFonts w:cs="Times New Roman"/>
          <w:shadow/>
        </w:rPr>
      </w:pPr>
      <w:r w:rsidRPr="00DB2034">
        <w:rPr>
          <w:rFonts w:cs="Times New Roman"/>
          <w:shadow/>
        </w:rPr>
        <w:t xml:space="preserve">Ανέγερση νέων σχολικών κτηρίων στο Δήμο Αμαρουσίου ( </w:t>
      </w:r>
      <w:r w:rsidR="007027B2" w:rsidRPr="00DB2034">
        <w:rPr>
          <w:rFonts w:cs="Times New Roman"/>
          <w:shadow/>
        </w:rPr>
        <w:t>10</w:t>
      </w:r>
      <w:r w:rsidR="007027B2" w:rsidRPr="00DB2034">
        <w:rPr>
          <w:rFonts w:cs="Times New Roman"/>
          <w:shadow/>
          <w:vertAlign w:val="superscript"/>
        </w:rPr>
        <w:t>ο</w:t>
      </w:r>
      <w:r w:rsidR="007027B2" w:rsidRPr="00DB2034">
        <w:rPr>
          <w:rFonts w:cs="Times New Roman"/>
          <w:shadow/>
        </w:rPr>
        <w:t xml:space="preserve"> Νηπιαγωγείο Αμαρουσίου,</w:t>
      </w:r>
      <w:r w:rsidR="00602C3E" w:rsidRPr="00DB2034">
        <w:rPr>
          <w:rFonts w:cs="Times New Roman"/>
          <w:shadow/>
        </w:rPr>
        <w:t xml:space="preserve"> 13</w:t>
      </w:r>
      <w:r w:rsidR="00602C3E" w:rsidRPr="00DB2034">
        <w:rPr>
          <w:rFonts w:cs="Times New Roman"/>
          <w:shadow/>
          <w:vertAlign w:val="superscript"/>
        </w:rPr>
        <w:t>ο</w:t>
      </w:r>
      <w:r w:rsidR="00602C3E" w:rsidRPr="00DB2034">
        <w:rPr>
          <w:rFonts w:cs="Times New Roman"/>
          <w:shadow/>
        </w:rPr>
        <w:t xml:space="preserve"> Νηπιαγωγείο Αμαρουσίου, </w:t>
      </w:r>
      <w:r w:rsidR="007027B2" w:rsidRPr="00DB2034">
        <w:rPr>
          <w:rFonts w:cs="Times New Roman"/>
          <w:shadow/>
        </w:rPr>
        <w:t xml:space="preserve"> 18</w:t>
      </w:r>
      <w:r w:rsidR="007027B2" w:rsidRPr="00DB2034">
        <w:rPr>
          <w:rFonts w:cs="Times New Roman"/>
          <w:shadow/>
          <w:vertAlign w:val="superscript"/>
        </w:rPr>
        <w:t>ο</w:t>
      </w:r>
      <w:r w:rsidR="007027B2" w:rsidRPr="00DB2034">
        <w:rPr>
          <w:rFonts w:cs="Times New Roman"/>
          <w:shadow/>
        </w:rPr>
        <w:t xml:space="preserve"> Νηπιαγωγείο Αμαρουσίου, </w:t>
      </w:r>
      <w:r w:rsidR="00602C3E" w:rsidRPr="00DB2034">
        <w:rPr>
          <w:rFonts w:cs="Times New Roman"/>
          <w:shadow/>
        </w:rPr>
        <w:t>5</w:t>
      </w:r>
      <w:r w:rsidR="00602C3E" w:rsidRPr="00DB2034">
        <w:rPr>
          <w:rFonts w:cs="Times New Roman"/>
          <w:shadow/>
          <w:vertAlign w:val="superscript"/>
        </w:rPr>
        <w:t>ο</w:t>
      </w:r>
      <w:r w:rsidR="00602C3E" w:rsidRPr="00DB2034">
        <w:rPr>
          <w:rFonts w:cs="Times New Roman"/>
          <w:shadow/>
        </w:rPr>
        <w:t xml:space="preserve"> </w:t>
      </w:r>
      <w:proofErr w:type="spellStart"/>
      <w:r w:rsidR="00602C3E" w:rsidRPr="00DB2034">
        <w:rPr>
          <w:rFonts w:cs="Times New Roman"/>
          <w:shadow/>
        </w:rPr>
        <w:t>Δημ</w:t>
      </w:r>
      <w:proofErr w:type="spellEnd"/>
      <w:r w:rsidR="00602C3E" w:rsidRPr="00DB2034">
        <w:rPr>
          <w:rFonts w:cs="Times New Roman"/>
          <w:shadow/>
        </w:rPr>
        <w:t xml:space="preserve">. Σχ. Αμαρουσίου, </w:t>
      </w:r>
      <w:r w:rsidRPr="00DB2034">
        <w:rPr>
          <w:rFonts w:cs="Times New Roman"/>
          <w:shadow/>
        </w:rPr>
        <w:t>11</w:t>
      </w:r>
      <w:r w:rsidRPr="00DB2034">
        <w:rPr>
          <w:rFonts w:cs="Times New Roman"/>
          <w:shadow/>
          <w:vertAlign w:val="superscript"/>
        </w:rPr>
        <w:t>ο</w:t>
      </w:r>
      <w:r w:rsidRPr="00DB2034">
        <w:rPr>
          <w:rFonts w:cs="Times New Roman"/>
          <w:shadow/>
        </w:rPr>
        <w:t xml:space="preserve"> </w:t>
      </w:r>
      <w:proofErr w:type="spellStart"/>
      <w:r w:rsidRPr="00DB2034">
        <w:rPr>
          <w:rFonts w:cs="Times New Roman"/>
          <w:shadow/>
        </w:rPr>
        <w:t>Δημ</w:t>
      </w:r>
      <w:proofErr w:type="spellEnd"/>
      <w:r w:rsidRPr="00DB2034">
        <w:rPr>
          <w:rFonts w:cs="Times New Roman"/>
          <w:shadow/>
        </w:rPr>
        <w:t>. Σχ. Αμαρουσίου</w:t>
      </w:r>
      <w:r w:rsidR="007027B2" w:rsidRPr="00DB2034">
        <w:rPr>
          <w:rFonts w:cs="Times New Roman"/>
          <w:shadow/>
        </w:rPr>
        <w:t>,</w:t>
      </w:r>
      <w:r w:rsidR="00602C3E" w:rsidRPr="00DB2034">
        <w:rPr>
          <w:rFonts w:cs="Times New Roman"/>
          <w:shadow/>
        </w:rPr>
        <w:t xml:space="preserve"> 16</w:t>
      </w:r>
      <w:r w:rsidR="00602C3E" w:rsidRPr="00DB2034">
        <w:rPr>
          <w:rFonts w:cs="Times New Roman"/>
          <w:shadow/>
          <w:vertAlign w:val="superscript"/>
        </w:rPr>
        <w:t>ο</w:t>
      </w:r>
      <w:r w:rsidR="00602C3E" w:rsidRPr="00DB2034">
        <w:rPr>
          <w:rFonts w:cs="Times New Roman"/>
          <w:shadow/>
        </w:rPr>
        <w:t xml:space="preserve"> </w:t>
      </w:r>
      <w:proofErr w:type="spellStart"/>
      <w:r w:rsidR="00602C3E" w:rsidRPr="00DB2034">
        <w:rPr>
          <w:rFonts w:cs="Times New Roman"/>
          <w:shadow/>
        </w:rPr>
        <w:t>Δημ</w:t>
      </w:r>
      <w:proofErr w:type="spellEnd"/>
      <w:r w:rsidR="00602C3E" w:rsidRPr="00DB2034">
        <w:rPr>
          <w:rFonts w:cs="Times New Roman"/>
          <w:shadow/>
        </w:rPr>
        <w:t xml:space="preserve">. Σχ. Αμαρουσίου, </w:t>
      </w:r>
      <w:r w:rsidR="007027B2" w:rsidRPr="00DB2034">
        <w:rPr>
          <w:rFonts w:cs="Times New Roman"/>
          <w:shadow/>
        </w:rPr>
        <w:t xml:space="preserve"> 8</w:t>
      </w:r>
      <w:r w:rsidR="007027B2" w:rsidRPr="00DB2034">
        <w:rPr>
          <w:rFonts w:cs="Times New Roman"/>
          <w:shadow/>
          <w:vertAlign w:val="superscript"/>
        </w:rPr>
        <w:t>ο</w:t>
      </w:r>
      <w:r w:rsidR="007027B2" w:rsidRPr="00DB2034">
        <w:rPr>
          <w:rFonts w:cs="Times New Roman"/>
          <w:shadow/>
        </w:rPr>
        <w:t xml:space="preserve"> Γυμνάσιο – 9</w:t>
      </w:r>
      <w:r w:rsidR="007027B2" w:rsidRPr="00DB2034">
        <w:rPr>
          <w:rFonts w:cs="Times New Roman"/>
          <w:shadow/>
          <w:vertAlign w:val="superscript"/>
        </w:rPr>
        <w:t>ο</w:t>
      </w:r>
      <w:r w:rsidR="007027B2" w:rsidRPr="00DB2034">
        <w:rPr>
          <w:rFonts w:cs="Times New Roman"/>
          <w:shadow/>
        </w:rPr>
        <w:t xml:space="preserve"> Λύκειο Αμαρουσίου κ.ά.).</w:t>
      </w:r>
      <w:r w:rsidR="00602C3E" w:rsidRPr="00DB2034">
        <w:rPr>
          <w:rFonts w:cs="Times New Roman"/>
          <w:shadow/>
        </w:rPr>
        <w:t xml:space="preserve"> Αναβάθμιση</w:t>
      </w:r>
      <w:r w:rsidR="00DB4230" w:rsidRPr="00DB2034">
        <w:rPr>
          <w:rFonts w:cs="Times New Roman"/>
          <w:shadow/>
        </w:rPr>
        <w:t xml:space="preserve"> – επέκταση </w:t>
      </w:r>
      <w:r w:rsidR="00602C3E" w:rsidRPr="00DB2034">
        <w:rPr>
          <w:rFonts w:cs="Times New Roman"/>
          <w:shadow/>
        </w:rPr>
        <w:t xml:space="preserve"> των ήδη υπαρχόντων κτηρίων</w:t>
      </w:r>
      <w:r w:rsidR="00DB4230" w:rsidRPr="00DB2034">
        <w:rPr>
          <w:rFonts w:cs="Times New Roman"/>
          <w:shadow/>
        </w:rPr>
        <w:t>(περιπτώσεις όπως το 1</w:t>
      </w:r>
      <w:r w:rsidR="00DB4230" w:rsidRPr="00DB2034">
        <w:rPr>
          <w:rFonts w:cs="Times New Roman"/>
          <w:shadow/>
          <w:vertAlign w:val="superscript"/>
        </w:rPr>
        <w:t>ο</w:t>
      </w:r>
      <w:r w:rsidR="00DB4230" w:rsidRPr="00DB2034">
        <w:rPr>
          <w:rFonts w:cs="Times New Roman"/>
          <w:shadow/>
        </w:rPr>
        <w:t xml:space="preserve"> </w:t>
      </w:r>
      <w:proofErr w:type="spellStart"/>
      <w:r w:rsidR="00DB4230" w:rsidRPr="00DB2034">
        <w:rPr>
          <w:rFonts w:cs="Times New Roman"/>
          <w:shadow/>
        </w:rPr>
        <w:t>Δημ</w:t>
      </w:r>
      <w:proofErr w:type="spellEnd"/>
      <w:r w:rsidR="00DB4230" w:rsidRPr="00DB2034">
        <w:rPr>
          <w:rFonts w:cs="Times New Roman"/>
          <w:shadow/>
        </w:rPr>
        <w:t>. Σχ. Αμαρουσίου, το 10</w:t>
      </w:r>
      <w:r w:rsidR="00DB4230" w:rsidRPr="00DB2034">
        <w:rPr>
          <w:rFonts w:cs="Times New Roman"/>
          <w:shadow/>
          <w:vertAlign w:val="superscript"/>
        </w:rPr>
        <w:t>ο</w:t>
      </w:r>
      <w:r w:rsidR="00DB4230" w:rsidRPr="00DB2034">
        <w:rPr>
          <w:rFonts w:cs="Times New Roman"/>
          <w:shadow/>
        </w:rPr>
        <w:t xml:space="preserve"> </w:t>
      </w:r>
      <w:proofErr w:type="spellStart"/>
      <w:r w:rsidR="00DB4230" w:rsidRPr="00DB2034">
        <w:rPr>
          <w:rFonts w:cs="Times New Roman"/>
          <w:shadow/>
        </w:rPr>
        <w:t>Δημ</w:t>
      </w:r>
      <w:proofErr w:type="spellEnd"/>
      <w:r w:rsidR="00DB4230" w:rsidRPr="00DB2034">
        <w:rPr>
          <w:rFonts w:cs="Times New Roman"/>
          <w:shadow/>
        </w:rPr>
        <w:t>. Σχ. Αμαρουσίου)</w:t>
      </w:r>
      <w:r w:rsidR="00602C3E" w:rsidRPr="00DB2034">
        <w:rPr>
          <w:rFonts w:cs="Times New Roman"/>
          <w:shadow/>
        </w:rPr>
        <w:t xml:space="preserve"> με προσθήκη</w:t>
      </w:r>
      <w:r w:rsidR="00DB4230" w:rsidRPr="00DB2034">
        <w:rPr>
          <w:rFonts w:cs="Times New Roman"/>
          <w:shadow/>
        </w:rPr>
        <w:t xml:space="preserve"> αιθουσών </w:t>
      </w:r>
      <w:r w:rsidR="00602C3E" w:rsidRPr="00DB2034">
        <w:rPr>
          <w:rFonts w:cs="Times New Roman"/>
          <w:shadow/>
        </w:rPr>
        <w:t xml:space="preserve"> – κατασκευή ανελκυστήρων ή αναβατορίων για τις ανάγκες των ΑΜΕΑ, σύγχρονη αντικεραυνική και αντισεισμική προστασία, πυρασφάλεια κ.λπ.)</w:t>
      </w:r>
      <w:r w:rsidR="00AD73F1" w:rsidRPr="00DB2034">
        <w:rPr>
          <w:rFonts w:cs="Times New Roman"/>
          <w:shadow/>
        </w:rPr>
        <w:t>.</w:t>
      </w:r>
    </w:p>
    <w:p w:rsidR="00C20A6B" w:rsidRPr="00DB2034" w:rsidRDefault="00C20A6B" w:rsidP="00DB4230">
      <w:pPr>
        <w:pStyle w:val="a3"/>
        <w:numPr>
          <w:ilvl w:val="0"/>
          <w:numId w:val="1"/>
        </w:numPr>
        <w:spacing w:after="0" w:line="240" w:lineRule="auto"/>
        <w:jc w:val="both"/>
        <w:rPr>
          <w:rFonts w:cs="Times New Roman"/>
          <w:shadow/>
        </w:rPr>
      </w:pPr>
      <w:r w:rsidRPr="00DB2034">
        <w:rPr>
          <w:rFonts w:cs="Times New Roman"/>
          <w:shadow/>
        </w:rPr>
        <w:t xml:space="preserve">  </w:t>
      </w:r>
      <w:r w:rsidR="00FA4839" w:rsidRPr="00DB2034">
        <w:rPr>
          <w:rFonts w:cs="Times New Roman"/>
          <w:shadow/>
        </w:rPr>
        <w:t>Δημιουργία δομών στήριξης μέσα στα Δημόσια Σχολεία για τις/τους μαθητές/μαθήτριες με μαθησιακά και κοινωνικά προβλήματα αποτελούμενες από σχολικούς ψυχολόγους, κοινωνικούς λειτουργούς, λογοθεραπευτές, ειδικούς παιδαγωγούς με αποκλειστική ευθύνη και δαπάνες του Γ.Κ. Π. και του Υπουργείου Παιδείας χωρίς εμπλοκή ιδιωτών ή άλλων ιδιωτικού χαρακτήρα φορέων.</w:t>
      </w:r>
    </w:p>
    <w:p w:rsidR="00FA4839" w:rsidRPr="00DB2034" w:rsidRDefault="00FA4839" w:rsidP="00DB4230">
      <w:pPr>
        <w:pStyle w:val="a3"/>
        <w:numPr>
          <w:ilvl w:val="0"/>
          <w:numId w:val="1"/>
        </w:numPr>
        <w:spacing w:after="0" w:line="240" w:lineRule="auto"/>
        <w:jc w:val="both"/>
        <w:rPr>
          <w:rFonts w:cs="Times New Roman"/>
          <w:shadow/>
        </w:rPr>
      </w:pPr>
      <w:r w:rsidRPr="00DB2034">
        <w:rPr>
          <w:rFonts w:cs="Times New Roman"/>
          <w:shadow/>
        </w:rPr>
        <w:t xml:space="preserve">Παροχή από το Δημόσιο Σχολείο όλων των απαιτούμενων από τη σύγχρονη ελληνική οικογένεια εκπαιδευτικών αναγκών των παιδιών (ξένες γλώσσες, αθλητισμός, χορός, μουσική κ.ά.) χωρίς να πληρώνουν οι γονείς σε ιδιωτικούς εκπαιδευτικούς οργανισμούς ή να εμπλέκονται άλλοι φορείς εκτός του Υπουργείου Παιδείας. </w:t>
      </w:r>
    </w:p>
    <w:p w:rsidR="00CF0CA4" w:rsidRPr="00DB2034" w:rsidRDefault="00CF0CA4" w:rsidP="00DB4230">
      <w:pPr>
        <w:pStyle w:val="a3"/>
        <w:numPr>
          <w:ilvl w:val="0"/>
          <w:numId w:val="1"/>
        </w:numPr>
        <w:spacing w:after="0" w:line="240" w:lineRule="auto"/>
        <w:jc w:val="both"/>
        <w:rPr>
          <w:rFonts w:cs="Times New Roman"/>
          <w:shadow/>
        </w:rPr>
      </w:pPr>
      <w:r w:rsidRPr="00DB2034">
        <w:rPr>
          <w:rFonts w:cs="Times New Roman"/>
          <w:shadow/>
        </w:rPr>
        <w:t xml:space="preserve">Ανάδειξη και χρήση των χώρων των σχολείων από τα παιδιά της κάθε γειτονιάς ώστε τα σχολεία να μετατραπούν σε κύτταρα πολιτιστικών και αθλητικών δραστηριοτήτων για κάθε γειτονιά της πόλης μας. </w:t>
      </w:r>
    </w:p>
    <w:p w:rsidR="00C52251" w:rsidRPr="00DB2034" w:rsidRDefault="00C52251" w:rsidP="00DB4230">
      <w:pPr>
        <w:pStyle w:val="a3"/>
        <w:numPr>
          <w:ilvl w:val="0"/>
          <w:numId w:val="1"/>
        </w:numPr>
        <w:spacing w:after="0" w:line="240" w:lineRule="auto"/>
        <w:jc w:val="both"/>
        <w:rPr>
          <w:rFonts w:cs="Times New Roman"/>
          <w:shadow/>
        </w:rPr>
      </w:pPr>
      <w:r w:rsidRPr="00DB2034">
        <w:rPr>
          <w:rFonts w:cs="Times New Roman"/>
          <w:shadow/>
        </w:rPr>
        <w:t>ΟΧΙ στη δημιουργία ΚΑΖΙΝΟ στο Μαρούσι και μάλιστα δίπλα σε σχολικές μονάδες (7</w:t>
      </w:r>
      <w:r w:rsidRPr="00DB2034">
        <w:rPr>
          <w:rFonts w:cs="Times New Roman"/>
          <w:shadow/>
          <w:vertAlign w:val="superscript"/>
        </w:rPr>
        <w:t>ο</w:t>
      </w:r>
      <w:r w:rsidRPr="00DB2034">
        <w:rPr>
          <w:rFonts w:cs="Times New Roman"/>
          <w:shadow/>
        </w:rPr>
        <w:t xml:space="preserve"> </w:t>
      </w:r>
      <w:proofErr w:type="spellStart"/>
      <w:r w:rsidRPr="00DB2034">
        <w:rPr>
          <w:rFonts w:cs="Times New Roman"/>
          <w:shadow/>
        </w:rPr>
        <w:t>Δημ</w:t>
      </w:r>
      <w:proofErr w:type="spellEnd"/>
      <w:r w:rsidRPr="00DB2034">
        <w:rPr>
          <w:rFonts w:cs="Times New Roman"/>
          <w:shadow/>
        </w:rPr>
        <w:t>. Σχ. Αμαρουσίου).</w:t>
      </w:r>
      <w:r w:rsidR="00A16F2F" w:rsidRPr="00DB2034">
        <w:rPr>
          <w:rFonts w:cs="Times New Roman"/>
          <w:shadow/>
        </w:rPr>
        <w:t xml:space="preserve"> Καμία εγκατάσταση ΚΑΖΙΝΟ εντός αστικού ιστού και περιοχών κατοικίας γενικά. </w:t>
      </w:r>
      <w:bookmarkStart w:id="0" w:name="_GoBack"/>
      <w:bookmarkEnd w:id="0"/>
    </w:p>
    <w:sectPr w:rsidR="00C52251" w:rsidRPr="00DB2034" w:rsidSect="007C2E3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56A49"/>
    <w:multiLevelType w:val="hybridMultilevel"/>
    <w:tmpl w:val="9D007D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31766"/>
    <w:rsid w:val="003E76EB"/>
    <w:rsid w:val="004F7193"/>
    <w:rsid w:val="00533ABF"/>
    <w:rsid w:val="00602C3E"/>
    <w:rsid w:val="006F405B"/>
    <w:rsid w:val="007027B2"/>
    <w:rsid w:val="00723821"/>
    <w:rsid w:val="007C2E37"/>
    <w:rsid w:val="008A132D"/>
    <w:rsid w:val="009D0FCD"/>
    <w:rsid w:val="00A16F2F"/>
    <w:rsid w:val="00AD73F1"/>
    <w:rsid w:val="00C15AED"/>
    <w:rsid w:val="00C20A6B"/>
    <w:rsid w:val="00C52251"/>
    <w:rsid w:val="00CF0CA4"/>
    <w:rsid w:val="00DB2034"/>
    <w:rsid w:val="00DB4230"/>
    <w:rsid w:val="00E31766"/>
    <w:rsid w:val="00F807B1"/>
    <w:rsid w:val="00FA483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E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0A6B"/>
    <w:pPr>
      <w:ind w:left="720"/>
      <w:contextualSpacing/>
    </w:pPr>
  </w:style>
  <w:style w:type="paragraph" w:styleId="a4">
    <w:name w:val="Balloon Text"/>
    <w:basedOn w:val="a"/>
    <w:link w:val="Char"/>
    <w:uiPriority w:val="99"/>
    <w:semiHidden/>
    <w:unhideWhenUsed/>
    <w:rsid w:val="00DB203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B20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802</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User</cp:lastModifiedBy>
  <cp:revision>2</cp:revision>
  <dcterms:created xsi:type="dcterms:W3CDTF">2019-04-08T16:52:00Z</dcterms:created>
  <dcterms:modified xsi:type="dcterms:W3CDTF">2019-04-08T16:52:00Z</dcterms:modified>
</cp:coreProperties>
</file>