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024" w:rsidRPr="00B41D9C" w:rsidRDefault="00B41D9C" w:rsidP="00B41D9C">
      <w:pPr>
        <w:pStyle w:val="Web"/>
        <w:spacing w:before="0" w:beforeAutospacing="0" w:after="0" w:afterAutospacing="0"/>
        <w:jc w:val="center"/>
        <w:rPr>
          <w:rFonts w:asciiTheme="minorHAnsi" w:hAnsiTheme="minorHAnsi" w:cs="Arial"/>
          <w:b/>
          <w:shadow/>
          <w:color w:val="000000"/>
          <w:sz w:val="28"/>
          <w:szCs w:val="28"/>
        </w:rPr>
      </w:pPr>
      <w:r w:rsidRPr="00B41D9C">
        <w:rPr>
          <w:rFonts w:asciiTheme="minorHAnsi" w:hAnsiTheme="minorHAnsi" w:cs="Arial"/>
          <w:b/>
          <w:shadow/>
          <w:color w:val="000000"/>
          <w:sz w:val="28"/>
          <w:szCs w:val="28"/>
        </w:rPr>
        <w:t>ΟΜΙΛΙΑ ΘΑΝΑΣΗ ΦΩΤΟΠΟΥΛΟΥ</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Συντρόφισσες και σύντροφοι , φίλοι και φίλες </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Στη σημερινή εκδήλωση μας θα παρουσιάσουμε τους πρώτους υποψηφίους της "Λαϊκής Συσπείρωσης" για το Μαρούσι . Ταυτόχρονα απευθύνουμε ένα πλατύ κάλεσμα στους εργατοϋπάλληλους, στους ανέργους, στους μικρομεσαίους αγρότες και ΕΒΕ, στους συνταξιούχους, στη νεολαία και στις γυναίκες ,να μην ψάχνουν τις μικροδιαφορές των άλλων κομμάτων και των συνδυασμών αντιλαϊκής κοπής, αλλά να κάνουν την πραγματική διαφορά, ψηφίζοντας "ΛΑΪΚΗ ΣΥΣΠΕΙΡΩΣΗ", σε δήμο και περιφέρεια Αττικής με επικεφαλής τον Γιάννη </w:t>
      </w:r>
      <w:proofErr w:type="spellStart"/>
      <w:r w:rsidRPr="00B41D9C">
        <w:rPr>
          <w:rFonts w:asciiTheme="minorHAnsi" w:hAnsiTheme="minorHAnsi" w:cs="Arial"/>
          <w:shadow/>
          <w:color w:val="000000"/>
          <w:sz w:val="22"/>
          <w:szCs w:val="22"/>
        </w:rPr>
        <w:t>Πρωτούλη</w:t>
      </w:r>
      <w:proofErr w:type="spellEnd"/>
      <w:r w:rsidRPr="00B41D9C">
        <w:rPr>
          <w:rFonts w:asciiTheme="minorHAnsi" w:hAnsiTheme="minorHAnsi" w:cs="Arial"/>
          <w:shadow/>
          <w:color w:val="000000"/>
          <w:sz w:val="22"/>
          <w:szCs w:val="22"/>
        </w:rPr>
        <w:t>, που στηρίζεται από το ΚΚΕ και άλλους αγωνιστές, όπως και τα ψηφοδέλτια του ΚΚΕ στις ευρωεκλογές και στις βουλευτικές εκλογές, όποτε κι αν γίνουν αυτές.</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Για να δυναμώσει η εργατική - λαϊκή πάλη, μέσα και έξω από την Περιφερειακό Συμβούλιο, τα Δημοτικά Συμβούλια, την Ευρωβουλή και τη Βουλή, ενάντια στο εκμεταλλευτικό σύστημα, σε κάθε αντιλαϊκή πολιτική κυβέρνησης, ΕΕ, Περιφέρειας και δήμων, στο αντιλαϊκό θεσμικό πλαίσιο της Τοπικής Διοίκησης, στους ιμπεριαλιστικούς σχεδιασμούς, για την υπεράσπιση των λαϊκών συμφερόντων, για να ανοίξει ο δρόμος για μια οικονομική και κοινωνική ανάπτυξη υπέρ του λαού.</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Κανείς να μην παραπλανηθεί ξανά από τα όσα απατηλά λένε η κυβέρνηση, τα κόμματα του κεφαλαίου, τα στελέχη τους στην Περιφέρεια και στους δήμους, ότι τέλειωσαν τα μνημόνια, ότι με την καπιταλιστική ανάπτυξη και τη μεγαλύτερη εμπλοκή της χώρας μας στους ιμπεριαλιστικούς ανταγωνισμούς, θα αλλάξει η ζωή του λαού προς το καλύτερο, ούτε να αποδεχθεί να ζει με τα ψίχουλα που μοιράζουν προεκλογικά, αυτοί που κλέβουν τα "καρβέλια" από το λαό, για να στηρίζουν το μεγάλο κεφάλαιο.</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Κάθε εργάτης, αγρότης, αυτοαπασχολούμενος, άνεργος, συνταξιούχος, νέος και νέα, που εξαπατήθηκε από τον ΣΥΡΙΖΑ, να μη γυρίσει στη ΝΔ ή στο ΠΑΣΟΚ που έχουν την ίδια αντιλαϊκή πολιτική και τώρα στήνουν νέο κύκλο αποπροσανατολιστικών αντιπαραθέσεων επιδιώκοντας να εγκλωβίσουν το λαό στις επιδιώξεις και τα συμφέροντα του μεγάλου κεφαλαίου.</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Να μη σκορπίσει τη δυσαρέσκειά του σε διάφορες οπορτουνιστικές δυνάμεις, ανώδυνες για το σύστημα. Κανείς να μην ξεγελαστεί από τον </w:t>
      </w:r>
      <w:proofErr w:type="spellStart"/>
      <w:r w:rsidRPr="00B41D9C">
        <w:rPr>
          <w:rFonts w:asciiTheme="minorHAnsi" w:hAnsiTheme="minorHAnsi" w:cs="Arial"/>
          <w:shadow/>
          <w:color w:val="000000"/>
          <w:sz w:val="22"/>
          <w:szCs w:val="22"/>
        </w:rPr>
        <w:t>ψευτοπατριωτισμό</w:t>
      </w:r>
      <w:proofErr w:type="spellEnd"/>
      <w:r w:rsidRPr="00B41D9C">
        <w:rPr>
          <w:rFonts w:asciiTheme="minorHAnsi" w:hAnsiTheme="minorHAnsi" w:cs="Arial"/>
          <w:shadow/>
          <w:color w:val="000000"/>
          <w:sz w:val="22"/>
          <w:szCs w:val="22"/>
        </w:rPr>
        <w:t xml:space="preserve"> και το δήθεν </w:t>
      </w:r>
      <w:proofErr w:type="spellStart"/>
      <w:r w:rsidRPr="00B41D9C">
        <w:rPr>
          <w:rFonts w:asciiTheme="minorHAnsi" w:hAnsiTheme="minorHAnsi" w:cs="Arial"/>
          <w:shadow/>
          <w:color w:val="000000"/>
          <w:sz w:val="22"/>
          <w:szCs w:val="22"/>
        </w:rPr>
        <w:t>αντισυστημικό</w:t>
      </w:r>
      <w:proofErr w:type="spellEnd"/>
      <w:r w:rsidRPr="00B41D9C">
        <w:rPr>
          <w:rFonts w:asciiTheme="minorHAnsi" w:hAnsiTheme="minorHAnsi" w:cs="Arial"/>
          <w:shadow/>
          <w:color w:val="000000"/>
          <w:sz w:val="22"/>
          <w:szCs w:val="22"/>
        </w:rPr>
        <w:t xml:space="preserve"> προφίλ της ναζιστικής, εγκληματικής Χρυσής Αυγής, γιατί είναι το πιο πιστό στήριγμα του εκμεταλλευτικού συστήματος, που γεννιέται στους κόλπους του, στο έδαφος της αντιλαϊκής πολιτικής της σημερινής και κάθε αστικής κυβέρνησης, οι οποίες δεν μπορούν και δεν θέλουν να την αντιμετωπίσουν, αντίθετα την τροφοδοτούν.</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Τους καλούμε τώρα σε συμπόρευση με τη "Λαϊκή Συσπείρωση" και το ΚΚΕ, σε όλες τις κάλπες και στους αγώνες, για να καταδικασθεί η αντιλαϊκή πολιτική κυβερνήσεων, ΕΕ, Περιφέρειας και δήμων, για να περάσουμε στην αντεπίθεση διεκδικώντας την ικανοποίηση των λαϊκών αναγκών και όχι των λίγων.</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Φίλες και φίλοι , σύντροφοι και συντρόφισσες</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Εδώ και μήνες οι διάφοροι υποψήφιοι δήμαρχοι και δημοτικοί συνδυασμοί στο Μαρούσι παρουσιάζονται ως "σωτήρες" της πόλης , ως αυτοί που έχουν τη "μαγική συνταγή" επίλυσης όλων των τοπικών προβλημάτων χωρίς κόπο και ιδρώτα. </w:t>
      </w:r>
    </w:p>
    <w:p w:rsidR="00B41D9C" w:rsidRDefault="00B41D9C" w:rsidP="00B41D9C">
      <w:pPr>
        <w:spacing w:after="0" w:line="240" w:lineRule="auto"/>
        <w:jc w:val="both"/>
        <w:rPr>
          <w:rFonts w:asciiTheme="minorHAnsi" w:hAnsiTheme="minorHAnsi" w:cs="Arial"/>
          <w:shadow/>
          <w:color w:val="000000"/>
        </w:rPr>
      </w:pPr>
    </w:p>
    <w:p w:rsidR="00B41D9C" w:rsidRDefault="00647024" w:rsidP="00B41D9C">
      <w:pPr>
        <w:spacing w:after="0" w:line="240" w:lineRule="auto"/>
        <w:jc w:val="both"/>
        <w:rPr>
          <w:rFonts w:asciiTheme="minorHAnsi" w:hAnsiTheme="minorHAnsi" w:cs="Arial"/>
          <w:shadow/>
          <w:color w:val="000000"/>
        </w:rPr>
      </w:pPr>
      <w:r w:rsidRPr="00B41D9C">
        <w:rPr>
          <w:rFonts w:asciiTheme="minorHAnsi" w:hAnsiTheme="minorHAnsi" w:cs="Arial"/>
          <w:shadow/>
          <w:color w:val="000000"/>
        </w:rPr>
        <w:t xml:space="preserve">Με το μανδύα των "ακομμάτιστων και των ανεξάρτητων", προσπαθούν να αποσυνδέσουν την πολιτική, από τις εκλογικές αναμετρήσεις. Προσπαθούν να πείσουν τον κόσμο και να παρουσιάσουν ότι η τοπική διοίκηση είναι μόνο θέμα προσώπων και ικανότητας του καλύτερου υποψηφίου. Και ρωτάμε πόσο ακομμάτιστοι είναι αυτοί που εφαρμόζουν στο τοπικό κράτος, δηλαδή στους δήμους και τις περιφέρειες κατά γράμμα, μέχρι κεραίας τις αντιλαϊκές κατευθύνσεις ΕΕ - κυβέρνησης; Οι δήθεν «ανεξάρτητοι», «ακομμάτιστοι», «αυτό-διοικητικοί», θυμήθηκαν και τάζουν προεκλογικά, φύκια για μεταξωτές κορδέλες. </w:t>
      </w:r>
      <w:bookmarkStart w:id="0" w:name="_Hlk7096421"/>
      <w:bookmarkStart w:id="1" w:name="_GoBack"/>
      <w:r w:rsidRPr="00B41D9C">
        <w:rPr>
          <w:rFonts w:asciiTheme="minorHAnsi" w:hAnsiTheme="minorHAnsi" w:cs="Arial"/>
          <w:shadow/>
          <w:color w:val="000000"/>
        </w:rPr>
        <w:t xml:space="preserve">Μιλάνε  για το όμορφο Μαρούσι ξεχνώντας όμως αυτούς που «χτίζουν» τις όμορφες πόλεις, αυτούς που παράγουν όλο τον πλούτο. </w:t>
      </w:r>
    </w:p>
    <w:p w:rsidR="00B41D9C" w:rsidRDefault="00B41D9C" w:rsidP="00B41D9C">
      <w:pPr>
        <w:spacing w:after="0" w:line="240" w:lineRule="auto"/>
        <w:jc w:val="both"/>
        <w:rPr>
          <w:rFonts w:asciiTheme="minorHAnsi" w:hAnsiTheme="minorHAnsi" w:cs="Arial"/>
          <w:shadow/>
          <w:color w:val="000000"/>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shadow/>
          <w:color w:val="000000"/>
        </w:rPr>
        <w:t xml:space="preserve">Οι εργατοϋπάλληλοι, οι άνεργοι, οι αυτοαπασχολούμενοι </w:t>
      </w:r>
      <w:proofErr w:type="spellStart"/>
      <w:r w:rsidRPr="00B41D9C">
        <w:rPr>
          <w:rFonts w:asciiTheme="minorHAnsi" w:hAnsiTheme="minorHAnsi" w:cs="Arial"/>
          <w:shadow/>
          <w:color w:val="000000"/>
        </w:rPr>
        <w:t>επαγγελματο</w:t>
      </w:r>
      <w:proofErr w:type="spellEnd"/>
      <w:r w:rsidRPr="00B41D9C">
        <w:rPr>
          <w:rFonts w:asciiTheme="minorHAnsi" w:hAnsiTheme="minorHAnsi" w:cs="Arial"/>
          <w:shadow/>
          <w:color w:val="000000"/>
        </w:rPr>
        <w:t xml:space="preserve">-βιοτέχνες έμποροι, οι μισθωτοί επιστήμονες, οι μαθητές, οι φοιτητές, οι σπουδαστές, οι γυναίκες, τα λαϊκά στρώματα της πόλης μας, έχουν διαφορετικές ανάγκες , αγωνίες και προτεραιότητες από αυτές που υπάρχουν στα «ιλουστρασιόν» προγράμματα τους. </w:t>
      </w:r>
      <w:r w:rsidRPr="00B41D9C">
        <w:rPr>
          <w:rFonts w:asciiTheme="minorHAnsi" w:hAnsiTheme="minorHAnsi" w:cs="Arial"/>
          <w:i/>
          <w:shadow/>
        </w:rPr>
        <w:t xml:space="preserve">Εκεί παρουσιάζουν την πολιτική, που στον πυρήνα της έχει τα κέρδη του κεφαλαίου, αυτή εφαρμόστηκε στο ακέραιο και στο Μαρούσι από τη Δημοτική Αρχή του κ. Πατούλη, εκλεκτού της Νέας </w:t>
      </w:r>
      <w:r w:rsidRPr="00B41D9C">
        <w:rPr>
          <w:rFonts w:asciiTheme="minorHAnsi" w:hAnsiTheme="minorHAnsi" w:cs="Arial"/>
          <w:i/>
          <w:shadow/>
        </w:rPr>
        <w:lastRenderedPageBreak/>
        <w:t xml:space="preserve">Δημοκρατίας, Προέδρου της ΚΕΔΕ και σήμερα υποψήφιου Περιφερειάρχη Αττικής, συνεχιστής του οποίου και εκλεκτός της ΝΔ είναι σήμερα ο κ. </w:t>
      </w:r>
      <w:proofErr w:type="spellStart"/>
      <w:r w:rsidRPr="00B41D9C">
        <w:rPr>
          <w:rFonts w:asciiTheme="minorHAnsi" w:hAnsiTheme="minorHAnsi" w:cs="Arial"/>
          <w:i/>
          <w:shadow/>
        </w:rPr>
        <w:t>Αμπατζόγλου</w:t>
      </w:r>
      <w:proofErr w:type="spellEnd"/>
      <w:r w:rsidRPr="00B41D9C">
        <w:rPr>
          <w:rFonts w:asciiTheme="minorHAnsi" w:hAnsiTheme="minorHAnsi" w:cs="Arial"/>
          <w:i/>
          <w:shadow/>
        </w:rPr>
        <w:t xml:space="preserve">. Πολιτική, που δεν αμφισβητήθηκε στο παραμικρό στην ουσία της, αντίθετα στηρίχθηκε, από τις άλλες παρατάξεις των αστικών κομμάτων, ΠΑΣΟΚ και ΣΥΡΙΖΑ, αφού την ίδια αντιλαϊκή ουσία υπηρετούν και υλοποιούν διαχρονικά τα κόμματά τους καθώς εναλλάσσονται στη διακυβέρνηση της χώρας. </w:t>
      </w:r>
    </w:p>
    <w:bookmarkEnd w:id="0"/>
    <w:bookmarkEnd w:id="1"/>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Αυτή η πολιτική είναι υπεύθυνη,</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 για τη μείωση του μόνιμου προσωπικού στις υπηρεσίες του δήμου και την αντικατάσταση του από εργαζόμενους με ελαστικές σχέσεις εργασίας ,</w:t>
      </w:r>
      <w:r w:rsidRPr="00B41D9C">
        <w:rPr>
          <w:rFonts w:asciiTheme="minorHAnsi" w:hAnsiTheme="minorHAnsi" w:cs="Arial"/>
          <w:i/>
          <w:shadow/>
          <w:sz w:val="22"/>
          <w:szCs w:val="22"/>
        </w:rPr>
        <w:t xml:space="preserve">  για τις ιδιωτικοποιήσεις υπηρεσιών όπως στους τομείς της  καθαριότητας,  του  ηλεκτροφωτισμού, του  πρασίνου κ.ά.  </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για την μείωση των μισθών, των δικαιωμάτων , των συντάξεων, για την υπερφορολόγηση των λαϊκών στρωμάτων , την ίδια στιγμή που διαγράφουν και χαρίζουν δεκάδες εκατομμύρια σε λίγες δεκάδες </w:t>
      </w:r>
      <w:proofErr w:type="spellStart"/>
      <w:r w:rsidRPr="00B41D9C">
        <w:rPr>
          <w:rFonts w:asciiTheme="minorHAnsi" w:hAnsiTheme="minorHAnsi" w:cs="Arial"/>
          <w:shadow/>
          <w:color w:val="000000"/>
          <w:sz w:val="22"/>
          <w:szCs w:val="22"/>
        </w:rPr>
        <w:t>μεγαλοφειλέτες</w:t>
      </w:r>
      <w:proofErr w:type="spellEnd"/>
      <w:r w:rsidRPr="00B41D9C">
        <w:rPr>
          <w:rFonts w:asciiTheme="minorHAnsi" w:hAnsiTheme="minorHAnsi" w:cs="Arial"/>
          <w:shadow/>
          <w:color w:val="000000"/>
          <w:sz w:val="22"/>
          <w:szCs w:val="22"/>
        </w:rPr>
        <w:t xml:space="preserve"> του Δήμου προχωρούν σε κατασχέσεις μισθών και συντάξεων </w:t>
      </w:r>
      <w:r w:rsidR="00962AD1" w:rsidRPr="00B41D9C">
        <w:rPr>
          <w:rFonts w:asciiTheme="minorHAnsi" w:hAnsiTheme="minorHAnsi" w:cs="Arial"/>
          <w:shadow/>
          <w:color w:val="000000"/>
          <w:sz w:val="22"/>
          <w:szCs w:val="22"/>
        </w:rPr>
        <w:t xml:space="preserve"> </w:t>
      </w:r>
      <w:r w:rsidRPr="00B41D9C">
        <w:rPr>
          <w:rFonts w:asciiTheme="minorHAnsi" w:hAnsiTheme="minorHAnsi" w:cs="Arial"/>
          <w:shadow/>
          <w:color w:val="000000"/>
          <w:sz w:val="22"/>
          <w:szCs w:val="22"/>
        </w:rPr>
        <w:t xml:space="preserve">για την παντελή έλλειψη αντιπλημμυρικών έργων, Πατούλης – </w:t>
      </w:r>
      <w:proofErr w:type="spellStart"/>
      <w:r w:rsidRPr="00B41D9C">
        <w:rPr>
          <w:rFonts w:asciiTheme="minorHAnsi" w:hAnsiTheme="minorHAnsi" w:cs="Arial"/>
          <w:shadow/>
          <w:color w:val="000000"/>
          <w:sz w:val="22"/>
          <w:szCs w:val="22"/>
        </w:rPr>
        <w:t>Δούρου</w:t>
      </w:r>
      <w:proofErr w:type="spellEnd"/>
      <w:r w:rsidRPr="00B41D9C">
        <w:rPr>
          <w:rFonts w:asciiTheme="minorHAnsi" w:hAnsiTheme="minorHAnsi" w:cs="Arial"/>
          <w:shadow/>
          <w:color w:val="000000"/>
          <w:sz w:val="22"/>
          <w:szCs w:val="22"/>
        </w:rPr>
        <w:t xml:space="preserve"> - </w:t>
      </w:r>
      <w:proofErr w:type="spellStart"/>
      <w:r w:rsidRPr="00B41D9C">
        <w:rPr>
          <w:rFonts w:asciiTheme="minorHAnsi" w:hAnsiTheme="minorHAnsi" w:cs="Arial"/>
          <w:shadow/>
          <w:color w:val="000000"/>
          <w:sz w:val="22"/>
          <w:szCs w:val="22"/>
        </w:rPr>
        <w:t>Καραμέρος</w:t>
      </w:r>
      <w:proofErr w:type="spellEnd"/>
      <w:r w:rsidRPr="00B41D9C">
        <w:rPr>
          <w:rFonts w:asciiTheme="minorHAnsi" w:hAnsiTheme="minorHAnsi" w:cs="Arial"/>
          <w:shadow/>
          <w:color w:val="000000"/>
          <w:sz w:val="22"/>
          <w:szCs w:val="22"/>
        </w:rPr>
        <w:t xml:space="preserve">  ακόμα μελετάνε την διευθέτηση του ρέματος Σαπφούς. Αυτοί το μόνο που τους ενδιαφέρει κάθε φθινόπωρο που πλημυρίζει το Μαρούσι και καταστρέφονται περιουσίες είναι  να βγάλουν καμιά φωτογραφία με τα ατσαλάκωτα γιλέκα όταν οι εργαζόμενοι στην περιφέρεια και στο δήμο δεν έχουν ατομικά μέτρα προστασίας ,να κάνουν δηλώσεις στις κάμερες ότι τάχα συντονίζουν και προσπαθούν να  αντιμετωπίσουν  τις καταστροφές, χωρίς να έχουν κινητοποιήσει ούτε ένα μέσο, ούτε έναν εργαζόμενο. </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 Αυτή η πολιτική είναι υπεύθυνη για το ότι στο Μαρούσι δεν έχει χτιστεί ένα σχολείο, ένας παιδικός σταθμός εδώ και δεκαετίες </w:t>
      </w:r>
    </w:p>
    <w:p w:rsidR="00B41D9C" w:rsidRDefault="00B41D9C" w:rsidP="00B41D9C">
      <w:pPr>
        <w:spacing w:after="0" w:line="240" w:lineRule="auto"/>
        <w:jc w:val="both"/>
        <w:rPr>
          <w:rFonts w:asciiTheme="minorHAnsi" w:hAnsiTheme="minorHAnsi" w:cs="Arial"/>
          <w:shadow/>
          <w:color w:val="000000"/>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shadow/>
          <w:color w:val="000000"/>
        </w:rPr>
        <w:t xml:space="preserve">Αντίθετα με </w:t>
      </w:r>
      <w:proofErr w:type="spellStart"/>
      <w:r w:rsidRPr="00B41D9C">
        <w:rPr>
          <w:rFonts w:asciiTheme="minorHAnsi" w:hAnsiTheme="minorHAnsi" w:cs="Arial"/>
          <w:shadow/>
          <w:color w:val="000000"/>
        </w:rPr>
        <w:t>φαστ</w:t>
      </w:r>
      <w:proofErr w:type="spellEnd"/>
      <w:r w:rsidRPr="00B41D9C">
        <w:rPr>
          <w:rFonts w:asciiTheme="minorHAnsi" w:hAnsiTheme="minorHAnsi" w:cs="Arial"/>
          <w:shadow/>
          <w:color w:val="000000"/>
        </w:rPr>
        <w:t xml:space="preserve"> τρακ διαδικασίες χτίζονται </w:t>
      </w:r>
      <w:proofErr w:type="spellStart"/>
      <w:r w:rsidRPr="00B41D9C">
        <w:rPr>
          <w:rFonts w:asciiTheme="minorHAnsi" w:hAnsiTheme="minorHAnsi" w:cs="Arial"/>
          <w:shadow/>
          <w:color w:val="000000"/>
        </w:rPr>
        <w:t>υπερτοπικά</w:t>
      </w:r>
      <w:proofErr w:type="spellEnd"/>
      <w:r w:rsidRPr="00B41D9C">
        <w:rPr>
          <w:rFonts w:asciiTheme="minorHAnsi" w:hAnsiTheme="minorHAnsi" w:cs="Arial"/>
          <w:shadow/>
          <w:color w:val="000000"/>
        </w:rPr>
        <w:t xml:space="preserve"> μεγαθήρια στην πόλη , ΧΕΥ </w:t>
      </w:r>
      <w:proofErr w:type="spellStart"/>
      <w:r w:rsidRPr="00B41D9C">
        <w:rPr>
          <w:rFonts w:asciiTheme="minorHAnsi" w:hAnsiTheme="minorHAnsi" w:cs="Arial"/>
          <w:shadow/>
          <w:color w:val="000000"/>
        </w:rPr>
        <w:t>νερατζιώτισας</w:t>
      </w:r>
      <w:proofErr w:type="spellEnd"/>
      <w:r w:rsidRPr="00B41D9C">
        <w:rPr>
          <w:rFonts w:asciiTheme="minorHAnsi" w:hAnsiTheme="minorHAnsi" w:cs="Arial"/>
          <w:shadow/>
          <w:color w:val="000000"/>
        </w:rPr>
        <w:t xml:space="preserve">, ΜΑΛΛ, σουπερ </w:t>
      </w:r>
      <w:proofErr w:type="spellStart"/>
      <w:r w:rsidRPr="00B41D9C">
        <w:rPr>
          <w:rFonts w:asciiTheme="minorHAnsi" w:hAnsiTheme="minorHAnsi" w:cs="Arial"/>
          <w:shadow/>
          <w:color w:val="000000"/>
        </w:rPr>
        <w:t>μαρκετ</w:t>
      </w:r>
      <w:proofErr w:type="spellEnd"/>
      <w:r w:rsidRPr="00B41D9C">
        <w:rPr>
          <w:rFonts w:asciiTheme="minorHAnsi" w:hAnsiTheme="minorHAnsi" w:cs="Arial"/>
          <w:shadow/>
          <w:color w:val="000000"/>
        </w:rPr>
        <w:t>, σε οικόπεδα ιδιοκτησίας του δήμου, του Λαού δηλαδή</w:t>
      </w:r>
      <w:r w:rsidRPr="00B41D9C">
        <w:rPr>
          <w:rFonts w:asciiTheme="minorHAnsi" w:hAnsiTheme="minorHAnsi" w:cs="Arial"/>
          <w:i/>
          <w:shadow/>
        </w:rPr>
        <w:t xml:space="preserve"> Υλοποιώντας το Επιχειρησιακό Σχέδιο για την ανάπτυξη του </w:t>
      </w:r>
      <w:proofErr w:type="spellStart"/>
      <w:r w:rsidRPr="00B41D9C">
        <w:rPr>
          <w:rFonts w:asciiTheme="minorHAnsi" w:hAnsiTheme="minorHAnsi" w:cs="Arial"/>
          <w:i/>
          <w:shadow/>
        </w:rPr>
        <w:t>Μαρουσιού</w:t>
      </w:r>
      <w:proofErr w:type="spellEnd"/>
      <w:r w:rsidRPr="00B41D9C">
        <w:rPr>
          <w:rFonts w:asciiTheme="minorHAnsi" w:hAnsiTheme="minorHAnsi" w:cs="Arial"/>
          <w:i/>
          <w:shadow/>
        </w:rPr>
        <w:t xml:space="preserve">, στο πλαίσιο και του Ρυθμιστικού Σχεδίου για την Αττική, εκχωρούν κομμάτι – κομμάτι δημόσιο χώρο για εκμετάλλευση στο κεφάλαιο και, όπως αποκαλύφθηκε πρόσφατα, προετοίμασαν στην πραγματικότητα τη μετεγκατάσταση του καζίνο της Πάρνηθας στο Κτήμα </w:t>
      </w:r>
      <w:proofErr w:type="spellStart"/>
      <w:r w:rsidRPr="00B41D9C">
        <w:rPr>
          <w:rFonts w:asciiTheme="minorHAnsi" w:hAnsiTheme="minorHAnsi" w:cs="Arial"/>
          <w:i/>
          <w:shadow/>
        </w:rPr>
        <w:t>Δηλαβέρη</w:t>
      </w:r>
      <w:proofErr w:type="spellEnd"/>
      <w:r w:rsidRPr="00B41D9C">
        <w:rPr>
          <w:rFonts w:asciiTheme="minorHAnsi" w:hAnsiTheme="minorHAnsi" w:cs="Arial"/>
          <w:i/>
          <w:shadow/>
        </w:rPr>
        <w:t xml:space="preserve">. Έναν ελεύθερο χώρο 40 στρεμμάτων στην καρδιά της πόλης, που όχι μόνο με την τσιμεντοποίησή του αλλά, κυρίως, με τη σχεδιαζόμενη «αξιοποίησή» του ως καζίνο  θα προσθέσει υπέρμετρα ρύπους, κυκλοφοριακά, κοινωνικά και άλλα προβλήματα στα λαϊκά στρώματα του </w:t>
      </w:r>
      <w:proofErr w:type="spellStart"/>
      <w:r w:rsidRPr="00B41D9C">
        <w:rPr>
          <w:rFonts w:asciiTheme="minorHAnsi" w:hAnsiTheme="minorHAnsi" w:cs="Arial"/>
          <w:i/>
          <w:shadow/>
        </w:rPr>
        <w:t>Μαρουσιού</w:t>
      </w:r>
      <w:proofErr w:type="spellEnd"/>
      <w:r w:rsidRPr="00B41D9C">
        <w:rPr>
          <w:rFonts w:asciiTheme="minorHAnsi" w:hAnsiTheme="minorHAnsi" w:cs="Arial"/>
          <w:i/>
          <w:shadow/>
        </w:rPr>
        <w:t xml:space="preserve">, που ήδη πλήττονται από τις </w:t>
      </w:r>
      <w:proofErr w:type="spellStart"/>
      <w:r w:rsidRPr="00B41D9C">
        <w:rPr>
          <w:rFonts w:asciiTheme="minorHAnsi" w:hAnsiTheme="minorHAnsi" w:cs="Arial"/>
          <w:i/>
          <w:shadow/>
        </w:rPr>
        <w:t>υπερτοπικές</w:t>
      </w:r>
      <w:proofErr w:type="spellEnd"/>
      <w:r w:rsidRPr="00B41D9C">
        <w:rPr>
          <w:rFonts w:asciiTheme="minorHAnsi" w:hAnsiTheme="minorHAnsi" w:cs="Arial"/>
          <w:i/>
          <w:shadow/>
        </w:rPr>
        <w:t xml:space="preserve"> χρήσεις που έχουν εγκατασταθεί στο Δήμο, ελέω καπιταλιστικής ανάπτυξης. Στο πλαίσιο αυτό εμφανής είναι και η απειλή ενάντια στο Δάσος Συγγρού. Ταυτόχρονα, θα πιέσει ακόμη περισσότερο την παραδοσιακή αγορά του </w:t>
      </w:r>
      <w:proofErr w:type="spellStart"/>
      <w:r w:rsidRPr="00B41D9C">
        <w:rPr>
          <w:rFonts w:asciiTheme="minorHAnsi" w:hAnsiTheme="minorHAnsi" w:cs="Arial"/>
          <w:i/>
          <w:shadow/>
        </w:rPr>
        <w:t>Μαρουσιού</w:t>
      </w:r>
      <w:proofErr w:type="spellEnd"/>
      <w:r w:rsidRPr="00B41D9C">
        <w:rPr>
          <w:rFonts w:asciiTheme="minorHAnsi" w:hAnsiTheme="minorHAnsi" w:cs="Arial"/>
          <w:i/>
          <w:shadow/>
        </w:rPr>
        <w:t xml:space="preserve"> με το πλήθος των εμπορικών χρήσεων που θα συνοδεύουν το νέο αυτό εθνικής εμβέλειας μεγαθήριο.</w:t>
      </w:r>
    </w:p>
    <w:p w:rsidR="00B41D9C" w:rsidRDefault="00B41D9C" w:rsidP="00B41D9C">
      <w:pPr>
        <w:spacing w:after="0" w:line="240" w:lineRule="auto"/>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Γνωστές και οι «Λευκές Νύχτες», που συνδιοργάνωσε η Δημοτική Αρχή με τον πρόεδρο του Εμπορικού Συλλόγου Αμαρουσίου (Ε.Σ.ΑΜ) και υποψήφιο Δήμαρχο στο Μαρούσι, με τη συναίνεση ως ανοχή των άλλων παρατάξεων χτυπώντας βάναυσα το ωράριο εμποροϋπαλλήλων και αυτοαπασχολούμενων και στρώνοντας το έδαφος για την κατάργηση της Κυριακάτικης αργίας.</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Στις γειτονιές μας αντί για έργα </w:t>
      </w:r>
      <w:proofErr w:type="spellStart"/>
      <w:r w:rsidRPr="00B41D9C">
        <w:rPr>
          <w:rFonts w:asciiTheme="minorHAnsi" w:hAnsiTheme="minorHAnsi" w:cs="Arial"/>
          <w:shadow/>
          <w:color w:val="000000"/>
          <w:sz w:val="22"/>
          <w:szCs w:val="22"/>
        </w:rPr>
        <w:t>ομβρίων</w:t>
      </w:r>
      <w:proofErr w:type="spellEnd"/>
      <w:r w:rsidRPr="00B41D9C">
        <w:rPr>
          <w:rFonts w:asciiTheme="minorHAnsi" w:hAnsiTheme="minorHAnsi" w:cs="Arial"/>
          <w:shadow/>
          <w:color w:val="000000"/>
          <w:sz w:val="22"/>
          <w:szCs w:val="22"/>
        </w:rPr>
        <w:t xml:space="preserve">, αντί για πεζοδρόμια, αντί για ασφαλείς διαβάσεις, αντί για χώρους άθλησης, αντί για πάρκα και χώρους αναψυχής ξεκούρασης, κάνουν πράσινες διαδρομές, ποδηλατοδρόμους και αυτούς ημιτελείς, καταστρέφουν την κεντρική πλατεία της πόλης για το γκαράζ, κάθε τρεις και λίγο βγάζουν τους κυβόλιθους και βάζουν γρανίτες στο εμπορικό κέντρο χωρίς να ιδρώνει το αυτί τους για την ταλαιπωρία και τη ζημιά που προκαλούν σε κατοίκους και εμπόρους .   </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Φίλοι και φίλες,</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Σύντροφοι και συντρόφισσες,</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Οι εκλογές για τις τοπικές εκλογές έχουν το ίδιο περιεχόμενο με τις περιφερειακές, τις ευρωεκλογές. Γι' αυτό και ενιαία θα δώσουμε τη μάχη για την Ευρωβουλή, τις περιφερειακές και τοπικές εκλογές, γιατί η πολιτική μας δεν τεμαχίζεται ανάλογα με το επίπεδο της πολιτικής αναμέτρησης.</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Αλλά και ο ταξικός αντίπαλος, όσο και αν προσπαθεί να το κρύψει, ενιαία εφαρμόζει την πολιτική. Από την Ευρωβουλή μέχρι και την τελευταία τοπική κοινότητα. Πολιτική που συνιστά ολομέτωπη επίθεση στη λαϊκή οικογένεια και οδηγεί τη συντριπτική πλειοψηφία του λαού σε εξαθλίωση.</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lastRenderedPageBreak/>
        <w:t>Και την πολιτική αυτή το ΚΚΕ και η "Λαϊκή Συσπείρωση" την αντιπάλεψε τεκμηριωμένα και με αποφασιστικότητα, αποκαλύπτοντας ότι η μήτρα των δεινών είναι ο καπιταλισμός. Βρίσκονταν όμως παράλληλα στην πρώτη γραμμή της πάλης για την επίλυση των καθημερινών προβλημάτων του λαού, για την άμεση ανακούφιση των ανέργων, όλων των πληγέντων από την κρίση, για να μην κοπεί κανένα ρεύμα, να μη γίνει κανένας πλειστηριασμός, για να μην ακριβοπληρώνουν τα φάρμακα και την περίθαλψή τους οι εργαζόμενοι, οι άνεργοι, οι συνταξιούχοι.</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Μπροστά στις κάλπες για τις τοπικές εκλογές έχουμε να επιλέξουμε ανάμεσα σε δυο διαφορετικές επιλογές, ανάμεσα σε δυο διαφορετικές αντιλήψεις και πρακτικές σχετικά με το σημερινό ρόλο της Τοπικής Διοίκησης.</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Από τη μια οι δυνάμεις, φορείς της ίδιας πολιτικής αντίληψης που αποδέχονται η Τοπική Διοίκηση να είναι ο τοποτηρητής των κυβερνήσεων, που υλοποιεί μέχρι κεραίας την εκ της ΕΕ εκπορευόμενη αντιλαϊκή πολιτική με τις ολέθριες συνέπειες για τα λαϊκά νοικοκυριά και από την άλλη η "Λαϊκή Συσπείρωση" που θα μετατρέψει το δήμο κάστρο αντίστασης ενάντια στην αντιλαϊκή πολιτική απ' όπου και αν προέρχεται.</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Όλες οι άλλες παρατάξεις συμμετείχαν στη διοίκηση του δήμου, αν όχι με την παρουσία τους αλλά με τις απόψεις τους. Απόψεις που υιοθετούν το σημερινό μοντέλο οικονομικής ανάπτυξης που κίνητρο έχει το κέρδος και όχι τις ανθρώπινες ανάγκες. Απόψεις που εκδηλώνονται ενιαία σε ζητήματα ζωτικής σημασίας.</w:t>
      </w:r>
    </w:p>
    <w:p w:rsidR="00B41D9C" w:rsidRDefault="00B41D9C" w:rsidP="00B41D9C">
      <w:pPr>
        <w:spacing w:after="0" w:line="240" w:lineRule="auto"/>
        <w:jc w:val="both"/>
        <w:rPr>
          <w:rFonts w:asciiTheme="minorHAnsi" w:hAnsiTheme="minorHAnsi" w:cs="Arial"/>
          <w:shadow/>
          <w:color w:val="000000"/>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shadow/>
          <w:color w:val="000000"/>
        </w:rPr>
        <w:t xml:space="preserve">Τον προϋπολογισμό του δήμου Αμαρουσίου για το  2019 π.χ., που επιβάλλει πάνω από 100 διαφορετικούς φόρους στους δημότες, που </w:t>
      </w:r>
      <w:r w:rsidRPr="00B41D9C">
        <w:rPr>
          <w:rFonts w:asciiTheme="minorHAnsi" w:hAnsiTheme="minorHAnsi" w:cs="Arial"/>
          <w:i/>
          <w:shadow/>
        </w:rPr>
        <w:t xml:space="preserve">από τα τακτικά έσοδα του Δήμου (28,1 εκ) τα 20,52 εκ, δηλ. το  </w:t>
      </w:r>
      <w:r w:rsidRPr="00B41D9C">
        <w:rPr>
          <w:rFonts w:asciiTheme="minorHAnsi" w:hAnsiTheme="minorHAnsi" w:cs="Arial"/>
          <w:b/>
          <w:i/>
          <w:shadow/>
        </w:rPr>
        <w:t>73%, προέρχονται από την άμεση τοπική φορολογία</w:t>
      </w:r>
      <w:r w:rsidRPr="00B41D9C">
        <w:rPr>
          <w:rFonts w:asciiTheme="minorHAnsi" w:hAnsiTheme="minorHAnsi" w:cs="Arial"/>
          <w:i/>
          <w:shadow/>
        </w:rPr>
        <w:t xml:space="preserve"> (5,55 εκ) και </w:t>
      </w:r>
      <w:r w:rsidRPr="00B41D9C">
        <w:rPr>
          <w:rFonts w:asciiTheme="minorHAnsi" w:hAnsiTheme="minorHAnsi" w:cs="Arial"/>
          <w:b/>
          <w:i/>
          <w:shadow/>
        </w:rPr>
        <w:t>από τα ανταποδοτικά τέλη</w:t>
      </w:r>
      <w:r w:rsidRPr="00B41D9C">
        <w:rPr>
          <w:rFonts w:asciiTheme="minorHAnsi" w:hAnsiTheme="minorHAnsi" w:cs="Arial"/>
          <w:i/>
          <w:shadow/>
        </w:rPr>
        <w:t xml:space="preserve"> (14,97 εκ). Αντίθετα η </w:t>
      </w:r>
      <w:r w:rsidRPr="00B41D9C">
        <w:rPr>
          <w:rFonts w:asciiTheme="minorHAnsi" w:hAnsiTheme="minorHAnsi" w:cs="Arial"/>
          <w:b/>
          <w:i/>
          <w:shadow/>
        </w:rPr>
        <w:t>κρατική συμμετοχή περιορίζεται</w:t>
      </w:r>
      <w:r w:rsidRPr="00B41D9C">
        <w:rPr>
          <w:rFonts w:asciiTheme="minorHAnsi" w:hAnsiTheme="minorHAnsi" w:cs="Arial"/>
          <w:i/>
          <w:shadow/>
        </w:rPr>
        <w:t xml:space="preserve"> στα 6,91 εκ, δηλ. στο </w:t>
      </w:r>
      <w:r w:rsidRPr="00B41D9C">
        <w:rPr>
          <w:rFonts w:asciiTheme="minorHAnsi" w:hAnsiTheme="minorHAnsi" w:cs="Arial"/>
          <w:b/>
          <w:i/>
          <w:shadow/>
        </w:rPr>
        <w:t>24,6%</w:t>
      </w:r>
      <w:r w:rsidRPr="00B41D9C">
        <w:rPr>
          <w:rFonts w:asciiTheme="minorHAnsi" w:hAnsiTheme="minorHAnsi" w:cs="Arial"/>
          <w:i/>
          <w:shadow/>
        </w:rPr>
        <w:t xml:space="preserve"> μειωμένη κατά 7,4% σε σχέση με τον  2018</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 τον ψηφίσαν όλοι οι δημοτικοί σύμβουλοι της πλειοψηφίας και ας κατεβαίνουν σήμερα δήθεν «αντίπαλοι» ο ένας στον άλλον. Οι όποιες ενστάσεις των παρατάξεων του ΣΥΡΙΖΑ- ΛΑΕ ή του ΠΑΣΟΚ-ΚΙΝΑΛ δεν αφορούσαν  την πηγή των εσόδων, αλλά δευτερεύοντα ζητήματα διαχείρισης, διαφάνειας . </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Τις συμβάσεις δουλείας με τη μορφή δίμηνης και πεντάμηνης απασχόλησης τις υιοθετούν και τις υπερψηφίζουν όλες οι άλλες παρατάξεις. Αν ανατρέξουμε για λίγο στο παρελθόν οι ελαστικές σχέσεις εργασίας που σήμερα λαμβάνουν καθολικό χαρακτήρα, πιλοτικά εφαρμόστηκαν στους δήμους που στη διοίκηση είχαν δημάρχους προερχόμενους από ΠΑΣΟΚ - ΝΔ - ΣΥΡΙΖΑ. Τότε προειδοποιούσαμε ότι διαπράττουν έγκλημα σε βάρος των εργαζομένων. Και το διέπραξαν.</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Συχνά πολλοί και τελευταία περισσότεροι αναγνωρίζουν την ορθότητα των θέσεών μας, αλλά αμφιβάλλουν για τη </w:t>
      </w:r>
      <w:proofErr w:type="spellStart"/>
      <w:r w:rsidRPr="00B41D9C">
        <w:rPr>
          <w:rFonts w:asciiTheme="minorHAnsi" w:hAnsiTheme="minorHAnsi" w:cs="Arial"/>
          <w:shadow/>
          <w:color w:val="000000"/>
          <w:sz w:val="22"/>
          <w:szCs w:val="22"/>
        </w:rPr>
        <w:t>ρεαλιστικότητα</w:t>
      </w:r>
      <w:proofErr w:type="spellEnd"/>
      <w:r w:rsidRPr="00B41D9C">
        <w:rPr>
          <w:rFonts w:asciiTheme="minorHAnsi" w:hAnsiTheme="minorHAnsi" w:cs="Arial"/>
          <w:shadow/>
          <w:color w:val="000000"/>
          <w:sz w:val="22"/>
          <w:szCs w:val="22"/>
        </w:rPr>
        <w:t xml:space="preserve"> αυτών.</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Όμως φωτογραφίζοντας την πραγματικότητα, ο ρεαλισμός των άλλων παρατάξεων οδήγησε και οδηγεί στην εξαθλίωση.</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Ο ρεαλισμός τους βάζει πιο βαθιά το χέρι στην τσέπη των δημοτών για να σωθούν τα κέρδη των τραπεζών, των βιομηχάνων, των εφοπλιστών.</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Ο ρεαλισμός τους υπηρετεί την πολιτική που διογκώνει τη φτώχεια και μετά διοργανώνει τα συσσίτια.</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Ο ρεαλισμός τους εμπορευματοποιεί την Υγεία με συνέπεια πολλοί και κάθε μέρα όλο και περισσότεροι δημότες να μην μπορούν να απολαμβάνουν υπηρεσίες Υγείας και μετά διοργανώνει παρουσία των καναλιών των εφοπλιστών εκδηλώσεις συλλογής φαρμάκων.</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Ο ρεαλισμός τους υποχρεώνει τον άνεργο γονέα να πληρώνει τροφεία στους παιδικούς σταθμούς.</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Ο ρεαλισμός τους υποχρεώνει τους εργαζόμενους να εργάζονται πέντε μήνες </w:t>
      </w:r>
      <w:proofErr w:type="spellStart"/>
      <w:r w:rsidRPr="00B41D9C">
        <w:rPr>
          <w:rFonts w:asciiTheme="minorHAnsi" w:hAnsiTheme="minorHAnsi" w:cs="Arial"/>
          <w:shadow/>
          <w:color w:val="000000"/>
          <w:sz w:val="22"/>
          <w:szCs w:val="22"/>
        </w:rPr>
        <w:t>ερπετοποιώντας</w:t>
      </w:r>
      <w:proofErr w:type="spellEnd"/>
      <w:r w:rsidRPr="00B41D9C">
        <w:rPr>
          <w:rFonts w:asciiTheme="minorHAnsi" w:hAnsiTheme="minorHAnsi" w:cs="Arial"/>
          <w:shadow/>
          <w:color w:val="000000"/>
          <w:sz w:val="22"/>
          <w:szCs w:val="22"/>
        </w:rPr>
        <w:t xml:space="preserve"> τους επικαλούμενος τη λογική του μικρότερου κακού.</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Ο ρεαλισμός τους εν κατακλείδι υπονομεύει την ίδια την ανθρώπινη υπόσταση.</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Η μόνη ρεαλιστική πρόταση που σέβεται την ανθρώπινη υπόσταση και αξιοπρέπεια είναι η πρόταση της "ΛΑΪΚΗΣ ΣΥΣΠΕΙΡΩΣΗΣ" που διεκδικεί </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μόνιμη, σταθερή και συνεχή εργασία για όλους.</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Δωρεάν υπηρεσίες Υγείας, Παιδείας, Πολιτισμού, Αθλητισμού.</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Δωρεάν φιλοξενία όλων των νηπίων στους βρεφονηπιακούς σταθμούς.</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Κατάργηση των δημοτικών τελών.</w:t>
      </w:r>
    </w:p>
    <w:p w:rsidR="00B41D9C" w:rsidRDefault="00B41D9C" w:rsidP="00B41D9C">
      <w:pPr>
        <w:spacing w:after="0" w:line="240" w:lineRule="auto"/>
        <w:jc w:val="both"/>
        <w:rPr>
          <w:rFonts w:asciiTheme="minorHAnsi" w:hAnsiTheme="minorHAnsi" w:cs="Arial"/>
          <w:shadow/>
          <w:color w:val="000000"/>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shadow/>
          <w:color w:val="000000"/>
        </w:rPr>
        <w:t>Μέχρι σήμερα στις επερχόμενες εκλογές τη διοίκηση του δήμου θα διεκδικήσουν πάνω από δέκα δημοτικές παρατάξεις. Οι προτάσεις όμως είναι δυο. Η μία της "Λαϊκής Συσπείρωσης", που είναι πόλος αντίστασης στην αντιλαϊκή πολιτική και η άλλη που είναι η συμμαχία υλοποίησης σε επίπεδο δήμου της αντιλαϊκής πολιτικής. Και για να διαφοροποιηθούν το ρίχνουν στην κοκορομαχία. Από την μια ο</w:t>
      </w:r>
      <w:r w:rsidRPr="00B41D9C">
        <w:rPr>
          <w:rFonts w:asciiTheme="minorHAnsi" w:hAnsiTheme="minorHAnsi" w:cs="Arial"/>
          <w:b/>
          <w:i/>
          <w:shadow/>
        </w:rPr>
        <w:t xml:space="preserve">ι φερόμενοι τώρα ως </w:t>
      </w:r>
      <w:r w:rsidRPr="00B41D9C">
        <w:rPr>
          <w:rFonts w:asciiTheme="minorHAnsi" w:hAnsiTheme="minorHAnsi" w:cs="Arial"/>
          <w:b/>
          <w:i/>
          <w:shadow/>
        </w:rPr>
        <w:lastRenderedPageBreak/>
        <w:t>«ανεξάρτητοι»</w:t>
      </w:r>
      <w:r w:rsidRPr="00B41D9C">
        <w:rPr>
          <w:rFonts w:asciiTheme="minorHAnsi" w:hAnsiTheme="minorHAnsi" w:cs="Arial"/>
          <w:i/>
          <w:shadow/>
        </w:rPr>
        <w:t xml:space="preserve">, που μέχρι χτες είχαν θέσεις ευθύνης στο Δήμο, στηρίζοντας και υλοποιώντας την πιο πάνω αντιλαϊκή πολιτική. Αυτό θα συνεχίσουν να κάνουν αμέσως μετά  τις εκλογές, όσοι από αυτούς εκλεγούν στο νέο Δημοτικό Συμβούλιο. </w:t>
      </w:r>
    </w:p>
    <w:p w:rsidR="00B41D9C" w:rsidRDefault="00B41D9C" w:rsidP="00B41D9C">
      <w:pPr>
        <w:spacing w:after="0" w:line="240" w:lineRule="auto"/>
        <w:jc w:val="both"/>
        <w:rPr>
          <w:rFonts w:asciiTheme="minorHAnsi" w:hAnsiTheme="minorHAnsi" w:cs="Arial"/>
          <w:b/>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b/>
          <w:i/>
          <w:shadow/>
        </w:rPr>
        <w:t>Όλοι μαζί θα στηρίζουν</w:t>
      </w:r>
      <w:r w:rsidRPr="00B41D9C">
        <w:rPr>
          <w:rFonts w:asciiTheme="minorHAnsi" w:hAnsiTheme="minorHAnsi" w:cs="Arial"/>
          <w:i/>
          <w:shadow/>
        </w:rPr>
        <w:t xml:space="preserve"> την τοπική φορολογία, την ανταποδοτικότητα, τις ελαστικές σχέσεις εργασίας, την παραχώρηση υπηρεσιών του δήμου σε ιδιωτικά συμφέροντα και σε βάρος των λαϊκών αναγκών, με τις όποιες «διαφορές» τους να παίζονται στις λεπτομέρειες, ανάλογα με την κατά περίπτωση θέση τους στη συμπολίτευση ή στην αντιπολίτευση.</w:t>
      </w: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 xml:space="preserve">Ανάμεσά τους και οι υποψήφιοι δήμαρχοι «αριστερής κοπής», νεόκοποι και μη, που πίνουν νερό στο όνομα της </w:t>
      </w:r>
      <w:proofErr w:type="spellStart"/>
      <w:r w:rsidRPr="00B41D9C">
        <w:rPr>
          <w:rFonts w:asciiTheme="minorHAnsi" w:hAnsiTheme="minorHAnsi" w:cs="Arial"/>
          <w:i/>
          <w:shadow/>
        </w:rPr>
        <w:t>φιλομονοπωλιακής</w:t>
      </w:r>
      <w:proofErr w:type="spellEnd"/>
      <w:r w:rsidRPr="00B41D9C">
        <w:rPr>
          <w:rFonts w:asciiTheme="minorHAnsi" w:hAnsiTheme="minorHAnsi" w:cs="Arial"/>
          <w:i/>
          <w:shadow/>
        </w:rPr>
        <w:t xml:space="preserve"> Ευρωπαϊκής Ένωσης και εκπέμπουν δημόσια όρκους  πίστης υπέρ της «υγειούς επιχειρηματικότητας». Το αποδεικνύουν άλλωστε και έμπρακτα όσοι αιρετοί «αριστερής κοπής» ασκούν Διοίκηση στην Περιφέρεια Αττικής, στον ΕΔΣΝΑ και σε δήμους της Αττικής.</w:t>
      </w:r>
    </w:p>
    <w:p w:rsidR="00B41D9C" w:rsidRDefault="00B41D9C" w:rsidP="00B41D9C">
      <w:pPr>
        <w:spacing w:after="0" w:line="240" w:lineRule="auto"/>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 xml:space="preserve"> Ο κ. </w:t>
      </w:r>
      <w:proofErr w:type="spellStart"/>
      <w:r w:rsidRPr="00B41D9C">
        <w:rPr>
          <w:rFonts w:asciiTheme="minorHAnsi" w:hAnsiTheme="minorHAnsi" w:cs="Arial"/>
          <w:i/>
          <w:shadow/>
        </w:rPr>
        <w:t>Καραμέρος</w:t>
      </w:r>
      <w:proofErr w:type="spellEnd"/>
      <w:r w:rsidRPr="00B41D9C">
        <w:rPr>
          <w:rFonts w:asciiTheme="minorHAnsi" w:hAnsiTheme="minorHAnsi" w:cs="Arial"/>
          <w:i/>
          <w:shadow/>
        </w:rPr>
        <w:t xml:space="preserve">, </w:t>
      </w:r>
      <w:proofErr w:type="spellStart"/>
      <w:r w:rsidRPr="00B41D9C">
        <w:rPr>
          <w:rFonts w:asciiTheme="minorHAnsi" w:hAnsiTheme="minorHAnsi" w:cs="Arial"/>
          <w:i/>
          <w:shadow/>
        </w:rPr>
        <w:t>Αντιπεριφερειάρχης</w:t>
      </w:r>
      <w:proofErr w:type="spellEnd"/>
      <w:r w:rsidRPr="00B41D9C">
        <w:rPr>
          <w:rFonts w:asciiTheme="minorHAnsi" w:hAnsiTheme="minorHAnsi" w:cs="Arial"/>
          <w:i/>
          <w:shadow/>
        </w:rPr>
        <w:t xml:space="preserve"> του Βόρειου Τομέα, την ίδια πολιτική ακολουθεί. Κι όμως μιλάει για «αλλαγή» με την εκλογή του. Τι διαφορετικό δηλαδή εφάρμοσε σαν </w:t>
      </w:r>
      <w:proofErr w:type="spellStart"/>
      <w:r w:rsidRPr="00B41D9C">
        <w:rPr>
          <w:rFonts w:asciiTheme="minorHAnsi" w:hAnsiTheme="minorHAnsi" w:cs="Arial"/>
          <w:i/>
          <w:shadow/>
        </w:rPr>
        <w:t>αντιπεριφερειάρχης</w:t>
      </w:r>
      <w:proofErr w:type="spellEnd"/>
      <w:r w:rsidRPr="00B41D9C">
        <w:rPr>
          <w:rFonts w:asciiTheme="minorHAnsi" w:hAnsiTheme="minorHAnsi" w:cs="Arial"/>
          <w:i/>
          <w:shadow/>
        </w:rPr>
        <w:t xml:space="preserve"> τα τελευταία πέντε χρόνια;    </w:t>
      </w:r>
    </w:p>
    <w:p w:rsidR="00B41D9C" w:rsidRDefault="00B41D9C" w:rsidP="00B41D9C">
      <w:pPr>
        <w:spacing w:after="0" w:line="240" w:lineRule="auto"/>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 xml:space="preserve">Είναι αποκαλυπτικές οι προτεραιότητες της Περιφέρειας Αττικής (ΣΥΡΙΖΑ) για τη στήριξη  της κυβερνητικής πολιτικής, με επίκεντρο την ενίσχυση της κερδοφορίας του κεφαλαίου, την ενίσχυση της επιχειρηματικότητας, της ανταγωνιστικότητας και της ανταποδοτικής λειτουργίας των υπηρεσιών. Χαρακτηριστικά παραδείγματα η χρηματοδότηση του κ. </w:t>
      </w:r>
      <w:proofErr w:type="spellStart"/>
      <w:r w:rsidRPr="00B41D9C">
        <w:rPr>
          <w:rFonts w:asciiTheme="minorHAnsi" w:hAnsiTheme="minorHAnsi" w:cs="Arial"/>
          <w:i/>
          <w:shadow/>
        </w:rPr>
        <w:t>Μελισσανίδη</w:t>
      </w:r>
      <w:proofErr w:type="spellEnd"/>
      <w:r w:rsidRPr="00B41D9C">
        <w:rPr>
          <w:rFonts w:asciiTheme="minorHAnsi" w:hAnsiTheme="minorHAnsi" w:cs="Arial"/>
          <w:i/>
          <w:shadow/>
        </w:rPr>
        <w:t xml:space="preserve"> για το  γήπεδο της ΑΕΚ με 35 εκατομμύρια ευρώ και η απόφαση της περιφέρειας να λειτουργήσει ο ΧΥΤΥ στο Γραμματικό, ενώ  την ίδια στιγμή απουσιάζουν σταθερά  παρεμβάσεις  για την αντιπλημμυρική  και αντιπυρική προστασία, για την πολιτισμό, τις υποδομές  στην υγεία και πρόνοια, τη σχολική στέγη, την άθληση και την αναψυχή. </w:t>
      </w:r>
    </w:p>
    <w:p w:rsidR="00647024" w:rsidRPr="00B41D9C" w:rsidRDefault="00647024" w:rsidP="00B41D9C">
      <w:pPr>
        <w:spacing w:after="0" w:line="240" w:lineRule="auto"/>
        <w:jc w:val="both"/>
        <w:rPr>
          <w:rFonts w:asciiTheme="minorHAnsi" w:hAnsiTheme="minorHAnsi" w:cs="Arial"/>
          <w:i/>
          <w:strike/>
          <w:shadow/>
        </w:rPr>
      </w:pPr>
      <w:r w:rsidRPr="00B41D9C">
        <w:rPr>
          <w:rFonts w:asciiTheme="minorHAnsi" w:hAnsiTheme="minorHAnsi" w:cs="Arial"/>
          <w:i/>
          <w:shadow/>
        </w:rPr>
        <w:t>Στην αντίπερα όχθη οι κομμουνιστές αιρετοί με τη Λαϊκή Συσπείρωση - δήμαρχοι, δημοτικοί και περιφερειακοί σύμβουλοι – αναδείχθηκαν σε παράγοντες λαϊκής αντιπολίτευσης απέναντι στις παραπάνω πολιτικές, αποφασιστικής στήριξης των εργατικών και αγροτικών διεκδικήσεων, σταθερής υποστήριξης των λαϊκών νοικοκυριών.</w:t>
      </w:r>
    </w:p>
    <w:p w:rsidR="00B41D9C" w:rsidRDefault="00B41D9C" w:rsidP="00B41D9C">
      <w:pPr>
        <w:spacing w:after="0" w:line="240" w:lineRule="auto"/>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 xml:space="preserve">Ειδικότερα, οι κομμουνιστές δημοτικοί σύμβουλοι της Λαϊκής Συσπείρωσης στο Μαρούσι ανέδειξαν το ρόλο της Τοπικής Διοίκησης, ως κρίκο του αστικού κράτους,  για το πέρασμα της αντιλαϊκής πολιτικής. Ανέδειξαν την άμεση διασύνδεση της Τοπικής Διοίκησης με την ΕΕ για τις ανάγκες της καπιταλιστικής κερδοφορίας στους τομείς της ενέργειας, του εμπορίου, του τουρισμού, της εμπορευματοποίησης της γης, των μεταφορών, της διαχείρισης των απορριμμάτων και άλλων έργων και παρεμβάσεων με υψηλό ποσοστό κέρδους για το κεφάλαιο σε βάρος των τεχνικών έργων και κοινωνικών υποδομών, που υπηρετούν λαϊκές ανάγκες. </w:t>
      </w:r>
    </w:p>
    <w:p w:rsidR="00B41D9C" w:rsidRDefault="00B41D9C" w:rsidP="00B41D9C">
      <w:pPr>
        <w:spacing w:after="0" w:line="240" w:lineRule="auto"/>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trike/>
          <w:shadow/>
        </w:rPr>
      </w:pPr>
      <w:r w:rsidRPr="00B41D9C">
        <w:rPr>
          <w:rFonts w:asciiTheme="minorHAnsi" w:hAnsiTheme="minorHAnsi" w:cs="Arial"/>
          <w:i/>
          <w:shadow/>
        </w:rPr>
        <w:t xml:space="preserve">Στάθηκαν στο πλευρό των εργαζομένων και των συμβασιούχων στο δήμο, για τη μονιμοποίηση όλων των συμβασιούχων, για το δικαίωμα στη σταθερή δουλειά με δικαιώματα, για τη στελέχωση των δομών που έχει ανάγκη η λαϊκή οικογένεια. </w:t>
      </w:r>
    </w:p>
    <w:p w:rsidR="00B41D9C" w:rsidRDefault="00B41D9C" w:rsidP="00B41D9C">
      <w:pPr>
        <w:spacing w:after="0" w:line="240" w:lineRule="auto"/>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 xml:space="preserve">Κατάγγειλαν με συγκεκριμένα παραδείγματα τις ενέργειες ιδιωτικοποίησης  των υπηρεσιών του Δήμου, την εχθρική προς τη λαϊκή οικογένεια και χαριστική προς το κεφάλαιο πολιτική της στα ανταποδοτικά τέλη καθαριότητας, ανέδειξαν τις ευθύνες της διοίκησης για την έλλειψη βασικών τεχνικών υποδομών ανάμεσά τους και μέτρων αντιπλημμυρικής προστασίας, για να μην επαναληφθούν φαινόμενα σαν αυτό, για να αναφερθούμε στο πιο πρόσφατο, του καλοκαιριού στις γειτονιές του </w:t>
      </w:r>
      <w:proofErr w:type="spellStart"/>
      <w:r w:rsidRPr="00B41D9C">
        <w:rPr>
          <w:rFonts w:asciiTheme="minorHAnsi" w:hAnsiTheme="minorHAnsi" w:cs="Arial"/>
          <w:i/>
          <w:shadow/>
        </w:rPr>
        <w:t>Μαρουσιού</w:t>
      </w:r>
      <w:proofErr w:type="spellEnd"/>
      <w:r w:rsidRPr="00B41D9C">
        <w:rPr>
          <w:rFonts w:asciiTheme="minorHAnsi" w:hAnsiTheme="minorHAnsi" w:cs="Arial"/>
          <w:i/>
          <w:shadow/>
        </w:rPr>
        <w:t>.</w:t>
      </w:r>
    </w:p>
    <w:p w:rsidR="00647024" w:rsidRPr="00B41D9C" w:rsidRDefault="00647024" w:rsidP="00B41D9C">
      <w:pPr>
        <w:spacing w:after="0" w:line="240" w:lineRule="auto"/>
        <w:jc w:val="both"/>
        <w:rPr>
          <w:rFonts w:asciiTheme="minorHAnsi" w:hAnsiTheme="minorHAnsi" w:cs="Arial"/>
          <w:i/>
          <w:shadow/>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Για όλα τα παραπάνω κάνουμε εμείς τη διαφορά. Με πείσμα , αισιοδοξία και πίστη συνεχίζουμε τη μάχη με το ΚΚΕ για μια καλύτερη ζωή. Με τη "Λαϊκή Συσπείρωση" για να δυναμώσει η αντίσταση στην υλοποίηση της αντιλαϊκής πολιτικής.</w:t>
      </w:r>
    </w:p>
    <w:p w:rsidR="00B41D9C" w:rsidRDefault="00B41D9C"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 xml:space="preserve">Η "Λαϊκή Συσπείρωση" απευθύνει κάλεσμα συσπείρωσης: Σε όσους θέλουν οι δήμαρχοι να είναι στο πλευρό του λαού, πραγματική λαϊκή αντιπολίτευση στις αντιλαϊκές κυβερνήσεις, όπως έκαναν και κάνουν οι κομμουνιστές δήμαρχοι. Σε αυτούς που δεν πιστεύουν στους σωτήρες, αλλά στη δύναμη του αγώνα. Σε όσους δεν δίνουν άφεση αμαρτιών στη ΝΔ και το ΠΑΣΟΚ, που δεκάδες χρόνια με τις πολιτικές τους </w:t>
      </w:r>
      <w:r w:rsidRPr="00B41D9C">
        <w:rPr>
          <w:rFonts w:asciiTheme="minorHAnsi" w:hAnsiTheme="minorHAnsi" w:cs="Arial"/>
          <w:shadow/>
          <w:color w:val="000000"/>
          <w:sz w:val="22"/>
          <w:szCs w:val="22"/>
        </w:rPr>
        <w:lastRenderedPageBreak/>
        <w:t>υποβάθμιζαν την ποιότητα της ζωής τους. Σ' αυτούς που δεν θέλουν να δώσουν συγχωροχάρτι στον ΣΥΡΙΖΑ που εξαπάτησε και εκμεταλλεύτηκε με τον πιο χυδαίο τρόπο τις ελπίδες και τον αγώνα τους. Σ' αυτούς που δεν συμβιβάζονται με την ανοχή απέναντι στο φασισμό και τον εθνικισμό, στη ναζιστική ΧΑ.</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r w:rsidRPr="00B41D9C">
        <w:rPr>
          <w:rFonts w:asciiTheme="minorHAnsi" w:hAnsiTheme="minorHAnsi" w:cs="Arial"/>
          <w:shadow/>
          <w:color w:val="000000"/>
          <w:sz w:val="22"/>
          <w:szCs w:val="22"/>
        </w:rPr>
        <w:t>Απευθύνουμε κάλεσμα σε όσους πιστεύουν, όπως και εμείς, ότι στη ζωή τίποτα δεν χαρίζεται, όλα κατακτώνται με αγώνες</w:t>
      </w:r>
    </w:p>
    <w:p w:rsidR="00B41D9C" w:rsidRDefault="00B41D9C" w:rsidP="00B41D9C">
      <w:pPr>
        <w:spacing w:after="0" w:line="240" w:lineRule="auto"/>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 xml:space="preserve">Για να δυναμώσει η γνήσια πάλη για απαλλαγή από τα δεσμά της ΕΕ και του σάπιου συστήματος, από τις </w:t>
      </w:r>
      <w:proofErr w:type="spellStart"/>
      <w:r w:rsidRPr="00B41D9C">
        <w:rPr>
          <w:rFonts w:asciiTheme="minorHAnsi" w:hAnsiTheme="minorHAnsi" w:cs="Arial"/>
          <w:i/>
          <w:shadow/>
        </w:rPr>
        <w:t>μνημονιακές</w:t>
      </w:r>
      <w:proofErr w:type="spellEnd"/>
      <w:r w:rsidRPr="00B41D9C">
        <w:rPr>
          <w:rFonts w:asciiTheme="minorHAnsi" w:hAnsiTheme="minorHAnsi" w:cs="Arial"/>
          <w:i/>
          <w:shadow/>
        </w:rPr>
        <w:t xml:space="preserve"> πολιτικές διαρκείας. Για να δυναμώσει ο αγώνας, για μια νέα κοινωνική οργάνωση της οικονομίας, της παραγωγής, και των υπηρεσιών, με το λαό να κάνει κουμάντο. Η ενίσχυση του ΚΚΕ είναι η απάντηση: Υπάρχει διέξοδος για το λαό, γιατί το ΚΚΕ παλεύει για δυνατό εργατικό κίνημα, για μια μεγάλη Κοινωνική Συμμαχία, όλων αυτών που τα συμφέροντά τους βρίσκονται αντικειμενικά απέναντι από τον καπιταλισμό, τα μονοπώλια και τις κυβερνήσεις τους.</w:t>
      </w:r>
    </w:p>
    <w:p w:rsidR="00647024" w:rsidRPr="00B41D9C" w:rsidRDefault="00647024" w:rsidP="00B41D9C">
      <w:pPr>
        <w:pStyle w:val="Web"/>
        <w:spacing w:before="0" w:beforeAutospacing="0" w:after="0" w:afterAutospacing="0"/>
        <w:jc w:val="both"/>
        <w:rPr>
          <w:rFonts w:asciiTheme="minorHAnsi" w:hAnsiTheme="minorHAnsi" w:cs="Arial"/>
          <w:shadow/>
          <w:color w:val="000000"/>
          <w:sz w:val="22"/>
          <w:szCs w:val="22"/>
        </w:rPr>
      </w:pPr>
    </w:p>
    <w:p w:rsidR="00647024" w:rsidRPr="00B41D9C" w:rsidRDefault="00647024" w:rsidP="00B41D9C">
      <w:pPr>
        <w:pStyle w:val="a3"/>
        <w:rPr>
          <w:rFonts w:asciiTheme="minorHAnsi" w:hAnsiTheme="minorHAnsi" w:cs="Arial"/>
          <w:b/>
          <w:shadow/>
        </w:rPr>
      </w:pPr>
    </w:p>
    <w:p w:rsidR="00647024" w:rsidRPr="00B41D9C" w:rsidRDefault="00647024" w:rsidP="00B41D9C">
      <w:pPr>
        <w:pStyle w:val="a3"/>
        <w:jc w:val="both"/>
        <w:rPr>
          <w:rFonts w:asciiTheme="minorHAnsi" w:hAnsiTheme="minorHAnsi" w:cs="Arial"/>
          <w:i/>
          <w:shadow/>
        </w:rPr>
      </w:pPr>
    </w:p>
    <w:p w:rsidR="00647024" w:rsidRPr="00B41D9C" w:rsidRDefault="00647024" w:rsidP="00B41D9C">
      <w:pPr>
        <w:spacing w:after="0" w:line="240" w:lineRule="auto"/>
        <w:jc w:val="both"/>
        <w:rPr>
          <w:rFonts w:asciiTheme="minorHAnsi" w:hAnsiTheme="minorHAnsi" w:cs="Arial"/>
          <w:i/>
          <w:shadow/>
        </w:rPr>
      </w:pPr>
      <w:r w:rsidRPr="00B41D9C">
        <w:rPr>
          <w:rFonts w:asciiTheme="minorHAnsi" w:hAnsiTheme="minorHAnsi" w:cs="Arial"/>
          <w:i/>
          <w:shadow/>
        </w:rPr>
        <w:t xml:space="preserve">  </w:t>
      </w:r>
    </w:p>
    <w:p w:rsidR="00647024" w:rsidRPr="00B41D9C" w:rsidRDefault="00647024" w:rsidP="00B41D9C">
      <w:pPr>
        <w:pStyle w:val="a3"/>
        <w:jc w:val="both"/>
        <w:rPr>
          <w:rFonts w:asciiTheme="minorHAnsi" w:hAnsiTheme="minorHAnsi" w:cs="Arial"/>
          <w:i/>
          <w:shadow/>
        </w:rPr>
      </w:pPr>
    </w:p>
    <w:p w:rsidR="00647024" w:rsidRPr="00B41D9C" w:rsidRDefault="00647024" w:rsidP="00B41D9C">
      <w:pPr>
        <w:pStyle w:val="a3"/>
        <w:jc w:val="both"/>
        <w:rPr>
          <w:rFonts w:asciiTheme="minorHAnsi" w:hAnsiTheme="minorHAnsi" w:cs="Arial"/>
          <w:i/>
          <w:shadow/>
        </w:rPr>
      </w:pPr>
    </w:p>
    <w:p w:rsidR="00647024" w:rsidRPr="00B41D9C" w:rsidRDefault="00647024" w:rsidP="00B41D9C">
      <w:pPr>
        <w:pStyle w:val="a3"/>
        <w:rPr>
          <w:rFonts w:asciiTheme="minorHAnsi" w:hAnsiTheme="minorHAnsi" w:cs="Arial"/>
          <w:b/>
          <w:i/>
          <w:shadow/>
        </w:rPr>
      </w:pPr>
    </w:p>
    <w:tbl>
      <w:tblPr>
        <w:tblW w:w="9943" w:type="dxa"/>
        <w:tblInd w:w="108" w:type="dxa"/>
        <w:tblLook w:val="0000"/>
      </w:tblPr>
      <w:tblGrid>
        <w:gridCol w:w="9943"/>
      </w:tblGrid>
      <w:tr w:rsidR="00647024" w:rsidRPr="00B41D9C" w:rsidTr="007B06F2">
        <w:trPr>
          <w:trHeight w:val="3304"/>
        </w:trPr>
        <w:tc>
          <w:tcPr>
            <w:tcW w:w="9943" w:type="dxa"/>
          </w:tcPr>
          <w:tbl>
            <w:tblPr>
              <w:tblW w:w="9645"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45"/>
            </w:tblGrid>
            <w:tr w:rsidR="00647024" w:rsidRPr="00B41D9C" w:rsidTr="007B06F2">
              <w:trPr>
                <w:trHeight w:val="3081"/>
              </w:trPr>
              <w:tc>
                <w:tcPr>
                  <w:tcW w:w="9645" w:type="dxa"/>
                  <w:tcBorders>
                    <w:top w:val="nil"/>
                    <w:left w:val="nil"/>
                    <w:bottom w:val="nil"/>
                    <w:right w:val="nil"/>
                  </w:tcBorders>
                </w:tcPr>
                <w:p w:rsidR="00647024" w:rsidRPr="00B41D9C" w:rsidRDefault="00647024" w:rsidP="00B41D9C">
                  <w:pPr>
                    <w:pStyle w:val="a3"/>
                    <w:jc w:val="center"/>
                    <w:rPr>
                      <w:rFonts w:asciiTheme="minorHAnsi" w:hAnsiTheme="minorHAnsi" w:cs="Arial"/>
                      <w:i/>
                      <w:shadow/>
                    </w:rPr>
                  </w:pPr>
                </w:p>
              </w:tc>
            </w:tr>
          </w:tbl>
          <w:p w:rsidR="00647024" w:rsidRPr="00B41D9C" w:rsidRDefault="00647024" w:rsidP="00B41D9C">
            <w:pPr>
              <w:pStyle w:val="a3"/>
              <w:jc w:val="right"/>
              <w:rPr>
                <w:rFonts w:asciiTheme="minorHAnsi" w:hAnsiTheme="minorHAnsi" w:cs="Arial"/>
                <w:b/>
                <w:i/>
                <w:shadow/>
              </w:rPr>
            </w:pPr>
            <w:r w:rsidRPr="00B41D9C">
              <w:rPr>
                <w:rFonts w:asciiTheme="minorHAnsi" w:hAnsiTheme="minorHAnsi" w:cs="Arial"/>
                <w:b/>
                <w:i/>
                <w:shadow/>
              </w:rPr>
              <w:t xml:space="preserve">  </w:t>
            </w:r>
          </w:p>
        </w:tc>
      </w:tr>
    </w:tbl>
    <w:p w:rsidR="00647024" w:rsidRPr="00B41D9C" w:rsidRDefault="00647024" w:rsidP="00B41D9C">
      <w:pPr>
        <w:pStyle w:val="a3"/>
        <w:jc w:val="both"/>
        <w:rPr>
          <w:rFonts w:asciiTheme="minorHAnsi" w:hAnsiTheme="minorHAnsi" w:cs="Arial"/>
          <w:i/>
          <w:shadow/>
        </w:rPr>
      </w:pPr>
    </w:p>
    <w:p w:rsidR="00111FCC" w:rsidRPr="00B41D9C" w:rsidRDefault="00111FCC" w:rsidP="00B41D9C">
      <w:pPr>
        <w:spacing w:after="0" w:line="240" w:lineRule="auto"/>
        <w:rPr>
          <w:rFonts w:asciiTheme="minorHAnsi" w:hAnsiTheme="minorHAnsi"/>
          <w:shadow/>
        </w:rPr>
      </w:pPr>
    </w:p>
    <w:sectPr w:rsidR="00111FCC" w:rsidRPr="00B41D9C" w:rsidSect="005459F3">
      <w:pgSz w:w="11906" w:h="16838"/>
      <w:pgMar w:top="794" w:right="964" w:bottom="81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47024"/>
    <w:rsid w:val="0007162A"/>
    <w:rsid w:val="00111FCC"/>
    <w:rsid w:val="002327D9"/>
    <w:rsid w:val="003C65D0"/>
    <w:rsid w:val="00647024"/>
    <w:rsid w:val="006F3172"/>
    <w:rsid w:val="00707C82"/>
    <w:rsid w:val="00820E34"/>
    <w:rsid w:val="00962AD1"/>
    <w:rsid w:val="00A93001"/>
    <w:rsid w:val="00B41D9C"/>
    <w:rsid w:val="00D11662"/>
    <w:rsid w:val="00E630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before="240" w:after="160"/>
        <w:ind w:left="57"/>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024"/>
    <w:pPr>
      <w:spacing w:before="0" w:after="200" w:line="276" w:lineRule="auto"/>
      <w:ind w:left="0"/>
      <w:jc w:val="left"/>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47024"/>
    <w:pPr>
      <w:spacing w:before="0" w:after="0"/>
      <w:ind w:left="0"/>
      <w:jc w:val="left"/>
    </w:pPr>
    <w:rPr>
      <w:rFonts w:ascii="Calibri" w:eastAsia="Calibri" w:hAnsi="Calibri" w:cs="Times New Roman"/>
    </w:rPr>
  </w:style>
  <w:style w:type="paragraph" w:styleId="Web">
    <w:name w:val="Normal (Web)"/>
    <w:basedOn w:val="a"/>
    <w:uiPriority w:val="99"/>
    <w:rsid w:val="00647024"/>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2769</Words>
  <Characters>14955</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2019-04-25T14:53:00Z</dcterms:created>
  <dcterms:modified xsi:type="dcterms:W3CDTF">2019-04-25T14:53:00Z</dcterms:modified>
</cp:coreProperties>
</file>