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E0" w:rsidRPr="007647E0" w:rsidRDefault="007647E0" w:rsidP="007647E0">
      <w:pPr>
        <w:spacing w:before="120" w:after="0"/>
        <w:jc w:val="center"/>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lang w:eastAsia="el-GR"/>
        </w:rPr>
        <w:t>Π Ρ Ο Κ Η Ρ Υ Ξ Η</w:t>
      </w:r>
    </w:p>
    <w:p w:rsidR="007647E0" w:rsidRPr="007647E0" w:rsidRDefault="007647E0" w:rsidP="007647E0">
      <w:pPr>
        <w:spacing w:before="120" w:after="0"/>
        <w:jc w:val="center"/>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lang w:eastAsia="el-GR"/>
        </w:rPr>
        <w:t>1</w:t>
      </w:r>
      <w:r w:rsidRPr="007647E0">
        <w:rPr>
          <w:rFonts w:ascii="Microsoft JhengHei" w:eastAsia="Microsoft JhengHei" w:hAnsi="Microsoft JhengHei" w:cs="Times New Roman" w:hint="eastAsia"/>
          <w:b/>
          <w:bCs/>
          <w:color w:val="000000"/>
          <w:vertAlign w:val="superscript"/>
          <w:lang w:eastAsia="el-GR"/>
        </w:rPr>
        <w:t>ος</w:t>
      </w:r>
      <w:r w:rsidRPr="007647E0">
        <w:rPr>
          <w:rFonts w:ascii="Microsoft JhengHei" w:eastAsia="Microsoft JhengHei" w:hAnsi="Microsoft JhengHei" w:cs="Times New Roman" w:hint="eastAsia"/>
          <w:b/>
          <w:bCs/>
          <w:color w:val="000000"/>
          <w:lang w:eastAsia="el-GR"/>
        </w:rPr>
        <w:t>  ΑΓΩΝΑΣ ΔΡΟΜΟΥ ΦΙΛΟΖΩΙΑΣ</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lang w:eastAsia="el-GR"/>
        </w:rPr>
        <w:t xml:space="preserve">Το Σωματείο </w:t>
      </w:r>
      <w:r w:rsidRPr="007647E0">
        <w:rPr>
          <w:rFonts w:ascii="Microsoft JhengHei" w:eastAsia="Microsoft JhengHei" w:hAnsi="Microsoft JhengHei" w:cs="Times New Roman" w:hint="eastAsia"/>
          <w:b/>
          <w:bCs/>
          <w:color w:val="000000"/>
          <w:lang w:eastAsia="el-GR"/>
        </w:rPr>
        <w:t>«Σ.Ο.Σ. ΑΔΕΣΠΟΤΑ ΒΡΙΛΗΣΣΙΩΝ»</w:t>
      </w:r>
      <w:r w:rsidRPr="007647E0">
        <w:rPr>
          <w:rFonts w:ascii="Microsoft JhengHei" w:eastAsia="Microsoft JhengHei" w:hAnsi="Microsoft JhengHei" w:cs="Times New Roman" w:hint="eastAsia"/>
          <w:color w:val="000000"/>
          <w:lang w:eastAsia="el-GR"/>
        </w:rPr>
        <w:t xml:space="preserve"> και ο Σύλλογος Στίβου Βριλησσίων </w:t>
      </w:r>
      <w:r w:rsidRPr="007647E0">
        <w:rPr>
          <w:rFonts w:ascii="Microsoft JhengHei" w:eastAsia="Microsoft JhengHei" w:hAnsi="Microsoft JhengHei" w:cs="Times New Roman" w:hint="eastAsia"/>
          <w:b/>
          <w:bCs/>
          <w:color w:val="000000"/>
          <w:lang w:eastAsia="el-GR"/>
        </w:rPr>
        <w:t>«ΑΙΟΛΟΣ»,</w:t>
      </w:r>
      <w:r w:rsidRPr="007647E0">
        <w:rPr>
          <w:rFonts w:ascii="Microsoft JhengHei" w:eastAsia="Microsoft JhengHei" w:hAnsi="Microsoft JhengHei" w:cs="Times New Roman" w:hint="eastAsia"/>
          <w:color w:val="000000"/>
          <w:lang w:eastAsia="el-GR"/>
        </w:rPr>
        <w:t>  διοργανώνουν στις</w:t>
      </w:r>
      <w:r w:rsidRPr="007647E0">
        <w:rPr>
          <w:rFonts w:ascii="Microsoft JhengHei" w:eastAsia="Microsoft JhengHei" w:hAnsi="Microsoft JhengHei" w:cs="Times New Roman" w:hint="eastAsia"/>
          <w:b/>
          <w:bCs/>
          <w:color w:val="000000"/>
          <w:lang w:eastAsia="el-GR"/>
        </w:rPr>
        <w:t xml:space="preserve"> </w:t>
      </w:r>
      <w:r w:rsidRPr="007647E0">
        <w:rPr>
          <w:rFonts w:ascii="Microsoft JhengHei" w:eastAsia="Microsoft JhengHei" w:hAnsi="Microsoft JhengHei" w:cs="Times New Roman" w:hint="eastAsia"/>
          <w:b/>
          <w:bCs/>
          <w:color w:val="000000"/>
          <w:u w:val="single"/>
          <w:lang w:eastAsia="el-GR"/>
        </w:rPr>
        <w:t>9 Ιουνίου 2019</w:t>
      </w:r>
      <w:r w:rsidRPr="007647E0">
        <w:rPr>
          <w:rFonts w:ascii="Microsoft JhengHei" w:eastAsia="Microsoft JhengHei" w:hAnsi="Microsoft JhengHei" w:cs="Times New Roman" w:hint="eastAsia"/>
          <w:color w:val="000000"/>
          <w:lang w:eastAsia="el-GR"/>
        </w:rPr>
        <w:t xml:space="preserve">, τον </w:t>
      </w:r>
      <w:r w:rsidRPr="007647E0">
        <w:rPr>
          <w:rFonts w:ascii="Microsoft JhengHei" w:eastAsia="Microsoft JhengHei" w:hAnsi="Microsoft JhengHei" w:cs="Times New Roman" w:hint="eastAsia"/>
          <w:b/>
          <w:bCs/>
          <w:color w:val="000000"/>
          <w:lang w:eastAsia="el-GR"/>
        </w:rPr>
        <w:t>1o Αγώνα Δρόμου</w:t>
      </w:r>
      <w:r w:rsidRPr="007647E0">
        <w:rPr>
          <w:rFonts w:ascii="Microsoft JhengHei" w:eastAsia="Microsoft JhengHei" w:hAnsi="Microsoft JhengHei" w:cs="Times New Roman" w:hint="eastAsia"/>
          <w:color w:val="000000"/>
          <w:lang w:eastAsia="el-GR"/>
        </w:rPr>
        <w:t>,</w:t>
      </w:r>
      <w:r w:rsidRPr="007647E0">
        <w:rPr>
          <w:rFonts w:ascii="Microsoft JhengHei" w:eastAsia="Microsoft JhengHei" w:hAnsi="Microsoft JhengHei" w:cs="Times New Roman" w:hint="eastAsia"/>
          <w:b/>
          <w:bCs/>
          <w:color w:val="000000"/>
          <w:lang w:eastAsia="el-GR"/>
        </w:rPr>
        <w:t xml:space="preserve"> </w:t>
      </w:r>
      <w:r w:rsidRPr="007647E0">
        <w:rPr>
          <w:rFonts w:ascii="Microsoft JhengHei" w:eastAsia="Microsoft JhengHei" w:hAnsi="Microsoft JhengHei" w:cs="Times New Roman" w:hint="eastAsia"/>
          <w:color w:val="000000"/>
          <w:lang w:eastAsia="el-GR"/>
        </w:rPr>
        <w:t>την</w:t>
      </w:r>
      <w:r w:rsidRPr="007647E0">
        <w:rPr>
          <w:rFonts w:ascii="Microsoft JhengHei" w:eastAsia="Microsoft JhengHei" w:hAnsi="Microsoft JhengHei" w:cs="Times New Roman" w:hint="eastAsia"/>
          <w:b/>
          <w:bCs/>
          <w:color w:val="000000"/>
          <w:lang w:eastAsia="el-GR"/>
        </w:rPr>
        <w:t xml:space="preserve"> «ΦΙΛΟΖΩΙΑ»</w:t>
      </w:r>
      <w:r w:rsidRPr="007647E0">
        <w:rPr>
          <w:rFonts w:ascii="Microsoft JhengHei" w:eastAsia="Microsoft JhengHei" w:hAnsi="Microsoft JhengHei" w:cs="Times New Roman" w:hint="eastAsia"/>
          <w:color w:val="000000"/>
          <w:lang w:eastAsia="el-GR"/>
        </w:rPr>
        <w:t>, υπό την αιγίδα του Δήμου Βριλησσίων και του Πολιτιστικού και Αθλητικού Οργανισμού Δήμου Βριλησσίων</w:t>
      </w:r>
      <w:r w:rsidRPr="007647E0">
        <w:rPr>
          <w:rFonts w:ascii="Verdana" w:eastAsia="Microsoft JhengHei" w:hAnsi="Verdana" w:cs="Times New Roman"/>
          <w:color w:val="663300"/>
          <w:sz w:val="24"/>
          <w:szCs w:val="24"/>
          <w:lang w:eastAsia="el-GR"/>
        </w:rPr>
        <w:t> </w:t>
      </w:r>
      <w:r w:rsidRPr="007647E0">
        <w:rPr>
          <w:rFonts w:ascii="Microsoft JhengHei" w:eastAsia="Microsoft JhengHei" w:hAnsi="Microsoft JhengHei" w:cs="Times New Roman" w:hint="eastAsia"/>
          <w:color w:val="000000"/>
          <w:lang w:eastAsia="el-GR"/>
        </w:rPr>
        <w:t>και την εποπτεία του ΣΕΓΑΣ και της Ελληνικής Αστυνομίας, με σκοπό τη διάδοση της φιλοζωίας και την ευαισθητοποίηση των δημοτών.</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lang w:eastAsia="el-GR"/>
        </w:rPr>
        <w:t xml:space="preserve">Ο αγώνας περιλαμβάνει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xml:space="preserve">. &amp; 10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στους επίπεδους, πευκόφυτους δρόμους των Βριλησσίων και ενδείκνυται για επίτευξη στόχου ταχύτητας.  Τα έσοδα του αγώνα θα διατεθούν για τα αδέσποτα Βριλησσίων.</w:t>
      </w:r>
    </w:p>
    <w:p w:rsidR="007647E0" w:rsidRPr="007647E0" w:rsidRDefault="007647E0" w:rsidP="007647E0">
      <w:pPr>
        <w:spacing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sz w:val="10"/>
          <w:szCs w:val="10"/>
          <w:lang w:eastAsia="el-GR"/>
        </w:rPr>
        <w:t> </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 xml:space="preserve">ΤΟΠΟΣ  ΚΑΙ  ΗΜΕΡΟΜΗΝΙΑ  ΔΙΕΞΑΓΩΓΗΣ </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b/>
          <w:bCs/>
          <w:color w:val="000000"/>
          <w:u w:val="single"/>
          <w:lang w:eastAsia="el-GR"/>
        </w:rPr>
        <w:t>Ημερομηνία</w:t>
      </w:r>
      <w:r w:rsidRPr="007647E0">
        <w:rPr>
          <w:rFonts w:ascii="Microsoft JhengHei" w:eastAsia="Microsoft JhengHei" w:hAnsi="Microsoft JhengHei" w:cs="Times New Roman" w:hint="eastAsia"/>
          <w:color w:val="000000"/>
          <w:lang w:eastAsia="el-GR"/>
        </w:rPr>
        <w:t>: Κυριακή 9 Ιουνίου 2019</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b/>
          <w:bCs/>
          <w:color w:val="000000"/>
          <w:u w:val="single"/>
          <w:lang w:eastAsia="el-GR"/>
        </w:rPr>
        <w:t>Τόπος Διεξαγωγής</w:t>
      </w:r>
      <w:r w:rsidRPr="007647E0">
        <w:rPr>
          <w:rFonts w:ascii="Microsoft JhengHei" w:eastAsia="Microsoft JhengHei" w:hAnsi="Microsoft JhengHei" w:cs="Times New Roman" w:hint="eastAsia"/>
          <w:b/>
          <w:bCs/>
          <w:color w:val="000000"/>
          <w:lang w:eastAsia="el-GR"/>
        </w:rPr>
        <w:t>:</w:t>
      </w:r>
      <w:r w:rsidRPr="007647E0">
        <w:rPr>
          <w:rFonts w:ascii="Microsoft JhengHei" w:eastAsia="Microsoft JhengHei" w:hAnsi="Microsoft JhengHei" w:cs="Times New Roman" w:hint="eastAsia"/>
          <w:color w:val="000000"/>
          <w:lang w:eastAsia="el-GR"/>
        </w:rPr>
        <w:t xml:space="preserve">  Εκκίνηση και τερματισμός στο Πάρκο Μίκη </w:t>
      </w:r>
      <w:proofErr w:type="spellStart"/>
      <w:r w:rsidRPr="007647E0">
        <w:rPr>
          <w:rFonts w:ascii="Microsoft JhengHei" w:eastAsia="Microsoft JhengHei" w:hAnsi="Microsoft JhengHei" w:cs="Times New Roman" w:hint="eastAsia"/>
          <w:color w:val="000000"/>
          <w:lang w:eastAsia="el-GR"/>
        </w:rPr>
        <w:t>Θεοδωράκη–ΤΥΠΕΤ</w:t>
      </w:r>
      <w:proofErr w:type="spellEnd"/>
      <w:r w:rsidRPr="007647E0">
        <w:rPr>
          <w:rFonts w:ascii="Microsoft JhengHei" w:eastAsia="Microsoft JhengHei" w:hAnsi="Microsoft JhengHei" w:cs="Times New Roman" w:hint="eastAsia"/>
          <w:color w:val="000000"/>
          <w:lang w:eastAsia="el-GR"/>
        </w:rPr>
        <w:t xml:space="preserve"> Βριλησσίων, </w:t>
      </w:r>
      <w:proofErr w:type="spellStart"/>
      <w:r w:rsidRPr="007647E0">
        <w:rPr>
          <w:rFonts w:ascii="Microsoft JhengHei" w:eastAsia="Microsoft JhengHei" w:hAnsi="Microsoft JhengHei" w:cs="Times New Roman" w:hint="eastAsia"/>
          <w:color w:val="000000"/>
          <w:lang w:eastAsia="el-GR"/>
        </w:rPr>
        <w:t>Μπακογιάννη–Πλαταιών</w:t>
      </w:r>
      <w:proofErr w:type="spellEnd"/>
      <w:r w:rsidRPr="007647E0">
        <w:rPr>
          <w:rFonts w:ascii="Microsoft JhengHei" w:eastAsia="Microsoft JhengHei" w:hAnsi="Microsoft JhengHei" w:cs="Times New Roman" w:hint="eastAsia"/>
          <w:color w:val="000000"/>
          <w:lang w:eastAsia="el-GR"/>
        </w:rPr>
        <w:t xml:space="preserve"> και Υμηττού, Βριλήσσια.</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b/>
          <w:bCs/>
          <w:i/>
          <w:iCs/>
          <w:color w:val="000000"/>
          <w:u w:val="single"/>
          <w:lang w:eastAsia="el-GR"/>
        </w:rPr>
        <w:t>Ώρα προσέλευσης</w:t>
      </w:r>
      <w:r w:rsidRPr="007647E0">
        <w:rPr>
          <w:rFonts w:ascii="Microsoft JhengHei" w:eastAsia="Microsoft JhengHei" w:hAnsi="Microsoft JhengHei" w:cs="Times New Roman" w:hint="eastAsia"/>
          <w:b/>
          <w:bCs/>
          <w:color w:val="000000"/>
          <w:lang w:eastAsia="el-GR"/>
        </w:rPr>
        <w:t xml:space="preserve"> :</w:t>
      </w:r>
      <w:r w:rsidRPr="007647E0">
        <w:rPr>
          <w:rFonts w:ascii="Microsoft JhengHei" w:eastAsia="Microsoft JhengHei" w:hAnsi="Microsoft JhengHei" w:cs="Times New Roman" w:hint="eastAsia"/>
          <w:color w:val="000000"/>
          <w:lang w:eastAsia="el-GR"/>
        </w:rPr>
        <w:t xml:space="preserve"> 18:00</w:t>
      </w:r>
    </w:p>
    <w:p w:rsidR="007647E0" w:rsidRPr="007647E0" w:rsidRDefault="007647E0" w:rsidP="007647E0">
      <w:pPr>
        <w:spacing w:before="120"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b/>
          <w:bCs/>
          <w:i/>
          <w:iCs/>
          <w:color w:val="000000"/>
          <w:u w:val="single"/>
          <w:lang w:eastAsia="el-GR"/>
        </w:rPr>
        <w:t>Ώρα Εκκίνησης</w:t>
      </w:r>
      <w:r w:rsidRPr="007647E0">
        <w:rPr>
          <w:rFonts w:ascii="Microsoft JhengHei" w:eastAsia="Microsoft JhengHei" w:hAnsi="Microsoft JhengHei" w:cs="Times New Roman" w:hint="eastAsia"/>
          <w:color w:val="000000"/>
          <w:lang w:eastAsia="el-GR"/>
        </w:rPr>
        <w:t>: 19:00</w:t>
      </w:r>
    </w:p>
    <w:p w:rsidR="007647E0" w:rsidRPr="007647E0" w:rsidRDefault="007647E0" w:rsidP="007647E0">
      <w:pPr>
        <w:spacing w:after="0"/>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sz w:val="10"/>
          <w:szCs w:val="10"/>
          <w:lang w:eastAsia="el-GR"/>
        </w:rPr>
        <w:t> </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lang w:eastAsia="el-GR"/>
        </w:rPr>
        <w:t xml:space="preserve">       </w:t>
      </w:r>
      <w:r w:rsidRPr="007647E0">
        <w:rPr>
          <w:rFonts w:ascii="Microsoft JhengHei" w:eastAsia="Microsoft JhengHei" w:hAnsi="Microsoft JhengHei" w:cs="Times New Roman" w:hint="eastAsia"/>
          <w:b/>
          <w:bCs/>
          <w:i/>
          <w:iCs/>
          <w:color w:val="000000"/>
          <w:u w:val="single"/>
          <w:lang w:eastAsia="el-GR"/>
        </w:rPr>
        <w:t>ΑΠΟΝΟΜΕΣ</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lang w:eastAsia="el-GR"/>
        </w:rPr>
        <w:t>Η Απονομή Επάθλων  θα γίνει στις 20:30</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sz w:val="10"/>
          <w:lang w:eastAsia="el-GR"/>
        </w:rPr>
        <w:t> </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ΔΙΑΔΡΟΜΕΣ  - ΟΙ  ΔΙΑΔΡΟΜΕΣ  ΘΑ ΠΙΣΤΟΠΟΙΗΘΟΥΝ</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lang w:eastAsia="el-GR"/>
        </w:rPr>
        <w:t xml:space="preserve">Δρόμος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δρόμου &amp;  βάδην     και</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color w:val="000000"/>
          <w:lang w:eastAsia="el-GR"/>
        </w:rPr>
        <w:t xml:space="preserve">Δρόμος 10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w:t>
      </w:r>
      <w:r w:rsidRPr="007647E0">
        <w:rPr>
          <w:rFonts w:ascii="Microsoft JhengHei" w:eastAsia="Microsoft JhengHei" w:hAnsi="Microsoft JhengHei" w:cs="Times New Roman" w:hint="eastAsia"/>
          <w:b/>
          <w:bCs/>
          <w:color w:val="000000"/>
          <w:lang w:eastAsia="el-GR"/>
        </w:rPr>
        <w:t xml:space="preserve">  </w:t>
      </w:r>
      <w:r w:rsidRPr="007647E0">
        <w:rPr>
          <w:rFonts w:ascii="Microsoft JhengHei" w:eastAsia="Microsoft JhengHei" w:hAnsi="Microsoft JhengHei" w:cs="Times New Roman" w:hint="eastAsia"/>
          <w:b/>
          <w:bCs/>
          <w:i/>
          <w:iCs/>
          <w:color w:val="000000"/>
          <w:lang w:eastAsia="el-GR"/>
        </w:rPr>
        <w:t>–</w:t>
      </w:r>
      <w:r w:rsidRPr="007647E0">
        <w:rPr>
          <w:rFonts w:ascii="Microsoft JhengHei" w:eastAsia="Microsoft JhengHei" w:hAnsi="Microsoft JhengHei" w:cs="Times New Roman" w:hint="eastAsia"/>
          <w:color w:val="000000"/>
          <w:lang w:eastAsia="el-GR"/>
        </w:rPr>
        <w:t xml:space="preserve">Επανάληψη της διαδρομής των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Microsoft JhengHei" w:eastAsia="Microsoft JhengHei" w:hAnsi="Microsoft JhengHei" w:cs="Times New Roman" w:hint="eastAsia"/>
          <w:b/>
          <w:bCs/>
          <w:color w:val="000000"/>
          <w:lang w:eastAsia="el-GR"/>
        </w:rPr>
        <w:t> </w:t>
      </w:r>
    </w:p>
    <w:p w:rsidR="007647E0" w:rsidRPr="007647E0" w:rsidRDefault="007647E0" w:rsidP="007647E0">
      <w:pPr>
        <w:spacing w:before="120" w:after="0" w:line="240" w:lineRule="auto"/>
        <w:jc w:val="both"/>
        <w:rPr>
          <w:rFonts w:ascii="Times New Roman" w:eastAsia="Times New Roman" w:hAnsi="Times New Roman" w:cs="Times New Roman"/>
          <w:color w:val="663300"/>
          <w:sz w:val="24"/>
          <w:szCs w:val="24"/>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ΗΛΕΚΤΡΟΝΙΚΗ ΧΡΟΝΟΜΕΤΡΗΣΗ</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Όλοι οι αγώνες θα έχουν ηλεκτρονική χρονομέτρηση.</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i/>
          <w:iCs/>
          <w:color w:val="000000"/>
          <w:sz w:val="10"/>
          <w:szCs w:val="10"/>
          <w:lang w:eastAsia="el-GR"/>
        </w:rPr>
        <w:t> </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lastRenderedPageBreak/>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ΧΡΟΝΙΚΟ ΟΡΙΟ ΟΛΟΚΛΗΡΩΣΗΣ ΑΓΩΝΑ</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Χρονικό όριο ολοκλήρωσης του αγώνα των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1 ώρα</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Χρονικό όριο ολοκλήρωσης του αγώνα των 10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1 ώρα και 30 λεπτά</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Χρονικό όριο αγώνα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βάδην: 1 ώρα και 30 λεπτά</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i/>
          <w:iCs/>
          <w:color w:val="000000"/>
          <w:lang w:eastAsia="el-GR"/>
        </w:rPr>
        <w:t>ΠΡΟΣΟΧΗ: Μετά το πέρας των χρόνων ολοκλήρωσης, οι δρομείς θα τρέχουν στο οδόστρωμα με αποκλειστική δική τους ευθύνη.</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sz w:val="10"/>
          <w:szCs w:val="10"/>
          <w:lang w:eastAsia="el-GR"/>
        </w:rPr>
        <w:t> </w:t>
      </w:r>
    </w:p>
    <w:p w:rsidR="007647E0" w:rsidRPr="007647E0" w:rsidRDefault="007647E0" w:rsidP="007647E0">
      <w:pPr>
        <w:spacing w:before="120" w:after="0" w:line="240" w:lineRule="auto"/>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lang w:eastAsia="el-GR"/>
        </w:rPr>
        <w:t xml:space="preserve">-  </w:t>
      </w:r>
      <w:r w:rsidRPr="007647E0">
        <w:rPr>
          <w:rFonts w:ascii="Microsoft JhengHei" w:eastAsia="Microsoft JhengHei" w:hAnsi="Microsoft JhengHei" w:cs="Times New Roman" w:hint="eastAsia"/>
          <w:color w:val="000000"/>
          <w:lang w:eastAsia="el-GR"/>
        </w:rPr>
        <w:t>   </w:t>
      </w:r>
      <w:r w:rsidRPr="007647E0">
        <w:rPr>
          <w:rFonts w:ascii="Microsoft JhengHei" w:eastAsia="Microsoft JhengHei" w:hAnsi="Microsoft JhengHei" w:cs="Times New Roman" w:hint="eastAsia"/>
          <w:b/>
          <w:bCs/>
          <w:i/>
          <w:iCs/>
          <w:color w:val="000000"/>
          <w:u w:val="single"/>
          <w:lang w:eastAsia="el-GR"/>
        </w:rPr>
        <w:t>ΣΤΑΘΜΟΙ ΥΠΟΣΤΗΡΙΞΗΣ</w:t>
      </w:r>
    </w:p>
    <w:p w:rsidR="007647E0" w:rsidRPr="007647E0" w:rsidRDefault="007647E0" w:rsidP="007647E0">
      <w:pPr>
        <w:spacing w:before="120" w:after="0" w:line="240" w:lineRule="auto"/>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Κατά μήκος της διαδρομής του αγώνα δρόμου των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xml:space="preserve">. και των 10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θα λειτουργούν τρεις σταθμοί υποστήριξης των δρομέων:</w:t>
      </w:r>
    </w:p>
    <w:p w:rsidR="007647E0" w:rsidRPr="007647E0" w:rsidRDefault="007647E0" w:rsidP="007647E0">
      <w:pPr>
        <w:spacing w:before="120" w:after="0" w:line="240" w:lineRule="auto"/>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Ένας  στα 2,5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xml:space="preserve">. για όλους τους αγωνιζόμενους, ένας στα 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xml:space="preserve">. και ένας στα 7,5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 xml:space="preserve">.  για τους δρομείς των 10 </w:t>
      </w:r>
      <w:proofErr w:type="spellStart"/>
      <w:r w:rsidRPr="007647E0">
        <w:rPr>
          <w:rFonts w:ascii="Microsoft JhengHei" w:eastAsia="Microsoft JhengHei" w:hAnsi="Microsoft JhengHei" w:cs="Times New Roman" w:hint="eastAsia"/>
          <w:color w:val="000000"/>
          <w:lang w:eastAsia="el-GR"/>
        </w:rPr>
        <w:t>χλμ</w:t>
      </w:r>
      <w:proofErr w:type="spellEnd"/>
      <w:r w:rsidRPr="007647E0">
        <w:rPr>
          <w:rFonts w:ascii="Microsoft JhengHei" w:eastAsia="Microsoft JhengHei" w:hAnsi="Microsoft JhengHei" w:cs="Times New Roman" w:hint="eastAsia"/>
          <w:color w:val="000000"/>
          <w:lang w:eastAsia="el-GR"/>
        </w:rPr>
        <w:t>.</w:t>
      </w:r>
    </w:p>
    <w:p w:rsidR="007647E0" w:rsidRPr="007647E0" w:rsidRDefault="007647E0" w:rsidP="007647E0">
      <w:pPr>
        <w:spacing w:before="120" w:after="0" w:line="240" w:lineRule="auto"/>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Εμφιαλωμένο νερό θα διατίθεται στους δρομείς στην αφετηρία, τον τερματισμό αλλά και στους ενδιάμεσους σταθμούς υποστήριξης.</w:t>
      </w:r>
    </w:p>
    <w:p w:rsidR="007647E0" w:rsidRPr="007647E0" w:rsidRDefault="007647E0" w:rsidP="007647E0">
      <w:pPr>
        <w:spacing w:before="120" w:after="0" w:line="240" w:lineRule="auto"/>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Στον τερματισμό θα διατίθενται σε όλους τους συμμετέχοντες εμφιαλωμένο νερό και μπανάνες και ντόνατς του χορηγού </w:t>
      </w:r>
      <w:r w:rsidRPr="007647E0">
        <w:rPr>
          <w:rFonts w:ascii="Microsoft JhengHei" w:eastAsia="Microsoft JhengHei" w:hAnsi="Microsoft JhengHei" w:cs="Times New Roman" w:hint="eastAsia"/>
          <w:color w:val="000000"/>
          <w:lang w:val="en-US" w:eastAsia="el-GR"/>
        </w:rPr>
        <w:t>NANOY</w:t>
      </w:r>
      <w:r w:rsidRPr="007647E0">
        <w:rPr>
          <w:rFonts w:ascii="Microsoft JhengHei" w:eastAsia="Microsoft JhengHei" w:hAnsi="Microsoft JhengHei" w:cs="Times New Roman" w:hint="eastAsia"/>
          <w:color w:val="000000"/>
          <w:lang w:eastAsia="el-GR"/>
        </w:rPr>
        <w:t>.</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i/>
          <w:iCs/>
          <w:color w:val="000000"/>
          <w:sz w:val="10"/>
          <w:szCs w:val="10"/>
          <w:lang w:eastAsia="el-GR"/>
        </w:rPr>
        <w:t> </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ΑΠΟΝΟΜΗ  ΜΕΤΑΛΛΙΩΝ,  ΚΥΠΕΛΛΩΝ  ΚΑΙ  ΔΙΠΛΩΜΑΤΩΝ  ΣΤΟΥΣ  ΑΘΛΗΤΕΣ</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Κύπελλα απονέμονται στους τρεις πρώτους νικητές της γενικής κατάταξης ανδρών και γυναικών κάθε αγώνα.  Σε όλους τους δρομείς που θα τερματίσουν θα δοθεί αναμνηστικό μετάλλιο και μπλούζα με το λογότυπο του αγώνα.</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sz w:val="10"/>
          <w:szCs w:val="10"/>
          <w:lang w:eastAsia="el-GR"/>
        </w:rPr>
        <w:t> </w:t>
      </w:r>
    </w:p>
    <w:p w:rsidR="007647E0" w:rsidRPr="007647E0" w:rsidRDefault="007647E0" w:rsidP="007647E0">
      <w:pPr>
        <w:spacing w:before="120" w:after="0" w:line="240" w:lineRule="auto"/>
        <w:ind w:left="360"/>
        <w:jc w:val="both"/>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ΟΡΟΙ ΣΥΜΜΕΤΟΧΗΣ</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Όλοι οι δρομείς συμμετέχουν στον αγώνα με </w:t>
      </w:r>
      <w:r w:rsidRPr="007647E0">
        <w:rPr>
          <w:rFonts w:ascii="Microsoft JhengHei" w:eastAsia="Microsoft JhengHei" w:hAnsi="Microsoft JhengHei" w:cs="Times New Roman" w:hint="eastAsia"/>
          <w:b/>
          <w:bCs/>
          <w:color w:val="000000"/>
          <w:lang w:eastAsia="el-GR"/>
        </w:rPr>
        <w:t>ΑΠΟΚΛΕΙΣΤΙΚΑ ΔΙΚΗ ΤΟΥΣ ΕΥΘΥΝΗ</w:t>
      </w:r>
      <w:r w:rsidRPr="007647E0">
        <w:rPr>
          <w:rFonts w:ascii="Microsoft JhengHei" w:eastAsia="Microsoft JhengHei" w:hAnsi="Microsoft JhengHei" w:cs="Times New Roman" w:hint="eastAsia"/>
          <w:color w:val="000000"/>
          <w:lang w:eastAsia="el-GR"/>
        </w:rPr>
        <w:t>. Οι διοργανωτές δεν φέρουν καμία ευθύνη για ζητήματα που αφορούν στην υγεία των συμμετεχόντων και οφείλονται σε έλλειψη προληπτικού, ιατρικού ελέγχου. Για τα παιδιά που συμμετέχουν την αποκλειστική ευθύνη έχουν οι κηδεμόνες τους.</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sz w:val="10"/>
          <w:szCs w:val="10"/>
          <w:lang w:eastAsia="el-GR"/>
        </w:rPr>
        <w:lastRenderedPageBreak/>
        <w:t> </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ΕΓΓΡΑΦΕΣ</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Οι δρομείς μπορούν να γράφονται ηλεκτρονικά ΕΔΩ:</w:t>
      </w:r>
      <w:r w:rsidRPr="007647E0">
        <w:rPr>
          <w:rFonts w:ascii="Verdana" w:eastAsia="Microsoft JhengHei" w:hAnsi="Verdana" w:cs="Times New Roman"/>
          <w:color w:val="663300"/>
          <w:sz w:val="24"/>
          <w:szCs w:val="24"/>
          <w:lang w:eastAsia="el-GR"/>
        </w:rPr>
        <w:t>  </w:t>
      </w:r>
      <w:hyperlink r:id="rId4" w:tgtFrame="_blank" w:history="1">
        <w:r w:rsidRPr="007647E0">
          <w:rPr>
            <w:rFonts w:ascii="Microsoft JhengHei" w:eastAsia="Microsoft JhengHei" w:hAnsi="Microsoft JhengHei" w:cs="Times New Roman" w:hint="eastAsia"/>
            <w:b/>
            <w:bCs/>
            <w:color w:val="1155CC"/>
            <w:sz w:val="18"/>
            <w:u w:val="single"/>
            <w:lang w:eastAsia="el-GR"/>
          </w:rPr>
          <w:t>https://results.chronolog.gr/registrationc1.aspx?h=790880250c13cc073c5f007202dd33e5&amp;l=GR</w:t>
        </w:r>
      </w:hyperlink>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Εγγραφή</w:t>
      </w:r>
      <w:r w:rsidRPr="007647E0">
        <w:rPr>
          <w:rFonts w:ascii="Microsoft JhengHei" w:eastAsia="Microsoft JhengHei" w:hAnsi="Microsoft JhengHei" w:cs="Times New Roman" w:hint="eastAsia"/>
          <w:b/>
          <w:bCs/>
          <w:color w:val="000000"/>
          <w:lang w:eastAsia="el-GR"/>
        </w:rPr>
        <w:t xml:space="preserve"> αγώνα </w:t>
      </w:r>
      <w:r w:rsidRPr="007647E0">
        <w:rPr>
          <w:rFonts w:ascii="Microsoft JhengHei" w:eastAsia="Microsoft JhengHei" w:hAnsi="Microsoft JhengHei" w:cs="Times New Roman" w:hint="eastAsia"/>
          <w:color w:val="000000"/>
          <w:lang w:eastAsia="el-GR"/>
        </w:rPr>
        <w:t>&amp;</w:t>
      </w:r>
      <w:r w:rsidRPr="007647E0">
        <w:rPr>
          <w:rFonts w:ascii="Microsoft JhengHei" w:eastAsia="Microsoft JhengHei" w:hAnsi="Microsoft JhengHei" w:cs="Times New Roman" w:hint="eastAsia"/>
          <w:b/>
          <w:bCs/>
          <w:color w:val="000000"/>
          <w:lang w:eastAsia="el-GR"/>
        </w:rPr>
        <w:t xml:space="preserve"> βάδην </w:t>
      </w:r>
      <w:r w:rsidRPr="007647E0">
        <w:rPr>
          <w:rFonts w:ascii="Microsoft JhengHei" w:eastAsia="Microsoft JhengHei" w:hAnsi="Microsoft JhengHei" w:cs="Times New Roman" w:hint="eastAsia"/>
          <w:b/>
          <w:bCs/>
          <w:color w:val="000000"/>
          <w:shd w:val="clear" w:color="auto" w:fill="00FFFF"/>
          <w:lang w:eastAsia="el-GR"/>
        </w:rPr>
        <w:t>5χλμ</w:t>
      </w:r>
      <w:r w:rsidRPr="007647E0">
        <w:rPr>
          <w:rFonts w:ascii="Microsoft JhengHei" w:eastAsia="Microsoft JhengHei" w:hAnsi="Microsoft JhengHei" w:cs="Times New Roman" w:hint="eastAsia"/>
          <w:b/>
          <w:bCs/>
          <w:color w:val="000000"/>
          <w:lang w:eastAsia="el-GR"/>
        </w:rPr>
        <w:t>.:  </w:t>
      </w:r>
      <w:r w:rsidRPr="007647E0">
        <w:rPr>
          <w:rFonts w:ascii="Microsoft JhengHei" w:eastAsia="Microsoft JhengHei" w:hAnsi="Microsoft JhengHei" w:cs="Times New Roman" w:hint="eastAsia"/>
          <w:b/>
          <w:bCs/>
          <w:color w:val="000000"/>
          <w:shd w:val="clear" w:color="auto" w:fill="00FFFF"/>
          <w:lang w:eastAsia="el-GR"/>
        </w:rPr>
        <w:t>5 €</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Εγγραφή</w:t>
      </w:r>
      <w:r w:rsidRPr="007647E0">
        <w:rPr>
          <w:rFonts w:ascii="Microsoft JhengHei" w:eastAsia="Microsoft JhengHei" w:hAnsi="Microsoft JhengHei" w:cs="Times New Roman" w:hint="eastAsia"/>
          <w:b/>
          <w:bCs/>
          <w:color w:val="000000"/>
          <w:lang w:eastAsia="el-GR"/>
        </w:rPr>
        <w:t xml:space="preserve"> αγώνα </w:t>
      </w:r>
      <w:r w:rsidRPr="007647E0">
        <w:rPr>
          <w:rFonts w:ascii="Microsoft JhengHei" w:eastAsia="Microsoft JhengHei" w:hAnsi="Microsoft JhengHei" w:cs="Times New Roman" w:hint="eastAsia"/>
          <w:b/>
          <w:bCs/>
          <w:color w:val="000000"/>
          <w:shd w:val="clear" w:color="auto" w:fill="00FF00"/>
          <w:lang w:eastAsia="el-GR"/>
        </w:rPr>
        <w:t>10χλμ</w:t>
      </w:r>
      <w:r w:rsidRPr="007647E0">
        <w:rPr>
          <w:rFonts w:ascii="Microsoft JhengHei" w:eastAsia="Microsoft JhengHei" w:hAnsi="Microsoft JhengHei" w:cs="Times New Roman" w:hint="eastAsia"/>
          <w:b/>
          <w:bCs/>
          <w:color w:val="000000"/>
          <w:lang w:eastAsia="el-GR"/>
        </w:rPr>
        <w:t>.:  </w:t>
      </w:r>
      <w:r w:rsidRPr="007647E0">
        <w:rPr>
          <w:rFonts w:ascii="Microsoft JhengHei" w:eastAsia="Microsoft JhengHei" w:hAnsi="Microsoft JhengHei" w:cs="Times New Roman" w:hint="eastAsia"/>
          <w:b/>
          <w:bCs/>
          <w:color w:val="000000"/>
          <w:shd w:val="clear" w:color="auto" w:fill="00FF00"/>
          <w:lang w:eastAsia="el-GR"/>
        </w:rPr>
        <w:t>10 €</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lang w:eastAsia="el-GR"/>
        </w:rPr>
        <w:t>Προθεσμία εγγραφής: 5/6/2019  μέχρι τις 14:00</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i/>
          <w:iCs/>
          <w:color w:val="000000"/>
          <w:lang w:eastAsia="el-GR"/>
        </w:rPr>
        <w:t>Οποιαδήποτε επιβάρυνση του ποσού λόγω μεταφοράς  από άλλη τράπεζα επιβαρύνει αποκλειστικά τον αθλητή.</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u w:val="single"/>
          <w:lang w:eastAsia="el-GR"/>
        </w:rPr>
        <w:t>Παρακαλούμε γράφετε ΟΝΟΜΑΤΕΠΩΝΥΜΟ και τη λέξη «ΦΙΛΟΖΩΙΑ»</w:t>
      </w:r>
    </w:p>
    <w:p w:rsidR="007647E0" w:rsidRPr="007647E0" w:rsidRDefault="007647E0" w:rsidP="007647E0">
      <w:pPr>
        <w:spacing w:before="120" w:after="0"/>
        <w:rPr>
          <w:rFonts w:ascii="Calibri" w:eastAsia="Times New Roman" w:hAnsi="Calibri" w:cs="Times New Roman"/>
          <w:color w:val="663300"/>
          <w:lang w:eastAsia="el-GR"/>
        </w:rPr>
      </w:pP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ΕΚΠΡΟΘΕΣΜΗ ΥΠΟΒΟΛΗ ΕΓΓΡΑΦΗΣ</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Θα γίνουν περιορισμένες  εγγραφές  την ημέρα του αγώνα.</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sz w:val="16"/>
          <w:szCs w:val="16"/>
          <w:lang w:eastAsia="el-GR"/>
        </w:rPr>
        <w:t> </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ΤΡΟΠΟΙ ΠΛΗΡΩΜΗΣ</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Κατάθεση στον τραπεζικό λογαριασμό του Σωματείου «Σ.Ο.Σ Αδέσποτα ΒΡΙΛΗΣΣΙΩΝ»</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ΤΡΑΠΕΖΑ ΠΕΙΡΑΙΩΣ</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IBAN GR72017 2029 0005 0290 7145 5404</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ΑΡ. ΛΟΓΑΡΙΑΣΜΟΥ  5029071455404</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Ονοματεπώνυμο Δικαιούχου:  Σ.Ο.Σ. ΑΔΕΣΠΟΤΑ ΒΡΙΛΗΣΣΙΩΝ</w:t>
      </w:r>
    </w:p>
    <w:p w:rsidR="007647E0" w:rsidRPr="007647E0" w:rsidRDefault="007647E0" w:rsidP="007647E0">
      <w:pPr>
        <w:spacing w:before="120" w:after="0"/>
        <w:jc w:val="both"/>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u w:val="single"/>
          <w:shd w:val="clear" w:color="auto" w:fill="FFFF00"/>
          <w:lang w:eastAsia="el-GR"/>
        </w:rPr>
        <w:t>Παρακαλούμε  ως  αιτιολογία  κατάθεσης  αναφέρετε  το  ονοματεπώνυμό  σας  και  τη λέξη  «ΦΙΛΟΖΩΙΑ»</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b/>
          <w:bCs/>
          <w:color w:val="000000"/>
          <w:sz w:val="16"/>
          <w:szCs w:val="16"/>
          <w:lang w:eastAsia="el-GR"/>
        </w:rPr>
        <w:t> </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ΠΑΡΑΛΑΒΗ ΑΡΙΘΜΩΝ</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Από το χώρο εκκίνησης (ΤΥΠΕΤ) το Σάββατο 8 Ιουνίου 2019.</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lastRenderedPageBreak/>
        <w:t xml:space="preserve">ΩΡΕΣ: 10 </w:t>
      </w:r>
      <w:proofErr w:type="spellStart"/>
      <w:r w:rsidRPr="007647E0">
        <w:rPr>
          <w:rFonts w:ascii="Microsoft JhengHei" w:eastAsia="Microsoft JhengHei" w:hAnsi="Microsoft JhengHei" w:cs="Times New Roman" w:hint="eastAsia"/>
          <w:color w:val="000000"/>
          <w:lang w:eastAsia="el-GR"/>
        </w:rPr>
        <w:t>π.μ</w:t>
      </w:r>
      <w:proofErr w:type="spellEnd"/>
      <w:r w:rsidRPr="007647E0">
        <w:rPr>
          <w:rFonts w:ascii="Microsoft JhengHei" w:eastAsia="Microsoft JhengHei" w:hAnsi="Microsoft JhengHei" w:cs="Times New Roman" w:hint="eastAsia"/>
          <w:color w:val="000000"/>
          <w:lang w:eastAsia="el-GR"/>
        </w:rPr>
        <w:t xml:space="preserve">. - 18 </w:t>
      </w:r>
      <w:proofErr w:type="spellStart"/>
      <w:r w:rsidRPr="007647E0">
        <w:rPr>
          <w:rFonts w:ascii="Microsoft JhengHei" w:eastAsia="Microsoft JhengHei" w:hAnsi="Microsoft JhengHei" w:cs="Times New Roman" w:hint="eastAsia"/>
          <w:color w:val="000000"/>
          <w:lang w:eastAsia="el-GR"/>
        </w:rPr>
        <w:t>μ.μ</w:t>
      </w:r>
      <w:proofErr w:type="spellEnd"/>
      <w:r w:rsidRPr="007647E0">
        <w:rPr>
          <w:rFonts w:ascii="Microsoft JhengHei" w:eastAsia="Microsoft JhengHei" w:hAnsi="Microsoft JhengHei" w:cs="Times New Roman" w:hint="eastAsia"/>
          <w:color w:val="000000"/>
          <w:lang w:eastAsia="el-GR"/>
        </w:rPr>
        <w:t>.</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Για παραλαβή του αριθμού την ημέρα του αγώνα παρακαλούμε να βρίσκεστε στο χώρο της εκκίνησης τουλάχιστον 1 ώρα νωρίτερα.</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sz w:val="16"/>
          <w:szCs w:val="16"/>
          <w:lang w:eastAsia="el-GR"/>
        </w:rPr>
        <w:t> </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ΠΛΗΡΟΦΟΡΙΕΣ</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val="en-US" w:eastAsia="el-GR"/>
        </w:rPr>
        <w:t>Email</w:t>
      </w:r>
      <w:r w:rsidRPr="007647E0">
        <w:rPr>
          <w:rFonts w:ascii="Microsoft JhengHei" w:eastAsia="Microsoft JhengHei" w:hAnsi="Microsoft JhengHei" w:cs="Times New Roman" w:hint="eastAsia"/>
          <w:color w:val="000000"/>
          <w:lang w:eastAsia="el-GR"/>
        </w:rPr>
        <w:t xml:space="preserve">: </w:t>
      </w:r>
      <w:r w:rsidRPr="007647E0">
        <w:rPr>
          <w:rFonts w:ascii="Microsoft JhengHei" w:eastAsia="Microsoft JhengHei" w:hAnsi="Microsoft JhengHei" w:cs="Times New Roman" w:hint="eastAsia"/>
          <w:color w:val="000000"/>
          <w:lang w:val="en-US" w:eastAsia="el-GR"/>
        </w:rPr>
        <w:t> </w:t>
      </w:r>
      <w:hyperlink r:id="rId5" w:tgtFrame="_blank" w:history="1">
        <w:r w:rsidRPr="007647E0">
          <w:rPr>
            <w:rFonts w:ascii="Microsoft JhengHei" w:eastAsia="Microsoft JhengHei" w:hAnsi="Microsoft JhengHei" w:cs="Times New Roman" w:hint="eastAsia"/>
            <w:color w:val="0000FF"/>
            <w:sz w:val="24"/>
            <w:szCs w:val="24"/>
            <w:u w:val="single"/>
            <w:lang w:val="en-US" w:eastAsia="el-GR"/>
          </w:rPr>
          <w:t>syllogos</w:t>
        </w:r>
        <w:r w:rsidRPr="007647E0">
          <w:rPr>
            <w:rFonts w:ascii="Microsoft JhengHei" w:eastAsia="Microsoft JhengHei" w:hAnsi="Microsoft JhengHei" w:cs="Times New Roman" w:hint="eastAsia"/>
            <w:color w:val="0000FF"/>
            <w:sz w:val="24"/>
            <w:szCs w:val="24"/>
            <w:u w:val="single"/>
            <w:lang w:eastAsia="el-GR"/>
          </w:rPr>
          <w:t>.</w:t>
        </w:r>
        <w:r w:rsidRPr="007647E0">
          <w:rPr>
            <w:rFonts w:ascii="Microsoft JhengHei" w:eastAsia="Microsoft JhengHei" w:hAnsi="Microsoft JhengHei" w:cs="Times New Roman" w:hint="eastAsia"/>
            <w:color w:val="0000FF"/>
            <w:sz w:val="24"/>
            <w:szCs w:val="24"/>
            <w:u w:val="single"/>
            <w:lang w:val="en-US" w:eastAsia="el-GR"/>
          </w:rPr>
          <w:t>adespota</w:t>
        </w:r>
        <w:r w:rsidRPr="007647E0">
          <w:rPr>
            <w:rFonts w:ascii="Microsoft JhengHei" w:eastAsia="Microsoft JhengHei" w:hAnsi="Microsoft JhengHei" w:cs="Times New Roman" w:hint="eastAsia"/>
            <w:color w:val="0000FF"/>
            <w:sz w:val="24"/>
            <w:szCs w:val="24"/>
            <w:u w:val="single"/>
            <w:lang w:eastAsia="el-GR"/>
          </w:rPr>
          <w:t>.</w:t>
        </w:r>
        <w:r w:rsidRPr="007647E0">
          <w:rPr>
            <w:rFonts w:ascii="Microsoft JhengHei" w:eastAsia="Microsoft JhengHei" w:hAnsi="Microsoft JhengHei" w:cs="Times New Roman" w:hint="eastAsia"/>
            <w:color w:val="0000FF"/>
            <w:sz w:val="24"/>
            <w:szCs w:val="24"/>
            <w:u w:val="single"/>
            <w:lang w:val="en-US" w:eastAsia="el-GR"/>
          </w:rPr>
          <w:t>vrilission</w:t>
        </w:r>
        <w:r w:rsidRPr="007647E0">
          <w:rPr>
            <w:rFonts w:ascii="Microsoft JhengHei" w:eastAsia="Microsoft JhengHei" w:hAnsi="Microsoft JhengHei" w:cs="Times New Roman" w:hint="eastAsia"/>
            <w:color w:val="0000FF"/>
            <w:sz w:val="24"/>
            <w:szCs w:val="24"/>
            <w:u w:val="single"/>
            <w:lang w:eastAsia="el-GR"/>
          </w:rPr>
          <w:t>@</w:t>
        </w:r>
        <w:r w:rsidRPr="007647E0">
          <w:rPr>
            <w:rFonts w:ascii="Microsoft JhengHei" w:eastAsia="Microsoft JhengHei" w:hAnsi="Microsoft JhengHei" w:cs="Times New Roman" w:hint="eastAsia"/>
            <w:color w:val="0000FF"/>
            <w:sz w:val="24"/>
            <w:szCs w:val="24"/>
            <w:u w:val="single"/>
            <w:lang w:val="en-US" w:eastAsia="el-GR"/>
          </w:rPr>
          <w:t>gmail</w:t>
        </w:r>
        <w:r w:rsidRPr="007647E0">
          <w:rPr>
            <w:rFonts w:ascii="Microsoft JhengHei" w:eastAsia="Microsoft JhengHei" w:hAnsi="Microsoft JhengHei" w:cs="Times New Roman" w:hint="eastAsia"/>
            <w:color w:val="0000FF"/>
            <w:sz w:val="24"/>
            <w:szCs w:val="24"/>
            <w:u w:val="single"/>
            <w:lang w:eastAsia="el-GR"/>
          </w:rPr>
          <w:t>.</w:t>
        </w:r>
        <w:r w:rsidRPr="007647E0">
          <w:rPr>
            <w:rFonts w:ascii="Microsoft JhengHei" w:eastAsia="Microsoft JhengHei" w:hAnsi="Microsoft JhengHei" w:cs="Times New Roman" w:hint="eastAsia"/>
            <w:color w:val="0000FF"/>
            <w:sz w:val="24"/>
            <w:szCs w:val="24"/>
            <w:u w:val="single"/>
            <w:lang w:val="en-US" w:eastAsia="el-GR"/>
          </w:rPr>
          <w:t>com</w:t>
        </w:r>
      </w:hyperlink>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Τηλέφωνα επικοινωνίας: </w:t>
      </w:r>
      <w:r w:rsidRPr="007647E0">
        <w:rPr>
          <w:rFonts w:ascii="Microsoft JhengHei" w:eastAsia="Microsoft JhengHei" w:hAnsi="Microsoft JhengHei" w:cs="Times New Roman" w:hint="eastAsia"/>
          <w:color w:val="000000"/>
          <w:sz w:val="24"/>
          <w:szCs w:val="24"/>
          <w:lang w:eastAsia="el-GR"/>
        </w:rPr>
        <w:t>6976 266 620, 6945 956 926, 6944 554 103</w:t>
      </w:r>
      <w:r w:rsidRPr="007647E0">
        <w:rPr>
          <w:rFonts w:ascii="Microsoft JhengHei" w:eastAsia="Microsoft JhengHei" w:hAnsi="Microsoft JhengHei" w:cs="Times New Roman" w:hint="eastAsia"/>
          <w:color w:val="000000"/>
          <w:lang w:eastAsia="el-GR"/>
        </w:rPr>
        <w:t>.</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sz w:val="12"/>
          <w:szCs w:val="12"/>
          <w:lang w:val="en-US" w:eastAsia="el-GR"/>
        </w:rPr>
        <w:t> </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Arial Black" w:eastAsia="Times New Roman" w:hAnsi="Arial Black" w:cs="Times New Roman"/>
          <w:color w:val="000000"/>
          <w:lang w:eastAsia="el-GR"/>
        </w:rPr>
        <w:t>-</w:t>
      </w:r>
      <w:r w:rsidRPr="007647E0">
        <w:rPr>
          <w:rFonts w:ascii="Times New Roman" w:eastAsia="Times New Roman" w:hAnsi="Times New Roman" w:cs="Times New Roman"/>
          <w:color w:val="000000"/>
          <w:sz w:val="14"/>
          <w:szCs w:val="14"/>
          <w:lang w:eastAsia="el-GR"/>
        </w:rPr>
        <w:t xml:space="preserve">       </w:t>
      </w:r>
      <w:r w:rsidRPr="007647E0">
        <w:rPr>
          <w:rFonts w:ascii="Microsoft JhengHei" w:eastAsia="Microsoft JhengHei" w:hAnsi="Microsoft JhengHei" w:cs="Times New Roman" w:hint="eastAsia"/>
          <w:b/>
          <w:bCs/>
          <w:i/>
          <w:iCs/>
          <w:color w:val="000000"/>
          <w:u w:val="single"/>
          <w:lang w:eastAsia="el-GR"/>
        </w:rPr>
        <w:t>ΧΟΡΗΓΟΙ</w:t>
      </w:r>
    </w:p>
    <w:p w:rsidR="007647E0" w:rsidRDefault="007647E0" w:rsidP="007647E0">
      <w:pPr>
        <w:spacing w:before="120" w:after="0"/>
        <w:rPr>
          <w:rFonts w:ascii="Verdana" w:eastAsia="Times New Roman" w:hAnsi="Verdana" w:cs="Times New Roman"/>
          <w:color w:val="663300"/>
          <w:sz w:val="24"/>
          <w:szCs w:val="24"/>
          <w:lang w:eastAsia="el-GR"/>
        </w:rPr>
      </w:pPr>
      <w:r w:rsidRPr="007647E0">
        <w:rPr>
          <w:rFonts w:ascii="Microsoft JhengHei" w:eastAsia="Microsoft JhengHei" w:hAnsi="Microsoft JhengHei" w:cs="Times New Roman" w:hint="eastAsia"/>
          <w:color w:val="000000"/>
          <w:sz w:val="12"/>
          <w:szCs w:val="12"/>
          <w:lang w:eastAsia="el-GR"/>
        </w:rPr>
        <w:t> </w:t>
      </w:r>
      <w:r w:rsidRPr="007647E0">
        <w:rPr>
          <w:rFonts w:ascii="Calibri" w:eastAsia="Times New Roman" w:hAnsi="Calibri" w:cs="Times New Roman"/>
          <w:color w:val="663300"/>
          <w:lang w:eastAsia="el-GR"/>
        </w:rPr>
        <w:t> </w:t>
      </w:r>
      <w:r w:rsidRPr="007647E0">
        <w:rPr>
          <w:rFonts w:ascii="Verdana" w:eastAsia="Times New Roman" w:hAnsi="Verdana" w:cs="Times New Roman"/>
          <w:color w:val="663300"/>
          <w:sz w:val="24"/>
          <w:szCs w:val="24"/>
          <w:lang w:eastAsia="el-GR"/>
        </w:rPr>
        <w:t xml:space="preserve"> </w:t>
      </w:r>
      <w:r w:rsidRPr="007647E0">
        <w:rPr>
          <w:rFonts w:ascii="Microsoft JhengHei" w:eastAsia="Microsoft JhengHei" w:hAnsi="Microsoft JhengHei" w:cs="Times New Roman" w:hint="eastAsia"/>
          <w:color w:val="000000"/>
          <w:lang w:eastAsia="el-GR"/>
        </w:rPr>
        <w:t>Μεγάλος  χορηγός  του  αγώνα είναι  η  εταιρεία  </w:t>
      </w:r>
      <w:r w:rsidRPr="007647E0">
        <w:rPr>
          <w:rFonts w:ascii="Microsoft JhengHei" w:eastAsia="Microsoft JhengHei" w:hAnsi="Microsoft JhengHei" w:cs="Times New Roman" w:hint="eastAsia"/>
          <w:b/>
          <w:bCs/>
          <w:color w:val="000000"/>
          <w:lang w:eastAsia="el-GR"/>
        </w:rPr>
        <w:t>ΝΑΝΟΥ</w:t>
      </w:r>
      <w:r w:rsidRPr="007647E0">
        <w:rPr>
          <w:rFonts w:ascii="Microsoft JhengHei" w:eastAsia="Microsoft JhengHei" w:hAnsi="Microsoft JhengHei" w:cs="Times New Roman" w:hint="eastAsia"/>
          <w:color w:val="000000"/>
          <w:lang w:eastAsia="el-GR"/>
        </w:rPr>
        <w:t>, η οποία  προσφέρει  τα μπλουζάκια,  τις μπανάνες,  τα βρώσιμα και τη διαφημιστική κάλυψη.</w:t>
      </w:r>
      <w:r w:rsidRPr="007647E0">
        <w:rPr>
          <w:rFonts w:ascii="Verdana" w:eastAsia="Times New Roman" w:hAnsi="Verdana" w:cs="Times New Roman"/>
          <w:color w:val="663300"/>
          <w:sz w:val="24"/>
          <w:szCs w:val="24"/>
          <w:lang w:eastAsia="el-GR"/>
        </w:rPr>
        <w:t>  </w:t>
      </w:r>
    </w:p>
    <w:p w:rsidR="007647E0" w:rsidRPr="007647E0" w:rsidRDefault="007647E0" w:rsidP="007647E0">
      <w:pPr>
        <w:spacing w:before="120" w:after="0"/>
        <w:rPr>
          <w:rFonts w:ascii="Calibri" w:eastAsia="Times New Roman" w:hAnsi="Calibri" w:cs="Times New Roman"/>
          <w:color w:val="663300"/>
          <w:lang w:eastAsia="el-GR"/>
        </w:rPr>
      </w:pPr>
      <w:r w:rsidRPr="007647E0">
        <w:rPr>
          <w:rFonts w:ascii="Microsoft JhengHei" w:eastAsia="Microsoft JhengHei" w:hAnsi="Microsoft JhengHei" w:cs="Times New Roman" w:hint="eastAsia"/>
          <w:color w:val="000000"/>
          <w:lang w:eastAsia="el-GR"/>
        </w:rPr>
        <w:t xml:space="preserve">Την ακουστική και μουσική κάλυψη προσφέρει  η εταιρεία  </w:t>
      </w:r>
      <w:r w:rsidRPr="007647E0">
        <w:rPr>
          <w:rFonts w:ascii="Microsoft JhengHei" w:eastAsia="Microsoft JhengHei" w:hAnsi="Microsoft JhengHei" w:cs="Times New Roman" w:hint="eastAsia"/>
          <w:b/>
          <w:bCs/>
          <w:color w:val="000000"/>
          <w:lang w:val="en-US" w:eastAsia="el-GR"/>
        </w:rPr>
        <w:t>BERCO</w:t>
      </w:r>
    </w:p>
    <w:p w:rsidR="007647E0" w:rsidRPr="007647E0" w:rsidRDefault="007647E0" w:rsidP="007647E0">
      <w:pPr>
        <w:spacing w:after="0"/>
        <w:rPr>
          <w:rFonts w:ascii="Calibri" w:eastAsia="Times New Roman" w:hAnsi="Calibri" w:cs="Times New Roman"/>
          <w:color w:val="663300"/>
          <w:lang w:eastAsia="el-GR"/>
        </w:rPr>
      </w:pPr>
    </w:p>
    <w:p w:rsidR="007647E0" w:rsidRDefault="007647E0" w:rsidP="007647E0">
      <w:pPr>
        <w:spacing w:after="0"/>
        <w:rPr>
          <w:rFonts w:ascii="Microsoft JhengHei" w:eastAsia="Microsoft JhengHei" w:hAnsi="Microsoft JhengHei" w:cs="Times New Roman"/>
          <w:color w:val="000000"/>
          <w:lang w:eastAsia="el-GR"/>
        </w:rPr>
      </w:pPr>
      <w:r w:rsidRPr="007647E0">
        <w:rPr>
          <w:rFonts w:ascii="Verdana" w:eastAsia="Microsoft JhengHei" w:hAnsi="Verdana" w:cs="Times New Roman"/>
          <w:color w:val="663300"/>
          <w:sz w:val="24"/>
          <w:szCs w:val="24"/>
          <w:lang w:eastAsia="el-GR"/>
        </w:rPr>
        <w:t xml:space="preserve">  </w:t>
      </w:r>
      <w:r w:rsidRPr="007647E0">
        <w:rPr>
          <w:rFonts w:ascii="Microsoft JhengHei" w:eastAsia="Microsoft JhengHei" w:hAnsi="Microsoft JhengHei" w:cs="Times New Roman" w:hint="eastAsia"/>
          <w:color w:val="000000"/>
          <w:lang w:eastAsia="el-GR"/>
        </w:rPr>
        <w:t>Την Ιατρική φροντίδα των δρομέων καλύπτουν, παθολόγος, ορθοπεδικός και ασθενοφόρο.</w:t>
      </w:r>
    </w:p>
    <w:p w:rsidR="007647E0" w:rsidRDefault="007647E0" w:rsidP="007647E0">
      <w:pPr>
        <w:spacing w:after="0"/>
        <w:rPr>
          <w:rFonts w:ascii="Calibri" w:eastAsia="Times New Roman" w:hAnsi="Calibri" w:cs="Times New Roman"/>
          <w:color w:val="663300"/>
          <w:lang w:eastAsia="el-GR"/>
        </w:rPr>
      </w:pPr>
    </w:p>
    <w:p w:rsidR="007647E0" w:rsidRPr="007647E0" w:rsidRDefault="007647E0" w:rsidP="007647E0">
      <w:pPr>
        <w:spacing w:after="0" w:line="240" w:lineRule="auto"/>
        <w:rPr>
          <w:rFonts w:ascii="Calibri" w:eastAsia="Times New Roman" w:hAnsi="Calibri" w:cs="Times New Roman"/>
          <w:lang w:eastAsia="el-GR"/>
        </w:rPr>
      </w:pPr>
      <w:r w:rsidRPr="007647E0">
        <w:rPr>
          <w:rFonts w:ascii="Microsoft JhengHei" w:eastAsia="Microsoft JhengHei" w:hAnsi="Microsoft JhengHei" w:cs="Times New Roman" w:hint="eastAsia"/>
          <w:color w:val="000000"/>
          <w:lang w:eastAsia="el-GR"/>
        </w:rPr>
        <w:t>Ο αγώνας «ΦΙΛΟΖΩΙΑ» τελείται υπό την αιγίδα των ΔΗΜΟΥ ΒΡΙΛΗΣΣΙΩΝ</w:t>
      </w:r>
      <w:r w:rsidRPr="007647E0">
        <w:rPr>
          <w:rFonts w:ascii="Verdana" w:eastAsia="Microsoft JhengHei" w:hAnsi="Verdana" w:cs="Times New Roman"/>
          <w:color w:val="663300"/>
          <w:sz w:val="24"/>
          <w:szCs w:val="24"/>
          <w:lang w:eastAsia="el-GR"/>
        </w:rPr>
        <w:t> </w:t>
      </w:r>
      <w:r w:rsidRPr="007647E0">
        <w:rPr>
          <w:rFonts w:ascii="Microsoft JhengHei" w:eastAsia="Microsoft JhengHei" w:hAnsi="Microsoft JhengHei" w:cs="Times New Roman" w:hint="eastAsia"/>
          <w:color w:val="000000"/>
          <w:lang w:eastAsia="el-GR"/>
        </w:rPr>
        <w:t>και υπό την αιγίδα του Πολιτιστικού και Αθλητικού Οργανισμού Δήμου Βριλησσίων</w:t>
      </w:r>
      <w:r w:rsidRPr="007647E0">
        <w:rPr>
          <w:rFonts w:ascii="Verdana" w:eastAsia="Microsoft JhengHei" w:hAnsi="Verdana" w:cs="Times New Roman"/>
          <w:color w:val="663300"/>
          <w:sz w:val="24"/>
          <w:szCs w:val="24"/>
          <w:lang w:eastAsia="el-GR"/>
        </w:rPr>
        <w:t>.</w:t>
      </w:r>
    </w:p>
    <w:p w:rsidR="007647E0" w:rsidRPr="007647E0" w:rsidRDefault="007647E0" w:rsidP="007647E0">
      <w:pPr>
        <w:spacing w:after="0"/>
        <w:rPr>
          <w:rFonts w:ascii="Calibri" w:eastAsia="Times New Roman" w:hAnsi="Calibri" w:cs="Times New Roman"/>
          <w:color w:val="663300"/>
          <w:lang w:eastAsia="el-GR"/>
        </w:rPr>
      </w:pPr>
    </w:p>
    <w:p w:rsidR="007647E0" w:rsidRPr="007647E0" w:rsidRDefault="007647E0" w:rsidP="007647E0">
      <w:pPr>
        <w:spacing w:after="0" w:line="240" w:lineRule="auto"/>
        <w:rPr>
          <w:rFonts w:ascii="Verdana" w:eastAsia="Times New Roman" w:hAnsi="Verdana" w:cs="Times New Roman"/>
          <w:vanish/>
          <w:color w:val="663300"/>
          <w:sz w:val="24"/>
          <w:szCs w:val="24"/>
          <w:lang w:eastAsia="el-GR"/>
        </w:rPr>
      </w:pPr>
    </w:p>
    <w:p w:rsidR="007647E0" w:rsidRDefault="007647E0" w:rsidP="007647E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274310" cy="3247019"/>
            <wp:effectExtent l="19050" t="0" r="2540" b="0"/>
            <wp:docPr id="1" name="Picture 1" descr="C:\Users\Efi Manimani\Desktop\διαδρομη αγωνα ΣΟ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 Manimani\Desktop\διαδρομη αγωνα ΣΟΣ.png"/>
                    <pic:cNvPicPr>
                      <a:picLocks noChangeAspect="1" noChangeArrowheads="1"/>
                    </pic:cNvPicPr>
                  </pic:nvPicPr>
                  <pic:blipFill>
                    <a:blip r:embed="rId6" cstate="print"/>
                    <a:srcRect/>
                    <a:stretch>
                      <a:fillRect/>
                    </a:stretch>
                  </pic:blipFill>
                  <pic:spPr bwMode="auto">
                    <a:xfrm>
                      <a:off x="0" y="0"/>
                      <a:ext cx="5274310" cy="3247019"/>
                    </a:xfrm>
                    <a:prstGeom prst="rect">
                      <a:avLst/>
                    </a:prstGeom>
                    <a:noFill/>
                    <a:ln w="9525">
                      <a:noFill/>
                      <a:miter lim="800000"/>
                      <a:headEnd/>
                      <a:tailEnd/>
                    </a:ln>
                  </pic:spPr>
                </pic:pic>
              </a:graphicData>
            </a:graphic>
          </wp:inline>
        </w:drawing>
      </w:r>
    </w:p>
    <w:p w:rsidR="007647E0" w:rsidRDefault="007647E0" w:rsidP="007647E0">
      <w:pPr>
        <w:spacing w:after="0" w:line="240" w:lineRule="auto"/>
        <w:rPr>
          <w:rFonts w:ascii="Times New Roman" w:eastAsia="Times New Roman" w:hAnsi="Times New Roman" w:cs="Times New Roman"/>
          <w:sz w:val="24"/>
          <w:szCs w:val="24"/>
          <w:lang w:eastAsia="el-GR"/>
        </w:rPr>
      </w:pPr>
    </w:p>
    <w:p w:rsidR="007647E0" w:rsidRPr="007647E0" w:rsidRDefault="007647E0" w:rsidP="007647E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274310" cy="3005572"/>
            <wp:effectExtent l="19050" t="0" r="2540" b="0"/>
            <wp:docPr id="2" name="Picture 2" descr="C:\Users\Efi Manimani\Desktop\υψομετρικη αγωνα Σ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i Manimani\Desktop\υψομετρικη αγωνα ΣΟΣ.jpg"/>
                    <pic:cNvPicPr>
                      <a:picLocks noChangeAspect="1" noChangeArrowheads="1"/>
                    </pic:cNvPicPr>
                  </pic:nvPicPr>
                  <pic:blipFill>
                    <a:blip r:embed="rId7" cstate="print"/>
                    <a:srcRect/>
                    <a:stretch>
                      <a:fillRect/>
                    </a:stretch>
                  </pic:blipFill>
                  <pic:spPr bwMode="auto">
                    <a:xfrm>
                      <a:off x="0" y="0"/>
                      <a:ext cx="5274310" cy="3005572"/>
                    </a:xfrm>
                    <a:prstGeom prst="rect">
                      <a:avLst/>
                    </a:prstGeom>
                    <a:noFill/>
                    <a:ln w="9525">
                      <a:noFill/>
                      <a:miter lim="800000"/>
                      <a:headEnd/>
                      <a:tailEnd/>
                    </a:ln>
                  </pic:spPr>
                </pic:pic>
              </a:graphicData>
            </a:graphic>
          </wp:inline>
        </w:drawing>
      </w:r>
      <w:r w:rsidRPr="007647E0">
        <w:rPr>
          <w:rFonts w:ascii="Times New Roman" w:eastAsia="Times New Roman" w:hAnsi="Times New Roman" w:cs="Times New Roman"/>
          <w:sz w:val="24"/>
          <w:szCs w:val="24"/>
          <w:lang w:eastAsia="el-GR"/>
        </w:rPr>
        <w:br/>
      </w:r>
    </w:p>
    <w:p w:rsidR="007647E0" w:rsidRPr="007647E0" w:rsidRDefault="007647E0" w:rsidP="007647E0">
      <w:pPr>
        <w:spacing w:after="0" w:line="240" w:lineRule="auto"/>
        <w:rPr>
          <w:rFonts w:ascii="Times New Roman" w:eastAsia="Times New Roman" w:hAnsi="Times New Roman" w:cs="Times New Roman"/>
          <w:sz w:val="24"/>
          <w:szCs w:val="24"/>
          <w:lang w:eastAsia="el-GR"/>
        </w:rPr>
      </w:pPr>
    </w:p>
    <w:p w:rsidR="00F005AD" w:rsidRDefault="00F005AD"/>
    <w:sectPr w:rsidR="00F005AD" w:rsidSect="00F005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7647E0"/>
    <w:rsid w:val="007647E0"/>
    <w:rsid w:val="00F005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7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maildefault">
    <w:name w:val="gmail_default"/>
    <w:basedOn w:val="DefaultParagraphFont"/>
    <w:rsid w:val="007647E0"/>
  </w:style>
  <w:style w:type="character" w:styleId="Strong">
    <w:name w:val="Strong"/>
    <w:basedOn w:val="DefaultParagraphFont"/>
    <w:uiPriority w:val="22"/>
    <w:qFormat/>
    <w:rsid w:val="007647E0"/>
    <w:rPr>
      <w:b/>
      <w:bCs/>
    </w:rPr>
  </w:style>
  <w:style w:type="paragraph" w:customStyle="1" w:styleId="m8907786126856689568m8473087410926328133m-6086495058271999782m-2242511936277277270gmail-msolistparagraph">
    <w:name w:val="m_8907786126856689568m_8473087410926328133m_-6086495058271999782m_-2242511936277277270gmail-msolistparagraph"/>
    <w:basedOn w:val="Normal"/>
    <w:rsid w:val="007647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7647E0"/>
    <w:rPr>
      <w:color w:val="0000FF"/>
      <w:u w:val="single"/>
    </w:rPr>
  </w:style>
  <w:style w:type="character" w:styleId="Emphasis">
    <w:name w:val="Emphasis"/>
    <w:basedOn w:val="DefaultParagraphFont"/>
    <w:uiPriority w:val="20"/>
    <w:qFormat/>
    <w:rsid w:val="007647E0"/>
    <w:rPr>
      <w:i/>
      <w:iCs/>
    </w:rPr>
  </w:style>
  <w:style w:type="paragraph" w:styleId="BalloonText">
    <w:name w:val="Balloon Text"/>
    <w:basedOn w:val="Normal"/>
    <w:link w:val="BalloonTextChar"/>
    <w:uiPriority w:val="99"/>
    <w:semiHidden/>
    <w:unhideWhenUsed/>
    <w:rsid w:val="0076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05004">
      <w:bodyDiv w:val="1"/>
      <w:marLeft w:val="0"/>
      <w:marRight w:val="0"/>
      <w:marTop w:val="0"/>
      <w:marBottom w:val="0"/>
      <w:divBdr>
        <w:top w:val="none" w:sz="0" w:space="0" w:color="auto"/>
        <w:left w:val="none" w:sz="0" w:space="0" w:color="auto"/>
        <w:bottom w:val="none" w:sz="0" w:space="0" w:color="auto"/>
        <w:right w:val="none" w:sz="0" w:space="0" w:color="auto"/>
      </w:divBdr>
      <w:divsChild>
        <w:div w:id="1435247370">
          <w:marLeft w:val="0"/>
          <w:marRight w:val="0"/>
          <w:marTop w:val="0"/>
          <w:marBottom w:val="0"/>
          <w:divBdr>
            <w:top w:val="none" w:sz="0" w:space="0" w:color="auto"/>
            <w:left w:val="none" w:sz="0" w:space="0" w:color="auto"/>
            <w:bottom w:val="none" w:sz="0" w:space="0" w:color="auto"/>
            <w:right w:val="none" w:sz="0" w:space="0" w:color="auto"/>
          </w:divBdr>
          <w:divsChild>
            <w:div w:id="373389933">
              <w:marLeft w:val="0"/>
              <w:marRight w:val="0"/>
              <w:marTop w:val="0"/>
              <w:marBottom w:val="0"/>
              <w:divBdr>
                <w:top w:val="none" w:sz="0" w:space="0" w:color="auto"/>
                <w:left w:val="none" w:sz="0" w:space="0" w:color="auto"/>
                <w:bottom w:val="none" w:sz="0" w:space="0" w:color="auto"/>
                <w:right w:val="none" w:sz="0" w:space="0" w:color="auto"/>
              </w:divBdr>
              <w:divsChild>
                <w:div w:id="1876892187">
                  <w:marLeft w:val="0"/>
                  <w:marRight w:val="0"/>
                  <w:marTop w:val="0"/>
                  <w:marBottom w:val="0"/>
                  <w:divBdr>
                    <w:top w:val="none" w:sz="0" w:space="0" w:color="auto"/>
                    <w:left w:val="none" w:sz="0" w:space="0" w:color="auto"/>
                    <w:bottom w:val="none" w:sz="0" w:space="0" w:color="auto"/>
                    <w:right w:val="none" w:sz="0" w:space="0" w:color="auto"/>
                  </w:divBdr>
                  <w:divsChild>
                    <w:div w:id="913205125">
                      <w:marLeft w:val="0"/>
                      <w:marRight w:val="0"/>
                      <w:marTop w:val="0"/>
                      <w:marBottom w:val="0"/>
                      <w:divBdr>
                        <w:top w:val="none" w:sz="0" w:space="0" w:color="auto"/>
                        <w:left w:val="none" w:sz="0" w:space="0" w:color="auto"/>
                        <w:bottom w:val="none" w:sz="0" w:space="0" w:color="auto"/>
                        <w:right w:val="none" w:sz="0" w:space="0" w:color="auto"/>
                      </w:divBdr>
                      <w:divsChild>
                        <w:div w:id="1000474652">
                          <w:marLeft w:val="0"/>
                          <w:marRight w:val="0"/>
                          <w:marTop w:val="0"/>
                          <w:marBottom w:val="0"/>
                          <w:divBdr>
                            <w:top w:val="none" w:sz="0" w:space="0" w:color="auto"/>
                            <w:left w:val="none" w:sz="0" w:space="0" w:color="auto"/>
                            <w:bottom w:val="none" w:sz="0" w:space="0" w:color="auto"/>
                            <w:right w:val="none" w:sz="0" w:space="0" w:color="auto"/>
                          </w:divBdr>
                          <w:divsChild>
                            <w:div w:id="109469684">
                              <w:marLeft w:val="0"/>
                              <w:marRight w:val="0"/>
                              <w:marTop w:val="0"/>
                              <w:marBottom w:val="0"/>
                              <w:divBdr>
                                <w:top w:val="none" w:sz="0" w:space="0" w:color="auto"/>
                                <w:left w:val="none" w:sz="0" w:space="0" w:color="auto"/>
                                <w:bottom w:val="none" w:sz="0" w:space="0" w:color="auto"/>
                                <w:right w:val="none" w:sz="0" w:space="0" w:color="auto"/>
                              </w:divBdr>
                              <w:divsChild>
                                <w:div w:id="825046320">
                                  <w:marLeft w:val="0"/>
                                  <w:marRight w:val="0"/>
                                  <w:marTop w:val="0"/>
                                  <w:marBottom w:val="0"/>
                                  <w:divBdr>
                                    <w:top w:val="none" w:sz="0" w:space="0" w:color="auto"/>
                                    <w:left w:val="none" w:sz="0" w:space="0" w:color="auto"/>
                                    <w:bottom w:val="none" w:sz="0" w:space="0" w:color="auto"/>
                                    <w:right w:val="none" w:sz="0" w:space="0" w:color="auto"/>
                                  </w:divBdr>
                                  <w:divsChild>
                                    <w:div w:id="1641299697">
                                      <w:marLeft w:val="0"/>
                                      <w:marRight w:val="0"/>
                                      <w:marTop w:val="0"/>
                                      <w:marBottom w:val="0"/>
                                      <w:divBdr>
                                        <w:top w:val="none" w:sz="0" w:space="0" w:color="auto"/>
                                        <w:left w:val="none" w:sz="0" w:space="0" w:color="auto"/>
                                        <w:bottom w:val="none" w:sz="0" w:space="0" w:color="auto"/>
                                        <w:right w:val="none" w:sz="0" w:space="0" w:color="auto"/>
                                      </w:divBdr>
                                      <w:divsChild>
                                        <w:div w:id="1403259547">
                                          <w:marLeft w:val="0"/>
                                          <w:marRight w:val="0"/>
                                          <w:marTop w:val="0"/>
                                          <w:marBottom w:val="0"/>
                                          <w:divBdr>
                                            <w:top w:val="none" w:sz="0" w:space="0" w:color="auto"/>
                                            <w:left w:val="none" w:sz="0" w:space="0" w:color="auto"/>
                                            <w:bottom w:val="none" w:sz="0" w:space="0" w:color="auto"/>
                                            <w:right w:val="none" w:sz="0" w:space="0" w:color="auto"/>
                                          </w:divBdr>
                                          <w:divsChild>
                                            <w:div w:id="1735732870">
                                              <w:marLeft w:val="0"/>
                                              <w:marRight w:val="0"/>
                                              <w:marTop w:val="0"/>
                                              <w:marBottom w:val="0"/>
                                              <w:divBdr>
                                                <w:top w:val="none" w:sz="0" w:space="0" w:color="auto"/>
                                                <w:left w:val="none" w:sz="0" w:space="0" w:color="auto"/>
                                                <w:bottom w:val="none" w:sz="0" w:space="0" w:color="auto"/>
                                                <w:right w:val="none" w:sz="0" w:space="0" w:color="auto"/>
                                              </w:divBdr>
                                              <w:divsChild>
                                                <w:div w:id="1503280354">
                                                  <w:marLeft w:val="0"/>
                                                  <w:marRight w:val="0"/>
                                                  <w:marTop w:val="0"/>
                                                  <w:marBottom w:val="0"/>
                                                  <w:divBdr>
                                                    <w:top w:val="none" w:sz="0" w:space="0" w:color="auto"/>
                                                    <w:left w:val="none" w:sz="0" w:space="0" w:color="auto"/>
                                                    <w:bottom w:val="none" w:sz="0" w:space="0" w:color="auto"/>
                                                    <w:right w:val="none" w:sz="0" w:space="0" w:color="auto"/>
                                                  </w:divBdr>
                                                </w:div>
                                                <w:div w:id="1951428932">
                                                  <w:marLeft w:val="0"/>
                                                  <w:marRight w:val="0"/>
                                                  <w:marTop w:val="0"/>
                                                  <w:marBottom w:val="0"/>
                                                  <w:divBdr>
                                                    <w:top w:val="none" w:sz="0" w:space="0" w:color="auto"/>
                                                    <w:left w:val="none" w:sz="0" w:space="0" w:color="auto"/>
                                                    <w:bottom w:val="none" w:sz="0" w:space="0" w:color="auto"/>
                                                    <w:right w:val="none" w:sz="0" w:space="0" w:color="auto"/>
                                                  </w:divBdr>
                                                  <w:divsChild>
                                                    <w:div w:id="1129204160">
                                                      <w:marLeft w:val="0"/>
                                                      <w:marRight w:val="0"/>
                                                      <w:marTop w:val="0"/>
                                                      <w:marBottom w:val="0"/>
                                                      <w:divBdr>
                                                        <w:top w:val="none" w:sz="0" w:space="0" w:color="auto"/>
                                                        <w:left w:val="none" w:sz="0" w:space="0" w:color="auto"/>
                                                        <w:bottom w:val="none" w:sz="0" w:space="0" w:color="auto"/>
                                                        <w:right w:val="none" w:sz="0" w:space="0" w:color="auto"/>
                                                      </w:divBdr>
                                                    </w:div>
                                                    <w:div w:id="1619491082">
                                                      <w:marLeft w:val="0"/>
                                                      <w:marRight w:val="0"/>
                                                      <w:marTop w:val="0"/>
                                                      <w:marBottom w:val="0"/>
                                                      <w:divBdr>
                                                        <w:top w:val="none" w:sz="0" w:space="0" w:color="auto"/>
                                                        <w:left w:val="none" w:sz="0" w:space="0" w:color="auto"/>
                                                        <w:bottom w:val="none" w:sz="0" w:space="0" w:color="auto"/>
                                                        <w:right w:val="none" w:sz="0" w:space="0" w:color="auto"/>
                                                      </w:divBdr>
                                                    </w:div>
                                                    <w:div w:id="307905458">
                                                      <w:marLeft w:val="0"/>
                                                      <w:marRight w:val="0"/>
                                                      <w:marTop w:val="0"/>
                                                      <w:marBottom w:val="0"/>
                                                      <w:divBdr>
                                                        <w:top w:val="none" w:sz="0" w:space="0" w:color="auto"/>
                                                        <w:left w:val="none" w:sz="0" w:space="0" w:color="auto"/>
                                                        <w:bottom w:val="none" w:sz="0" w:space="0" w:color="auto"/>
                                                        <w:right w:val="none" w:sz="0" w:space="0" w:color="auto"/>
                                                      </w:divBdr>
                                                    </w:div>
                                                    <w:div w:id="7445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273545">
          <w:marLeft w:val="0"/>
          <w:marRight w:val="0"/>
          <w:marTop w:val="0"/>
          <w:marBottom w:val="0"/>
          <w:divBdr>
            <w:top w:val="none" w:sz="0" w:space="0" w:color="auto"/>
            <w:left w:val="none" w:sz="0" w:space="0" w:color="auto"/>
            <w:bottom w:val="none" w:sz="0" w:space="0" w:color="auto"/>
            <w:right w:val="none" w:sz="0" w:space="0" w:color="auto"/>
          </w:divBdr>
        </w:div>
        <w:div w:id="183005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yllogos.adespota.vrilission@gmail.com" TargetMode="External"/><Relationship Id="rId4" Type="http://schemas.openxmlformats.org/officeDocument/2006/relationships/hyperlink" Target="https://results.chronolog.gr/registrationc1.aspx?h=790880250c13cc073c5f007202dd33e5&amp;l=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706</Words>
  <Characters>3816</Characters>
  <Application>Microsoft Office Word</Application>
  <DocSecurity>0</DocSecurity>
  <Lines>31</Lines>
  <Paragraphs>9</Paragraphs>
  <ScaleCrop>false</ScaleCrop>
  <Company>HP</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2019-05-15T17:29:00Z</dcterms:created>
  <dcterms:modified xsi:type="dcterms:W3CDTF">2019-05-15T17:34:00Z</dcterms:modified>
</cp:coreProperties>
</file>