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E7" w:rsidRPr="00744BE7" w:rsidRDefault="00744BE7" w:rsidP="00744BE7">
      <w:pPr>
        <w:spacing w:after="0" w:line="240" w:lineRule="auto"/>
        <w:rPr>
          <w:rFonts w:eastAsia="Times New Roman" w:cs="Times New Roman"/>
          <w:lang w:eastAsia="el-GR"/>
        </w:rPr>
      </w:pPr>
      <w:r w:rsidRPr="00744BE7">
        <w:rPr>
          <w:rFonts w:eastAsia="Times New Roman" w:cs="Arial"/>
          <w:b/>
          <w:bCs/>
          <w:shd w:val="clear" w:color="auto" w:fill="FFFFFF"/>
          <w:lang w:eastAsia="el-GR"/>
        </w:rPr>
        <w:t>ΑΝΑΡΤΗΤΕΑ</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b/>
          <w:bCs/>
          <w:lang w:eastAsia="el-GR"/>
        </w:rPr>
        <w:t>ΕΛΛΗΝΙΚΗ ΔΗΜΟΚΡΑΤΙΑ                               ΑΔΑ: ΩΞ5ΦΩΚΥ-ΒΞΑ</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b/>
          <w:bCs/>
          <w:lang w:eastAsia="el-GR"/>
        </w:rPr>
        <w:t>ΝΟΜΟΣ ΑΤΤΙΚΗΣ                                           Νέα Ιωνία,  13/11/2019 </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b/>
          <w:bCs/>
          <w:lang w:eastAsia="el-GR"/>
        </w:rPr>
        <w:t xml:space="preserve">ΔΗΜΟΣ ΝΕΑΣ ΙΩΝΙΑΣ                                     Αριθ. </w:t>
      </w:r>
      <w:proofErr w:type="spellStart"/>
      <w:r w:rsidRPr="00744BE7">
        <w:rPr>
          <w:rFonts w:eastAsia="Times New Roman" w:cs="Arial"/>
          <w:b/>
          <w:bCs/>
          <w:lang w:eastAsia="el-GR"/>
        </w:rPr>
        <w:t>Πρωτ</w:t>
      </w:r>
      <w:proofErr w:type="spellEnd"/>
      <w:r w:rsidRPr="00744BE7">
        <w:rPr>
          <w:rFonts w:eastAsia="Times New Roman" w:cs="Arial"/>
          <w:b/>
          <w:bCs/>
          <w:lang w:eastAsia="el-GR"/>
        </w:rPr>
        <w:t>.: 33309</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b/>
          <w:bCs/>
          <w:lang w:eastAsia="el-GR"/>
        </w:rPr>
        <w:t>ΙΔΙΑΙΤΕΡΟ ΓΡΑΦΕΙΟ ΔΗΜΑΡΧΟΥ</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b/>
          <w:bCs/>
          <w:lang w:eastAsia="el-GR"/>
        </w:rPr>
        <w:t>  </w:t>
      </w:r>
    </w:p>
    <w:p w:rsidR="00744BE7" w:rsidRPr="00744BE7" w:rsidRDefault="00744BE7" w:rsidP="00744BE7">
      <w:pPr>
        <w:shd w:val="clear" w:color="auto" w:fill="FFFFFF"/>
        <w:spacing w:before="100" w:beforeAutospacing="1" w:after="100" w:afterAutospacing="1" w:line="240" w:lineRule="auto"/>
        <w:jc w:val="center"/>
        <w:rPr>
          <w:rFonts w:eastAsia="Times New Roman" w:cs="Arial"/>
          <w:lang w:eastAsia="el-GR"/>
        </w:rPr>
      </w:pPr>
      <w:r w:rsidRPr="00744BE7">
        <w:rPr>
          <w:rFonts w:eastAsia="Times New Roman" w:cs="Arial"/>
          <w:b/>
          <w:bCs/>
          <w:lang w:eastAsia="el-GR"/>
        </w:rPr>
        <w:t>ΓΝΩΣΤΟΠΟΙΗΣΗ</w:t>
      </w:r>
    </w:p>
    <w:p w:rsidR="00744BE7" w:rsidRPr="00744BE7" w:rsidRDefault="00744BE7" w:rsidP="00744BE7">
      <w:pPr>
        <w:shd w:val="clear" w:color="auto" w:fill="FFFFFF"/>
        <w:spacing w:before="100" w:beforeAutospacing="1" w:after="100" w:afterAutospacing="1" w:line="240" w:lineRule="auto"/>
        <w:jc w:val="center"/>
        <w:rPr>
          <w:rFonts w:eastAsia="Times New Roman" w:cs="Arial"/>
          <w:lang w:eastAsia="el-GR"/>
        </w:rPr>
      </w:pPr>
      <w:r w:rsidRPr="00744BE7">
        <w:rPr>
          <w:rFonts w:eastAsia="Times New Roman" w:cs="Arial"/>
          <w:b/>
          <w:bCs/>
          <w:lang w:eastAsia="el-GR"/>
        </w:rPr>
        <w:br/>
      </w:r>
      <w:r w:rsidRPr="00744BE7">
        <w:rPr>
          <w:rFonts w:eastAsia="Times New Roman" w:cs="Arial"/>
          <w:u w:val="single"/>
          <w:lang w:eastAsia="el-GR"/>
        </w:rPr>
        <w:t>Για την πλήρωση μιας (1) θέσης Ειδικού Συμβούλου Δημάρχου </w:t>
      </w:r>
    </w:p>
    <w:p w:rsidR="00744BE7" w:rsidRPr="00744BE7" w:rsidRDefault="00744BE7" w:rsidP="00744BE7">
      <w:pPr>
        <w:shd w:val="clear" w:color="auto" w:fill="FFFFFF"/>
        <w:spacing w:before="100" w:beforeAutospacing="1" w:after="100" w:afterAutospacing="1" w:line="240" w:lineRule="auto"/>
        <w:jc w:val="center"/>
        <w:rPr>
          <w:rFonts w:eastAsia="Times New Roman" w:cs="Arial"/>
          <w:lang w:eastAsia="el-GR"/>
        </w:rPr>
      </w:pPr>
      <w:r w:rsidRPr="00744BE7">
        <w:rPr>
          <w:rFonts w:eastAsia="Times New Roman" w:cs="Arial"/>
          <w:u w:val="single"/>
          <w:lang w:eastAsia="el-GR"/>
        </w:rPr>
        <w:t>σύμφωνα με τις διατάξεις του άρθρου 163 του Ν.3584/2007</w:t>
      </w:r>
    </w:p>
    <w:p w:rsidR="00744BE7" w:rsidRPr="00744BE7" w:rsidRDefault="00744BE7" w:rsidP="00744BE7">
      <w:pPr>
        <w:shd w:val="clear" w:color="auto" w:fill="FFFFFF"/>
        <w:spacing w:before="100" w:beforeAutospacing="1" w:after="100" w:afterAutospacing="1" w:line="240" w:lineRule="auto"/>
        <w:jc w:val="center"/>
        <w:rPr>
          <w:rFonts w:eastAsia="Times New Roman" w:cs="Arial"/>
          <w:lang w:eastAsia="el-GR"/>
        </w:rPr>
      </w:pPr>
    </w:p>
    <w:p w:rsidR="00744BE7" w:rsidRPr="00744BE7" w:rsidRDefault="00744BE7" w:rsidP="00744BE7">
      <w:pPr>
        <w:shd w:val="clear" w:color="auto" w:fill="FFFFFF"/>
        <w:spacing w:before="100" w:beforeAutospacing="1" w:after="100" w:afterAutospacing="1" w:line="240" w:lineRule="auto"/>
        <w:jc w:val="center"/>
        <w:rPr>
          <w:rFonts w:eastAsia="Times New Roman" w:cs="Arial"/>
          <w:lang w:eastAsia="el-GR"/>
        </w:rPr>
      </w:pPr>
      <w:r w:rsidRPr="00744BE7">
        <w:rPr>
          <w:rFonts w:eastAsia="Times New Roman" w:cs="Arial"/>
          <w:b/>
          <w:bCs/>
          <w:lang w:eastAsia="el-GR"/>
        </w:rPr>
        <w:t>Η ΔΗΜΑΡΧΟΣ ΝΕΑΣ ΙΩΝΙΑΣ</w:t>
      </w:r>
    </w:p>
    <w:p w:rsidR="00744BE7" w:rsidRPr="00744BE7" w:rsidRDefault="00744BE7" w:rsidP="00744BE7">
      <w:pPr>
        <w:shd w:val="clear" w:color="auto" w:fill="FFFFFF"/>
        <w:spacing w:before="100" w:beforeAutospacing="1" w:after="100" w:afterAutospacing="1" w:line="240" w:lineRule="auto"/>
        <w:rPr>
          <w:rFonts w:eastAsia="Times New Roman" w:cs="Arial"/>
          <w:lang w:eastAsia="el-GR"/>
        </w:rPr>
      </w:pPr>
      <w:r w:rsidRPr="00744BE7">
        <w:rPr>
          <w:rFonts w:eastAsia="Times New Roman" w:cs="Arial"/>
          <w:b/>
          <w:bCs/>
          <w:lang w:eastAsia="el-GR"/>
        </w:rPr>
        <w:br/>
      </w:r>
      <w:r w:rsidRPr="00744BE7">
        <w:rPr>
          <w:rFonts w:eastAsia="Times New Roman" w:cs="Arial"/>
          <w:lang w:eastAsia="el-GR"/>
        </w:rPr>
        <w:t>Έχοντας υπόψη:</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 xml:space="preserve">1. Τις διατάξεις του άρθρου 58 του Ν. 3852/2010 (ΦΕΚ 87/ 7-6-2010/ </w:t>
      </w:r>
      <w:proofErr w:type="spellStart"/>
      <w:r w:rsidRPr="00744BE7">
        <w:rPr>
          <w:rFonts w:eastAsia="Times New Roman" w:cs="Arial"/>
          <w:lang w:eastAsia="el-GR"/>
        </w:rPr>
        <w:t>τ.Α΄</w:t>
      </w:r>
      <w:proofErr w:type="spellEnd"/>
      <w:r w:rsidRPr="00744BE7">
        <w:rPr>
          <w:rFonts w:eastAsia="Times New Roman" w:cs="Arial"/>
          <w:lang w:eastAsia="el-GR"/>
        </w:rPr>
        <w:t>) «Νέα Αρχιτεκτονική της Αυτοδιοίκησης και της Αποκεντρωμένης Διοίκησης-Πρόγραμμα Καλλικράτης».</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2. Τις διατάξεις της παραγράφου 1 του άρθρου 163 του Ν. 3584/2007 «Κύρωση του Κώδικα Δημοτικών και Κοινοτικών Υπαλλήλων», όπως αντικαταστάθηκαν με τις διατάξεις του άρθρου 213 του Ν. 4558/2018,  σύμφωνα με τις οποίες σε κάθε δήμο συνιστώνται θέσεις Ειδικών Συμβούλων ή Ειδικών Συνεργατών ή Επιστημονικών Συνεργατών συνολικού αριθμού ίσου με τον αριθμό των αντιδημάρχων του δήμου, σύμφωνα με το άρθρο 59, παράγραφος 2 του ν. 3852/2010.</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3. Το γεγονός ότι στο Δήμο μας ο αριθμός των αντιδημάρχων ανέρχεται σε έξι (6).</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4. Τον Οργανισμό Εσωτερικής Υπηρεσίας του Δήμου Νέας Ιωνίας (ΦΕΚ 3264/10-12-2013/τ. Β΄) όπως τροποποιήθηκε και ισχύει (ΦΕΚ 510/29-2-2016/τ. Β΄&amp; ΦΕΚ 3539/10-10-2017/τ. Β΄).</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5. Την με αριθμ. 31/36567/10-5-2019 ερμηνευτική  εγκύκλιο της Διεύθυνσης Προσωπικού ΤΑ της Γενικής Διεύθυνσης Αποκεντρωμένης και Τοπικής Αυτοδιοίκησης του Υπουργείου Εσωτερικών, όπου διευκρινίζεται ότι οι θέσεις Ειδικών Συμβούλων ή Ειδικών Συνεργατών ή Επιστημονικών Συνεργατών συνιστώνται αυτοδίκαια εκ του νόμου και ως εκ τούτου δεν απαιτείται η πρόβλεψή τους στον οικείο Οργανισμό Εσωτερικής Υπηρεσίας.</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 xml:space="preserve">6. Την υπ΄ αριθμ. </w:t>
      </w:r>
      <w:proofErr w:type="spellStart"/>
      <w:r w:rsidRPr="00744BE7">
        <w:rPr>
          <w:rFonts w:eastAsia="Times New Roman" w:cs="Arial"/>
          <w:lang w:eastAsia="el-GR"/>
        </w:rPr>
        <w:t>πρωτ</w:t>
      </w:r>
      <w:proofErr w:type="spellEnd"/>
      <w:r w:rsidRPr="00744BE7">
        <w:rPr>
          <w:rFonts w:eastAsia="Times New Roman" w:cs="Arial"/>
          <w:lang w:eastAsia="el-GR"/>
        </w:rPr>
        <w:t>. 33068/12-11-2019 βεβαίωση ύπαρξης πιστώσεων της Διεύθυνσης Οικονομικών Υπηρεσιών.</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lastRenderedPageBreak/>
        <w:t>7. Την ανάγκη πλήρωσης μίας (1) θέσης Ειδικού Συμβούλου Δημάρχου για την παροχή συμβουλών και τη διατύπωση εξειδικευμένων απόψεων, γραπτά ή προφορικά, σε θέματα προβολής, ενημέρωσης και επικοινωνίας του Δήμου.</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 </w:t>
      </w:r>
    </w:p>
    <w:p w:rsidR="00744BE7" w:rsidRPr="00744BE7" w:rsidRDefault="00744BE7" w:rsidP="00744BE7">
      <w:pPr>
        <w:shd w:val="clear" w:color="auto" w:fill="FFFFFF"/>
        <w:spacing w:before="100" w:beforeAutospacing="1" w:after="100" w:afterAutospacing="1" w:line="240" w:lineRule="auto"/>
        <w:jc w:val="center"/>
        <w:rPr>
          <w:rFonts w:eastAsia="Times New Roman" w:cs="Arial"/>
          <w:lang w:eastAsia="el-GR"/>
        </w:rPr>
      </w:pPr>
      <w:r w:rsidRPr="00744BE7">
        <w:rPr>
          <w:rFonts w:eastAsia="Times New Roman" w:cs="Arial"/>
          <w:b/>
          <w:bCs/>
          <w:lang w:eastAsia="el-GR"/>
        </w:rPr>
        <w:t>ΓΝΩΣΤΟΠΟΙΟΥΜΕ</w:t>
      </w:r>
    </w:p>
    <w:p w:rsidR="00744BE7" w:rsidRPr="00744BE7" w:rsidRDefault="00744BE7" w:rsidP="00744BE7">
      <w:pPr>
        <w:shd w:val="clear" w:color="auto" w:fill="FFFFFF"/>
        <w:spacing w:before="100" w:beforeAutospacing="1" w:after="100" w:afterAutospacing="1" w:line="240" w:lineRule="auto"/>
        <w:jc w:val="center"/>
        <w:rPr>
          <w:rFonts w:eastAsia="Times New Roman" w:cs="Arial"/>
          <w:lang w:eastAsia="el-GR"/>
        </w:rPr>
      </w:pPr>
      <w:r w:rsidRPr="00744BE7">
        <w:rPr>
          <w:rFonts w:eastAsia="Times New Roman" w:cs="Arial"/>
          <w:b/>
          <w:bCs/>
          <w:lang w:eastAsia="el-GR"/>
        </w:rPr>
        <w:br/>
      </w:r>
      <w:r w:rsidRPr="00744BE7">
        <w:rPr>
          <w:rFonts w:eastAsia="Times New Roman" w:cs="Arial"/>
          <w:lang w:eastAsia="el-GR"/>
        </w:rPr>
        <w:t>Την πρόθεσή μας για την πλήρωση μιας θέσης μετακλητού υπαλλήλου σε θέση Ειδικού Συμβούλου με σχέση εργασίας Ιδιωτικού Δικαίου Ορισμένου Χρόνου για ένα έτος από πρόσωπο το οποίο έχει τα υπό του νόμου οριζόμενα προσόντα, και θα ασχοληθεί με αντικείμενο την παροχή συμβουλών και τη διατύπωση εξειδικευμένων απόψεων, γραπτά ή προφορικά, για θέματα που αφορούν στην προβολή, ενημέρωση και επικοινωνία του Δήμου και συγκεκριμένα α) στον σχεδιασμό και στην υλοποίηση εκδηλώσεων β)</w:t>
      </w:r>
      <w:proofErr w:type="spellStart"/>
      <w:r w:rsidRPr="00744BE7">
        <w:rPr>
          <w:rFonts w:eastAsia="Times New Roman" w:cs="Arial"/>
          <w:lang w:eastAsia="el-GR"/>
        </w:rPr>
        <w:t>marketing</w:t>
      </w:r>
      <w:proofErr w:type="spellEnd"/>
      <w:r w:rsidRPr="00744BE7">
        <w:rPr>
          <w:rFonts w:eastAsia="Times New Roman" w:cs="Arial"/>
          <w:lang w:eastAsia="el-GR"/>
        </w:rPr>
        <w:t xml:space="preserve"> και δημόσιες σχέσεις γ)</w:t>
      </w:r>
      <w:proofErr w:type="spellStart"/>
      <w:r w:rsidRPr="00744BE7">
        <w:rPr>
          <w:rFonts w:eastAsia="Times New Roman" w:cs="Arial"/>
          <w:lang w:eastAsia="el-GR"/>
        </w:rPr>
        <w:t>process</w:t>
      </w:r>
      <w:proofErr w:type="spellEnd"/>
      <w:r w:rsidRPr="00744BE7">
        <w:rPr>
          <w:rFonts w:eastAsia="Times New Roman" w:cs="Arial"/>
          <w:lang w:eastAsia="el-GR"/>
        </w:rPr>
        <w:t xml:space="preserve"> </w:t>
      </w:r>
      <w:proofErr w:type="spellStart"/>
      <w:r w:rsidRPr="00744BE7">
        <w:rPr>
          <w:rFonts w:eastAsia="Times New Roman" w:cs="Arial"/>
          <w:lang w:eastAsia="el-GR"/>
        </w:rPr>
        <w:t>management</w:t>
      </w:r>
      <w:proofErr w:type="spellEnd"/>
      <w:r w:rsidRPr="00744BE7">
        <w:rPr>
          <w:rFonts w:eastAsia="Times New Roman" w:cs="Arial"/>
          <w:lang w:eastAsia="el-GR"/>
        </w:rPr>
        <w:t xml:space="preserve"> δ) παρακολούθηση διαφημιστικών ενεργειών και ε) διαχείριση των </w:t>
      </w:r>
      <w:proofErr w:type="spellStart"/>
      <w:r w:rsidRPr="00744BE7">
        <w:rPr>
          <w:rFonts w:eastAsia="Times New Roman" w:cs="Arial"/>
          <w:lang w:eastAsia="el-GR"/>
        </w:rPr>
        <w:t>social</w:t>
      </w:r>
      <w:proofErr w:type="spellEnd"/>
      <w:r w:rsidRPr="00744BE7">
        <w:rPr>
          <w:rFonts w:eastAsia="Times New Roman" w:cs="Arial"/>
          <w:lang w:eastAsia="el-GR"/>
        </w:rPr>
        <w:t xml:space="preserve"> </w:t>
      </w:r>
      <w:proofErr w:type="spellStart"/>
      <w:r w:rsidRPr="00744BE7">
        <w:rPr>
          <w:rFonts w:eastAsia="Times New Roman" w:cs="Arial"/>
          <w:lang w:eastAsia="el-GR"/>
        </w:rPr>
        <w:t>media</w:t>
      </w:r>
      <w:proofErr w:type="spellEnd"/>
      <w:r w:rsidRPr="00744BE7">
        <w:rPr>
          <w:rFonts w:eastAsia="Times New Roman" w:cs="Arial"/>
          <w:lang w:eastAsia="el-GR"/>
        </w:rPr>
        <w:t xml:space="preserve"> σε όλες τις πλατφόρμες των μέσων ενημέρωσης (</w:t>
      </w:r>
      <w:proofErr w:type="spellStart"/>
      <w:r w:rsidRPr="00744BE7">
        <w:rPr>
          <w:rFonts w:eastAsia="Times New Roman" w:cs="Arial"/>
          <w:lang w:eastAsia="el-GR"/>
        </w:rPr>
        <w:t>facebook</w:t>
      </w:r>
      <w:proofErr w:type="spellEnd"/>
      <w:r w:rsidRPr="00744BE7">
        <w:rPr>
          <w:rFonts w:eastAsia="Times New Roman" w:cs="Arial"/>
          <w:lang w:eastAsia="el-GR"/>
        </w:rPr>
        <w:t xml:space="preserve">, </w:t>
      </w:r>
      <w:proofErr w:type="spellStart"/>
      <w:r w:rsidRPr="00744BE7">
        <w:rPr>
          <w:rFonts w:eastAsia="Times New Roman" w:cs="Arial"/>
          <w:lang w:eastAsia="el-GR"/>
        </w:rPr>
        <w:t>instagram</w:t>
      </w:r>
      <w:proofErr w:type="spellEnd"/>
      <w:r w:rsidRPr="00744BE7">
        <w:rPr>
          <w:rFonts w:eastAsia="Times New Roman" w:cs="Arial"/>
          <w:lang w:eastAsia="el-GR"/>
        </w:rPr>
        <w:t xml:space="preserve">, </w:t>
      </w:r>
      <w:proofErr w:type="spellStart"/>
      <w:r w:rsidRPr="00744BE7">
        <w:rPr>
          <w:rFonts w:eastAsia="Times New Roman" w:cs="Arial"/>
          <w:lang w:eastAsia="el-GR"/>
        </w:rPr>
        <w:t>google</w:t>
      </w:r>
      <w:proofErr w:type="spellEnd"/>
      <w:r w:rsidRPr="00744BE7">
        <w:rPr>
          <w:rFonts w:eastAsia="Times New Roman" w:cs="Arial"/>
          <w:lang w:eastAsia="el-GR"/>
        </w:rPr>
        <w:t xml:space="preserve"> + , </w:t>
      </w:r>
      <w:proofErr w:type="spellStart"/>
      <w:r w:rsidRPr="00744BE7">
        <w:rPr>
          <w:rFonts w:eastAsia="Times New Roman" w:cs="Arial"/>
          <w:lang w:eastAsia="el-GR"/>
        </w:rPr>
        <w:t>twitter</w:t>
      </w:r>
      <w:proofErr w:type="spellEnd"/>
      <w:r w:rsidRPr="00744BE7">
        <w:rPr>
          <w:rFonts w:eastAsia="Times New Roman" w:cs="Arial"/>
          <w:lang w:eastAsia="el-GR"/>
        </w:rPr>
        <w:t xml:space="preserve"> </w:t>
      </w:r>
      <w:proofErr w:type="spellStart"/>
      <w:r w:rsidRPr="00744BE7">
        <w:rPr>
          <w:rFonts w:eastAsia="Times New Roman" w:cs="Arial"/>
          <w:lang w:eastAsia="el-GR"/>
        </w:rPr>
        <w:t>κ.λ.π</w:t>
      </w:r>
      <w:proofErr w:type="spellEnd"/>
      <w:r w:rsidRPr="00744BE7">
        <w:rPr>
          <w:rFonts w:eastAsia="Times New Roman" w:cs="Arial"/>
          <w:lang w:eastAsia="el-GR"/>
        </w:rPr>
        <w:t>.)</w:t>
      </w:r>
    </w:p>
    <w:p w:rsidR="00744BE7" w:rsidRPr="00744BE7" w:rsidRDefault="00744BE7" w:rsidP="00744BE7">
      <w:pPr>
        <w:shd w:val="clear" w:color="auto" w:fill="FFFFFF"/>
        <w:spacing w:before="100" w:beforeAutospacing="1" w:after="100" w:afterAutospacing="1" w:line="240" w:lineRule="auto"/>
        <w:ind w:firstLine="720"/>
        <w:jc w:val="both"/>
        <w:rPr>
          <w:rFonts w:eastAsia="Times New Roman" w:cs="Arial"/>
          <w:lang w:eastAsia="el-GR"/>
        </w:rPr>
      </w:pPr>
      <w:r w:rsidRPr="00744BE7">
        <w:rPr>
          <w:rFonts w:eastAsia="Times New Roman" w:cs="Arial"/>
          <w:lang w:eastAsia="el-GR"/>
        </w:rPr>
        <w:t>Οι ενδιαφερόμενοι πρέπει να έχουν τα εξής προσόντα:</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1.Τα γενικά προσόντα διορισμού που προβλέπονται για τους υπαλλήλους του πρώτου μέρους του Ν. 3584/07 (άρθρα 11 έως και 17).</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2. Πτυχίο Ανθρωπιστικών ή Κοινωνικών ή Πολιτικών Επιστημών και Δημόσιας Διοίκησης ΑΕΙ ή ΤΕΙ  της ημεδαπής ή ισότιμο τίτλο σχολών της ημεδαπής ή αλλοδαπής (σε περίπτωση που ο τίτλος έχει αποκτηθεί στην αλλοδαπή πρέπει να προσκομίζεται πράξη αναγνώρισης από το ΔΙΚΑΤΣΑ ή το Ι.Τ.Ε. ή από το Δ.Ο.Α.Τ.Α.Π. για την ισοτιμία και αντιστοιχία του τίτλου και βαθμολογική αντιστοιχία αυτού).</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3. Πιστοποιημένη γνώση Χειρισμού Η/Υ στα αντικείμενα: (α) Χειρισμός Η/Υ και Διαχείριση Αρχείων (β) επεξεργασία κειμένων, (γ) υπολογιστικά φύλλα, (δ) βάσεις δεδομένων, (ε) Παρουσιάσεις (στ) υπηρεσίες διαδικτύου.</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4. Άριστη γνώση μίας ξένης γλώσσας (αγγλικά, γαλλικά, γερμανικά)</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5. Καλή γνώση μίας δεύτερης ξένης γλώσσας</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 xml:space="preserve">6.Ειδίκευση σε επιστημονικό ή επαγγελματικό τομέα αρμοδιοτήτων των Ο.Τ.Α., που αποδεικνύεται με αξιόλογη επιστημονική ενασχόληση (δημοσιεύσεις, συμμετοχή σε συνέδρια, ομάδες εργασίας </w:t>
      </w:r>
      <w:proofErr w:type="spellStart"/>
      <w:r w:rsidRPr="00744BE7">
        <w:rPr>
          <w:rFonts w:eastAsia="Times New Roman" w:cs="Arial"/>
          <w:lang w:eastAsia="el-GR"/>
        </w:rPr>
        <w:t>κ.λ.π</w:t>
      </w:r>
      <w:proofErr w:type="spellEnd"/>
      <w:r w:rsidRPr="00744BE7">
        <w:rPr>
          <w:rFonts w:eastAsia="Times New Roman" w:cs="Arial"/>
          <w:lang w:eastAsia="el-GR"/>
        </w:rPr>
        <w:t>.) ή αξιόλογη επαγγελματική απασχόληση ή επαρκείς γνώσεις και σημαντική εμπειρία, ανάλογη με τα αντικείμενα απασχόλησης. Η ειδίκευση αυτή μπορεί να αποδεικνύεται και από την ιδιότητα των προσλαμβανομένων ως επαγγελματιών ειδικής εμπειρίας.</w:t>
      </w:r>
    </w:p>
    <w:p w:rsidR="00744BE7" w:rsidRPr="00744BE7" w:rsidRDefault="00744BE7" w:rsidP="00744BE7">
      <w:pPr>
        <w:shd w:val="clear" w:color="auto" w:fill="FFFFFF"/>
        <w:spacing w:before="100" w:beforeAutospacing="1" w:after="100" w:afterAutospacing="1" w:line="240" w:lineRule="auto"/>
        <w:ind w:firstLine="360"/>
        <w:jc w:val="both"/>
        <w:rPr>
          <w:rFonts w:eastAsia="Times New Roman" w:cs="Arial"/>
          <w:lang w:eastAsia="el-GR"/>
        </w:rPr>
      </w:pPr>
      <w:r w:rsidRPr="00744BE7">
        <w:rPr>
          <w:rFonts w:eastAsia="Times New Roman" w:cs="Arial"/>
          <w:lang w:eastAsia="el-GR"/>
        </w:rPr>
        <w:t>Για την πλήρωση της ανωτέρω θέσης οι ενδιαφερόμενοι καλούνται να υποβάλλουν τα παρακάτω δικαιολογητικά:</w:t>
      </w:r>
    </w:p>
    <w:p w:rsidR="00744BE7" w:rsidRPr="00744BE7" w:rsidRDefault="00744BE7" w:rsidP="00744BE7">
      <w:pPr>
        <w:numPr>
          <w:ilvl w:val="0"/>
          <w:numId w:val="1"/>
        </w:num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Αίτηση συμμετοχής</w:t>
      </w:r>
    </w:p>
    <w:p w:rsidR="00744BE7" w:rsidRPr="00744BE7" w:rsidRDefault="00744BE7" w:rsidP="00744BE7">
      <w:pPr>
        <w:numPr>
          <w:ilvl w:val="0"/>
          <w:numId w:val="1"/>
        </w:num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Βιογραφικό σημείωμα</w:t>
      </w:r>
    </w:p>
    <w:p w:rsidR="00744BE7" w:rsidRPr="00744BE7" w:rsidRDefault="00744BE7" w:rsidP="00744BE7">
      <w:pPr>
        <w:numPr>
          <w:ilvl w:val="0"/>
          <w:numId w:val="1"/>
        </w:num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Φωτοαντίγραφο δελτίου αστυνομικής ταυτότητας</w:t>
      </w:r>
    </w:p>
    <w:p w:rsidR="00744BE7" w:rsidRPr="00744BE7" w:rsidRDefault="00744BE7" w:rsidP="00744BE7">
      <w:pPr>
        <w:numPr>
          <w:ilvl w:val="0"/>
          <w:numId w:val="1"/>
        </w:num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lastRenderedPageBreak/>
        <w:t>Φωτοαντίγραφα τίτλων σπουδών και λοιπών τυπικών προσόντων</w:t>
      </w:r>
    </w:p>
    <w:p w:rsidR="00744BE7" w:rsidRPr="00744BE7" w:rsidRDefault="00744BE7" w:rsidP="00744BE7">
      <w:pPr>
        <w:numPr>
          <w:ilvl w:val="0"/>
          <w:numId w:val="1"/>
        </w:num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Αποδεικτικά εμπειρίας ή επιστημονικής ενασχόλησης</w:t>
      </w:r>
    </w:p>
    <w:p w:rsidR="00744BE7" w:rsidRPr="00744BE7" w:rsidRDefault="00744BE7" w:rsidP="00744BE7">
      <w:pPr>
        <w:numPr>
          <w:ilvl w:val="0"/>
          <w:numId w:val="1"/>
        </w:num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Υπεύθυνη Δήλωση κατά το άρθρο 8 του Ν. 1599/1986 ότι πληρούνται τα γενικά προσόντα διορισμού των άρθρων 12 έως 17 του Ν. 3584/2007.</w:t>
      </w:r>
    </w:p>
    <w:p w:rsidR="00744BE7" w:rsidRPr="00744BE7" w:rsidRDefault="00744BE7" w:rsidP="00744BE7">
      <w:pPr>
        <w:shd w:val="clear" w:color="auto" w:fill="FFFFFF"/>
        <w:spacing w:before="100" w:beforeAutospacing="1" w:after="100" w:afterAutospacing="1" w:line="240" w:lineRule="auto"/>
        <w:jc w:val="both"/>
        <w:rPr>
          <w:rFonts w:eastAsia="Times New Roman" w:cs="Arial"/>
          <w:lang w:eastAsia="el-GR"/>
        </w:rPr>
      </w:pPr>
      <w:r w:rsidRPr="00744BE7">
        <w:rPr>
          <w:rFonts w:eastAsia="Times New Roman" w:cs="Arial"/>
          <w:lang w:eastAsia="el-GR"/>
        </w:rPr>
        <w:t> </w:t>
      </w:r>
    </w:p>
    <w:p w:rsidR="00744BE7" w:rsidRPr="00744BE7" w:rsidRDefault="00744BE7" w:rsidP="00744BE7">
      <w:pPr>
        <w:shd w:val="clear" w:color="auto" w:fill="FFFFFF"/>
        <w:spacing w:before="100" w:beforeAutospacing="1" w:after="100" w:afterAutospacing="1" w:line="240" w:lineRule="auto"/>
        <w:ind w:firstLine="360"/>
        <w:jc w:val="both"/>
        <w:rPr>
          <w:rFonts w:eastAsia="Times New Roman" w:cs="Arial"/>
          <w:lang w:eastAsia="el-GR"/>
        </w:rPr>
      </w:pPr>
      <w:r w:rsidRPr="00744BE7">
        <w:rPr>
          <w:rFonts w:eastAsia="Times New Roman" w:cs="Arial"/>
          <w:lang w:eastAsia="el-GR"/>
        </w:rPr>
        <w:t xml:space="preserve">Οι αιτήσεις των ενδιαφερομένων μαζί με τα σχετικά δικαιολογητικά μπορούν να υποβληθούν εντός προθεσμίας πέντε (5) ημερών από την επομένη της δημοσίευσης της παρούσας στον Τύπο ή στο Δημοτικό κατάστημα του Δήμου, είτε αυτοπροσώπως στο Τμήμα Διοικητικής Μέριμνας – Γραμματείας - Πρωτοκόλλου στο Δημοτικό Κατάστημα (ισόγειο) κατά τις εργάσιμες ημέρες και ώρες 09.00 </w:t>
      </w:r>
      <w:proofErr w:type="spellStart"/>
      <w:r w:rsidRPr="00744BE7">
        <w:rPr>
          <w:rFonts w:eastAsia="Times New Roman" w:cs="Arial"/>
          <w:lang w:eastAsia="el-GR"/>
        </w:rPr>
        <w:t>π.μ</w:t>
      </w:r>
      <w:proofErr w:type="spellEnd"/>
      <w:r w:rsidRPr="00744BE7">
        <w:rPr>
          <w:rFonts w:eastAsia="Times New Roman" w:cs="Arial"/>
          <w:lang w:eastAsia="el-GR"/>
        </w:rPr>
        <w:t xml:space="preserve">. έως 15.00 μμ.,  είτε ταχυδρομικώς, με συστημένη επιστολή στην ακόλουθη διεύθυνση (Δήμος Νέας Ιωνίας, Αγίου Γεωργίου 40 &amp; Αντλιοστασίου, Νέα Ιωνία 14234, </w:t>
      </w:r>
      <w:proofErr w:type="spellStart"/>
      <w:r w:rsidRPr="00744BE7">
        <w:rPr>
          <w:rFonts w:eastAsia="Times New Roman" w:cs="Arial"/>
          <w:lang w:eastAsia="el-GR"/>
        </w:rPr>
        <w:t>τηλ</w:t>
      </w:r>
      <w:proofErr w:type="spellEnd"/>
      <w:r w:rsidRPr="00744BE7">
        <w:rPr>
          <w:rFonts w:eastAsia="Times New Roman" w:cs="Arial"/>
          <w:lang w:eastAsia="el-GR"/>
        </w:rPr>
        <w:t>. επικοινωνίας 213 2000470/403).</w:t>
      </w:r>
    </w:p>
    <w:p w:rsidR="00744BE7" w:rsidRPr="00744BE7" w:rsidRDefault="00744BE7" w:rsidP="00744BE7">
      <w:pPr>
        <w:shd w:val="clear" w:color="auto" w:fill="FFFFFF"/>
        <w:spacing w:before="100" w:beforeAutospacing="1" w:after="100" w:afterAutospacing="1" w:line="240" w:lineRule="auto"/>
        <w:ind w:firstLine="360"/>
        <w:jc w:val="both"/>
        <w:rPr>
          <w:rFonts w:eastAsia="Times New Roman" w:cs="Arial"/>
          <w:lang w:eastAsia="el-GR"/>
        </w:rPr>
      </w:pPr>
      <w:r w:rsidRPr="00744BE7">
        <w:rPr>
          <w:rFonts w:eastAsia="Times New Roman" w:cs="Arial"/>
          <w:lang w:eastAsia="el-GR"/>
        </w:rPr>
        <w:t>Η πλήρωση της θέσης του Ειδικού Συμβούλου ενεργείται  από το Δήμαρχο, ο οποίος  προσλαμβάνει το πρόσωπο που είναι, κατά την κρίση του, κατάλληλο. Η πρόσληψη ολοκληρώνεται με την υπογραφή από τον προσλαμβανόμενο ειδικής συμβάσεως εργασίας ιδιωτικού δικαίου ορισμένου χρόνου, από την οποία και συνάπτεται η εργασιακή σχέση με το Δήμο και αρχίζει η υποχρέωση του προσλαμβανομένου για παροχή υπηρεσιών (παρ. 4 του άρθρου 163 του Ν. 3584/2007).</w:t>
      </w:r>
    </w:p>
    <w:p w:rsidR="00744BE7" w:rsidRPr="00744BE7" w:rsidRDefault="00744BE7" w:rsidP="00744BE7">
      <w:pPr>
        <w:shd w:val="clear" w:color="auto" w:fill="FFFFFF"/>
        <w:spacing w:before="100" w:beforeAutospacing="1" w:after="100" w:afterAutospacing="1" w:line="240" w:lineRule="auto"/>
        <w:ind w:firstLine="360"/>
        <w:jc w:val="both"/>
        <w:rPr>
          <w:rFonts w:eastAsia="Times New Roman" w:cs="Arial"/>
          <w:lang w:eastAsia="el-GR"/>
        </w:rPr>
      </w:pPr>
      <w:r w:rsidRPr="00744BE7">
        <w:rPr>
          <w:rFonts w:eastAsia="Times New Roman" w:cs="Arial"/>
          <w:lang w:eastAsia="el-GR"/>
        </w:rPr>
        <w:t> </w:t>
      </w:r>
    </w:p>
    <w:p w:rsidR="00744BE7" w:rsidRPr="00744BE7" w:rsidRDefault="00744BE7" w:rsidP="00744BE7">
      <w:pPr>
        <w:shd w:val="clear" w:color="auto" w:fill="FFFFFF"/>
        <w:spacing w:before="100" w:beforeAutospacing="1" w:after="100" w:afterAutospacing="1" w:line="240" w:lineRule="auto"/>
        <w:jc w:val="center"/>
        <w:rPr>
          <w:rFonts w:eastAsia="Times New Roman" w:cs="Arial"/>
          <w:lang w:eastAsia="el-GR"/>
        </w:rPr>
      </w:pPr>
      <w:r w:rsidRPr="00744BE7">
        <w:rPr>
          <w:rFonts w:eastAsia="Times New Roman" w:cs="Arial"/>
          <w:b/>
          <w:bCs/>
          <w:spacing w:val="-8"/>
          <w:lang w:eastAsia="el-GR"/>
        </w:rPr>
        <w:t>Η ΔΗΜΑΡΧΟΣ</w:t>
      </w:r>
    </w:p>
    <w:p w:rsidR="00744BE7" w:rsidRPr="00744BE7" w:rsidRDefault="00744BE7" w:rsidP="00744BE7">
      <w:pPr>
        <w:shd w:val="clear" w:color="auto" w:fill="FFFFFF"/>
        <w:spacing w:after="0" w:line="240" w:lineRule="auto"/>
        <w:jc w:val="center"/>
        <w:rPr>
          <w:rFonts w:eastAsia="Times New Roman" w:cs="Arial"/>
          <w:lang w:eastAsia="el-GR"/>
        </w:rPr>
      </w:pPr>
      <w:r w:rsidRPr="00744BE7">
        <w:rPr>
          <w:rFonts w:eastAsia="Times New Roman" w:cs="Arial"/>
          <w:b/>
          <w:bCs/>
          <w:spacing w:val="-8"/>
          <w:lang w:eastAsia="el-GR"/>
        </w:rPr>
        <w:t>ΔΕΣΠΟΙΝΑ ΘΩΜΑΪΔΟΥ</w:t>
      </w:r>
    </w:p>
    <w:p w:rsidR="007744E8" w:rsidRPr="00744BE7" w:rsidRDefault="007744E8"/>
    <w:sectPr w:rsidR="007744E8" w:rsidRPr="00744BE7" w:rsidSect="007744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F4425"/>
    <w:multiLevelType w:val="multilevel"/>
    <w:tmpl w:val="18BC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4BE7"/>
    <w:rsid w:val="00744BE7"/>
    <w:rsid w:val="007744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0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4622</Characters>
  <Application>Microsoft Office Word</Application>
  <DocSecurity>0</DocSecurity>
  <Lines>38</Lines>
  <Paragraphs>10</Paragraphs>
  <ScaleCrop>false</ScaleCrop>
  <Company>HP</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2019-11-14T13:39:00Z</dcterms:created>
  <dcterms:modified xsi:type="dcterms:W3CDTF">2019-11-14T13:40:00Z</dcterms:modified>
</cp:coreProperties>
</file>