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BB" w:rsidRDefault="00EC56BB" w:rsidP="00EC56BB">
      <w:pPr>
        <w:autoSpaceDE w:val="0"/>
        <w:autoSpaceDN w:val="0"/>
        <w:adjustRightInd w:val="0"/>
        <w:spacing w:after="0"/>
        <w:rPr>
          <w:rFonts w:cs="Arial-BoldMT"/>
          <w:b/>
          <w:bCs/>
          <w:shadow/>
          <w:color w:val="000000"/>
        </w:rPr>
      </w:pPr>
      <w:r w:rsidRPr="00EC56BB">
        <w:rPr>
          <w:rFonts w:cs="Arial-BoldMT"/>
          <w:b/>
          <w:bCs/>
          <w:shadow/>
          <w:color w:val="000000"/>
        </w:rPr>
        <w:t>ΑΘΗΝA 5-3-20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Arial-BoldMT"/>
          <w:b/>
          <w:bCs/>
          <w:shadow/>
          <w:color w:val="000000"/>
        </w:rPr>
      </w:pPr>
    </w:p>
    <w:p w:rsidR="00EC56BB" w:rsidRPr="00EC56BB" w:rsidRDefault="00EC56BB" w:rsidP="00EC56BB">
      <w:pPr>
        <w:autoSpaceDE w:val="0"/>
        <w:autoSpaceDN w:val="0"/>
        <w:adjustRightInd w:val="0"/>
        <w:spacing w:after="0"/>
        <w:jc w:val="center"/>
        <w:rPr>
          <w:rFonts w:cs="Arial-BoldMT"/>
          <w:b/>
          <w:bCs/>
          <w:shadow/>
          <w:color w:val="000000"/>
          <w:sz w:val="28"/>
          <w:szCs w:val="28"/>
        </w:rPr>
      </w:pPr>
      <w:r w:rsidRPr="00EC56BB">
        <w:rPr>
          <w:rFonts w:cs="Arial-BoldMT"/>
          <w:b/>
          <w:bCs/>
          <w:shadow/>
          <w:color w:val="000000"/>
          <w:sz w:val="28"/>
          <w:szCs w:val="28"/>
        </w:rPr>
        <w:t>ΚΕΝΤΡΙΚΗ ΕΝΩΣΗ ΔΗΜΩΝ ΕΛΛΑΔΑΣ</w:t>
      </w:r>
    </w:p>
    <w:p w:rsid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</w:p>
    <w:p w:rsidR="00EC56BB" w:rsidRPr="00EC56BB" w:rsidRDefault="00EC56BB" w:rsidP="00EC56BB">
      <w:pPr>
        <w:autoSpaceDE w:val="0"/>
        <w:autoSpaceDN w:val="0"/>
        <w:adjustRightInd w:val="0"/>
        <w:spacing w:after="0"/>
        <w:jc w:val="center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ΘΕΜΑ: «ΕΠΕΙΓΟΥΣΑ ΕΝΗΜΕΡΩΣΗ ΓΙΑ ΤΟΝ ΝΕΟ ΚΟΡΩΝΟΪΟ ΟΔΗΓΙΕΣ</w:t>
      </w:r>
      <w:r>
        <w:rPr>
          <w:rFonts w:cs="Tahoma-Bold"/>
          <w:b/>
          <w:bCs/>
          <w:shadow/>
          <w:color w:val="000000"/>
        </w:rPr>
        <w:t xml:space="preserve"> </w:t>
      </w:r>
      <w:r w:rsidRPr="00EC56BB">
        <w:rPr>
          <w:rFonts w:cs="Tahoma-Bold"/>
          <w:b/>
          <w:bCs/>
          <w:shadow/>
          <w:color w:val="000000"/>
        </w:rPr>
        <w:t>ΚΑΙ ΜΕΤΡΑ ΠΡΟΛΗΨΗΣ»</w:t>
      </w:r>
    </w:p>
    <w:p w:rsid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Tahoma"/>
          <w:shadow/>
          <w:color w:val="000000"/>
        </w:rPr>
        <w:t>Αγαπητοί Συνάδελφοι,</w:t>
      </w: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Ενημερώνουμε και συστήνουμε μέτρα πρόληψης για το νέο </w:t>
      </w:r>
      <w:proofErr w:type="spellStart"/>
      <w:r w:rsidRPr="00EC56BB">
        <w:rPr>
          <w:rFonts w:cs="Tahoma"/>
          <w:shadow/>
          <w:color w:val="000000"/>
        </w:rPr>
        <w:t>κορωνοϊό</w:t>
      </w:r>
      <w:proofErr w:type="spellEnd"/>
      <w:r w:rsidRPr="00EC56BB">
        <w:rPr>
          <w:rFonts w:cs="Tahoma"/>
          <w:shadow/>
          <w:color w:val="000000"/>
        </w:rPr>
        <w:t>, έτσι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ώστε να καθοδηγήσουμε τους δημότες μας με ψυχραιμία και όχι με κινήσεις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Tahoma"/>
          <w:shadow/>
          <w:color w:val="000000"/>
        </w:rPr>
        <w:t>πανικού.</w:t>
      </w: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Ο 2019-nCoV είναι στέλεχος </w:t>
      </w:r>
      <w:proofErr w:type="spellStart"/>
      <w:r w:rsidRPr="00EC56BB">
        <w:rPr>
          <w:rFonts w:cs="Tahoma"/>
          <w:shadow/>
          <w:color w:val="000000"/>
        </w:rPr>
        <w:t>κορωνοϊού</w:t>
      </w:r>
      <w:proofErr w:type="spellEnd"/>
      <w:r w:rsidRPr="00EC56BB">
        <w:rPr>
          <w:rFonts w:cs="Tahoma"/>
          <w:shadow/>
          <w:color w:val="000000"/>
        </w:rPr>
        <w:t xml:space="preserve"> που απομονώνεται για πρώτη φορά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από τον άνθρωπο. Με βάση τα διαθέσιμα επιδημιολογικά δεδομένα, φαίνεται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ότι ο νέος </w:t>
      </w:r>
      <w:proofErr w:type="spellStart"/>
      <w:r w:rsidRPr="00EC56BB">
        <w:rPr>
          <w:rFonts w:cs="Tahoma"/>
          <w:shadow/>
          <w:color w:val="000000"/>
        </w:rPr>
        <w:t>κορωνοϊός</w:t>
      </w:r>
      <w:proofErr w:type="spellEnd"/>
      <w:r w:rsidRPr="00EC56BB">
        <w:rPr>
          <w:rFonts w:cs="Tahoma"/>
          <w:shadow/>
          <w:color w:val="000000"/>
        </w:rPr>
        <w:t xml:space="preserve"> πιθανότατα μεταδίδεται από άνθρωπο σε άνθρωπο μέσω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σταγονιδίων που αποβάλλονται από άτομο που νοσεί, μέσω βήχα ή πταρμού,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ή με άμεση ή έμμεση επαφή με εκκρίσεις αναπνευστικού (δηλαδή μέσω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μολυσμένων χεριών). </w:t>
      </w: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Ο χρόνος επώασης της νόσου, δηλαδή το χρονικό διάστημα που μεσολαβεί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μεταξύ της μόλυνσης και της εκδήλωσης των συμπτωμάτων, δεν έχει ακόμη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πλήρως καθοριστεί και υπολογίζεται σε 2-14 ημέρες (μέσος χρόνος επώασης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περίπου 5 ημέρες). </w:t>
      </w: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Το συχνότερο σύμπτωμα είναι ο πυρετός. Άλλα συμπτώματα με τα οποία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μπορεί να εκδηλωθεί η λοίμωξη είναι βήχας, </w:t>
      </w:r>
      <w:proofErr w:type="spellStart"/>
      <w:r w:rsidRPr="00EC56BB">
        <w:rPr>
          <w:rFonts w:cs="Tahoma"/>
          <w:shadow/>
          <w:color w:val="000000"/>
        </w:rPr>
        <w:t>φαρυγγαλγία</w:t>
      </w:r>
      <w:proofErr w:type="spellEnd"/>
      <w:r w:rsidRPr="00EC56BB">
        <w:rPr>
          <w:rFonts w:cs="Tahoma"/>
          <w:shadow/>
          <w:color w:val="000000"/>
        </w:rPr>
        <w:t>, αρθραλγίες,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μυαλγίες, καταβολή, ή δύσπνοια. Οι περισσότεροι ασθενείς εμφανίζουν ήπια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νόσο. Σε περίπτωση βαρύτερης </w:t>
      </w:r>
      <w:proofErr w:type="spellStart"/>
      <w:r w:rsidRPr="00EC56BB">
        <w:rPr>
          <w:rFonts w:cs="Tahoma"/>
          <w:shadow/>
          <w:color w:val="000000"/>
        </w:rPr>
        <w:t>νόσησης</w:t>
      </w:r>
      <w:proofErr w:type="spellEnd"/>
      <w:r w:rsidRPr="00EC56BB">
        <w:rPr>
          <w:rFonts w:cs="Tahoma"/>
          <w:shadow/>
          <w:color w:val="000000"/>
        </w:rPr>
        <w:t>, ο ασθενής μπορεί να εμφανίσει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πνευμονία με σοβαρή οξεία αναπνευστική δυσχέρεια και να χρειαστεί νοσηλεία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σε μονάδα εντατικής θεραπείας. Άτομα με υποκείμενα νοσήματα και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ηλικιωμένοι πιθανώς διατρέχουν υψηλότερο κίνδυνο σοβαρότερης </w:t>
      </w:r>
      <w:proofErr w:type="spellStart"/>
      <w:r w:rsidRPr="00EC56BB">
        <w:rPr>
          <w:rFonts w:cs="Tahoma"/>
          <w:shadow/>
          <w:color w:val="000000"/>
        </w:rPr>
        <w:t>νόσησης</w:t>
      </w:r>
      <w:proofErr w:type="spellEnd"/>
      <w:r w:rsidRPr="00EC56BB">
        <w:rPr>
          <w:rFonts w:cs="Tahoma"/>
          <w:shadow/>
          <w:color w:val="000000"/>
        </w:rPr>
        <w:t xml:space="preserve">. </w:t>
      </w: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Δεν υπάρχει ειδική θεραπεία. Στις περισσότερες περιπτώσεις, τα συμπτώματα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shadow/>
          <w:color w:val="000000"/>
        </w:rPr>
      </w:pPr>
      <w:r w:rsidRPr="00EC56BB">
        <w:rPr>
          <w:rFonts w:cs="Tahoma"/>
          <w:shadow/>
          <w:color w:val="000000"/>
        </w:rPr>
        <w:t>υποχωρούν μόνα τους. Προς το παρόν, δεν υπάρχουν διαθέσιμα εμβόλια που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Tahoma"/>
          <w:shadow/>
          <w:color w:val="000000"/>
        </w:rPr>
        <w:t xml:space="preserve">να προσφέρουν προστασία έναντι των </w:t>
      </w:r>
      <w:proofErr w:type="spellStart"/>
      <w:r w:rsidRPr="00EC56BB">
        <w:rPr>
          <w:rFonts w:cs="Tahoma"/>
          <w:shadow/>
          <w:color w:val="000000"/>
        </w:rPr>
        <w:t>κορωνοϊών</w:t>
      </w:r>
      <w:proofErr w:type="spellEnd"/>
      <w:r w:rsidRPr="00EC56BB">
        <w:rPr>
          <w:rFonts w:cs="Tahoma"/>
          <w:shadow/>
          <w:color w:val="000000"/>
        </w:rPr>
        <w:t>.</w:t>
      </w: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shadow/>
          <w:color w:val="000000"/>
        </w:rPr>
      </w:pPr>
      <w:r w:rsidRPr="00EC56BB">
        <w:rPr>
          <w:rFonts w:cs="Courier"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ΕΙΔΙΚΑ ΠΡΟΛΗΠΤΙΚΑ ΜΕΤΡΑ ΑΠΟΦΥΓΗΣ ΕΝΔΕΧΟΜΕΝΗΣ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ΔΙΑΣΠΟΡΑΣ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Τα προληπτικά μέτρα κατά της διασποράς αναπνευστικών ιών περιλαμβάνουν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οδηγίες ατομικής υγιεινής και καθαρισμού και απολύμανσης χώρων,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επιφανειών και αντικειμένων.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Συστήνεται σε όλους τους χώρους της επιχείρησης καλός εξαερισμός,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καθώς και εύκολη πρόσβαση σε τρεχούμενο νερό και σαπούνι, ώστε να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τηρούνται οι κανόνες υγιεινής.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Πρώτη γραμμή άμυνας κατά των λοιμώξεων είναι η προσεκτική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υγιεινή των χεριών</w:t>
      </w:r>
      <w:r w:rsidRPr="00EC56BB">
        <w:rPr>
          <w:rFonts w:cs="Tahoma"/>
          <w:b/>
          <w:bCs/>
          <w:shadow/>
          <w:color w:val="000000"/>
        </w:rPr>
        <w:t xml:space="preserve">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o Συνιστάται τακτικό πλύσιμο των χεριών με σαπούνι και νερό. </w:t>
      </w:r>
      <w:proofErr w:type="spellStart"/>
      <w:r w:rsidRPr="00EC56BB">
        <w:rPr>
          <w:rFonts w:cs="Tahoma"/>
          <w:b/>
          <w:bCs/>
          <w:shadow/>
          <w:color w:val="000000"/>
        </w:rPr>
        <w:t>Aν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τα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χέρια δεν είναι εμφανώς λερωμένα, μπορεί να χρησιμοποιηθεί εναλλακτικά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αλκοολούχο διάλυμα (πχ οινόπνευμα 70οC). Η χρήση γαντιών δεν υποκαθιστά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το πλύσιμο των χεριών.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Τηρείτε σχολαστικά τα μέτρα ατομικής υγιεινής όπως: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o Καλύψτε το στόμα σας και τη μύτη σας με ιατρική μάσκα,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proofErr w:type="spellStart"/>
      <w:r w:rsidRPr="00EC56BB">
        <w:rPr>
          <w:rFonts w:cs="Tahoma"/>
          <w:b/>
          <w:bCs/>
          <w:shadow/>
          <w:color w:val="000000"/>
        </w:rPr>
        <w:lastRenderedPageBreak/>
        <w:t>χαρτομάντηλο</w:t>
      </w:r>
      <w:proofErr w:type="spellEnd"/>
      <w:r w:rsidRPr="00EC56BB">
        <w:rPr>
          <w:rFonts w:cs="Tahoma"/>
          <w:b/>
          <w:bCs/>
          <w:shadow/>
          <w:color w:val="000000"/>
        </w:rPr>
        <w:t>, το μανίκι σας ή τον λυγισμένο αγκώνα σας όταν βήχετε ή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φτερνίζεστε.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o Πετάξτε αμέσως το </w:t>
      </w:r>
      <w:proofErr w:type="spellStart"/>
      <w:r w:rsidRPr="00EC56BB">
        <w:rPr>
          <w:rFonts w:cs="Tahoma"/>
          <w:b/>
          <w:bCs/>
          <w:shadow/>
          <w:color w:val="000000"/>
        </w:rPr>
        <w:t>χαρτομάντηλο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σε κλειστό κάδο.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o Πλένετε τακτικά τα χέρια σας με σαπούνι και νερό ή με αλκοολούχο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διάλυμα.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Αποφύγετε τη στενή επαφή. Διατηρήστε αποστάσεις, τουλάχιστον 1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μέτρου, από εσάς και τους άλλους ανθρώπους, ιδιαίτερα από ανθρώπους που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έχουν πυρετό, βήχουν, φτερνίζονται ή έχουν άλλα συμπτώματα του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αναπνευστικού.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Αποφύγετε την κοινή χρήσης των μολυβιών, στυλό, μαρκαδόρων και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άλλων προσωπικών αντικειμένων.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Αποφύγετε να αγγίζετε με τα χέρια σας, τη μύτη, το στόμα και τα μάτια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σας γιατί μπορεί να μεταφέρετε τον ιό από τις επιφάνειες στον εαυτό σας.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Εάν έχετε πυρετό, βήχα ή δυσκολία στην αναπνοή, αναζητήστε άμεσα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ιατρική βοήθεια επικοινωνώντας αρχικά με τον οικογενειακό ή θεράποντα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ιατρό σας ή το ΕΟΔΥ (</w:t>
      </w:r>
      <w:proofErr w:type="spellStart"/>
      <w:r w:rsidRPr="00EC56BB">
        <w:rPr>
          <w:rFonts w:cs="Tahoma"/>
          <w:b/>
          <w:bCs/>
          <w:shadow/>
          <w:color w:val="000000"/>
        </w:rPr>
        <w:t>τηλ</w:t>
      </w:r>
      <w:proofErr w:type="spellEnd"/>
      <w:r w:rsidRPr="00EC56BB">
        <w:rPr>
          <w:rFonts w:cs="Tahoma"/>
          <w:b/>
          <w:bCs/>
          <w:shadow/>
          <w:color w:val="000000"/>
        </w:rPr>
        <w:t>. ΕΟΔΥ 210 5212000).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Η χρήση ιατρικής μάσκας μπορεί να βοηθήσει στον έλεγχο της εξάπλωσης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ορισμένων αναπνευστικών νοσημάτων. Ωστόσο, η χρήση μάσκας από μόνη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της δεν διασφαλίζει πλήρη προστασία και θα πρέπει να συνδυάζεται με τη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λήψη και άλλων προστατευτικών μέτρων όπως είναι η σωστή υγιεινή των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χεριών και η αποφυγή στενών επαφών. Σύμφωνα με τον Παγκόσμιο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Οργανισμό Υγείας, η χρήση μάσκας συνιστάται σε άτομα που εμφανίζουν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αναπνευστικά συμπτώματα (βήχα ή φτέρνισμα) ή σε ασθενείς με ήπια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συμπτώματα και υποψία λοίμωξης με 2019 – </w:t>
      </w:r>
      <w:proofErr w:type="spellStart"/>
      <w:r w:rsidRPr="00EC56BB">
        <w:rPr>
          <w:rFonts w:cs="Tahoma"/>
          <w:b/>
          <w:bCs/>
          <w:shadow/>
          <w:color w:val="000000"/>
        </w:rPr>
        <w:t>nCoV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ή σε άτομα που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φροντίζουν ασθενείς για τους οποίους υπάρχει η υποψία λοίμωξης με SARS–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CoV-2.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ΟΔΗΓΙΕΣ ΚΑΘΑΡΙΣΜΟΥ ΚΑΙ ΑΠΟΛΥΜΑΝΣΗΣ: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Συνίσταται: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Συστηματικός και επαρκής αερισμός όλων των χώρων κυρίως στα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διαλείμματα.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Συχνός καθαρισμός των λείων επιφανειών που χρησιμοποιούνται συχνά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όπως πόμολα, χερούλια, κουπαστή από σκάλες ή κιγκλίδωμα, βρύσες κλπ με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κοινά καθαριστικά, δηλαδή υγρό σαπούνι και νερό, ή διάλυμα οικιακής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χλωρίνης 10% (1 μέρος οικιακής χλωρίνης αραιωμένο σε 10 μέρη νερό) ή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αλκοολούχο αντισηπτικό.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Οι εργασίες καθαρισμού να γίνονται με χρήση γαντιών και στολή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εργασίας και τα γάντια, μετά τη χρήση τους, να απορρίπτονται.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Η χρήση γαντιών μιας χρήσης δεν αντικαθιστά σε καμιά περίπτωση το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πλύσιμο των χεριών. Επισημαίνεται ότι οι παρούσες οδηγίες έχουν συνταχθεί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με βάση τα διαθέσιμα επιδημιολογικά δεδομένα και ενδέχεται να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τροποποιηθούν, καθώς εξελίσσεται η επιδημία.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Να σημειωθεί ότι ως στενή επαφή με επιβεβαιωμένο κρούσμα λοίμωξης από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τον 2019-nCoV ορίζεται: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o Επαφή, πρόσωπο με πρόσωπο, με επιβεβαιωμένο κρούσμα λοίμωξης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από τον 2019-nCoV, διάρκειας τουλάχιστον 15’, υπό οποιεσδήποτε συνθήκες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ή 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o Παραμονή στον ίδιο κλειστό χώρο με επιβεβαιωμένο κρούσμα λοίμωξης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από τον 2019-nCoV για περισσότερο από 2 ώρες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lastRenderedPageBreak/>
        <w:t xml:space="preserve">Η υποψία λοίμωξης με τον νέο </w:t>
      </w:r>
      <w:proofErr w:type="spellStart"/>
      <w:r w:rsidRPr="00EC56BB">
        <w:rPr>
          <w:rFonts w:cs="Tahoma"/>
          <w:b/>
          <w:bCs/>
          <w:shadow/>
          <w:color w:val="000000"/>
        </w:rPr>
        <w:t>κορωνοϊό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σχετίζεται σε ασθενή που εμφανίζει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εμφανίζει οξεία λοίμωξη του αναπνευστικού με τουλάχιστον ένα από τα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παρακάτω συμπτώματα: βήχα, </w:t>
      </w:r>
      <w:proofErr w:type="spellStart"/>
      <w:r w:rsidRPr="00EC56BB">
        <w:rPr>
          <w:rFonts w:cs="Tahoma"/>
          <w:b/>
          <w:bCs/>
          <w:shadow/>
          <w:color w:val="000000"/>
        </w:rPr>
        <w:t>φαρυγγαλγία</w:t>
      </w:r>
      <w:proofErr w:type="spellEnd"/>
      <w:r w:rsidRPr="00EC56BB">
        <w:rPr>
          <w:rFonts w:cs="Tahoma"/>
          <w:b/>
          <w:bCs/>
          <w:shadow/>
          <w:color w:val="000000"/>
        </w:rPr>
        <w:t>, δύσπνοια και επιπλέον συμβαίνει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κάποιο από τα ακόλουθα: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Πρόσφατο ταξίδι (εντός των τελευταίων 14 ημερών πριν από την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έναρξη των συμπτωμάτων) σε περιοχές όπου θεωρείται ότι υπάρχει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συνεχιζόμενη μετάδοση λοίμωξης από 2019-nCoV στην κοινότητα. Οι περιοχές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αυτές στην παρούσα φάση (Φεβρουάριο 2020 είναι Κίνα, το Χονγκ Κονγκ, το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Ιράν, η Ιταλία, η Ιαπωνία, η Σιγκαπούρη, η Νότια Κορέα)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Στενή επαφή με άτομο που εμφανίζει αναπνευστικά συμπτώματα και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έχει ταξιδέψει πρόσφατα σε περιοχές όπου θεωρείται ότι υπάρχει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συνεχιζόμενη μετάδοση λοίμωξης από 2019-nCoV στην κοινότητα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Στενή επαφή με πιθανό ή επιβεβαιωμένο κρούσμα λοίμωξης από 2019-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proofErr w:type="spellStart"/>
      <w:r w:rsidRPr="00EC56BB">
        <w:rPr>
          <w:rFonts w:cs="Tahoma"/>
          <w:b/>
          <w:bCs/>
          <w:shadow/>
          <w:color w:val="000000"/>
        </w:rPr>
        <w:t>nCoV</w:t>
      </w:r>
      <w:proofErr w:type="spellEnd"/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• Εργασία ή επίσκεψη σε δομή παροχής φροντίδας υγείας όπου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αντιμετωπίζονταν ασθενείς με λοίμωξη από 2019-nCoV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Συστήνεται να υπάρχει σε επαρκείς ποσότητες το εξής αναλώσιμο υλικό: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eastAsia="SymbolMT" w:cs="SymbolMT"/>
          <w:b/>
          <w:bCs/>
          <w:shadow/>
          <w:color w:val="000000"/>
        </w:rPr>
        <w:t xml:space="preserve"> </w:t>
      </w:r>
      <w:r w:rsidRPr="00EC56BB">
        <w:rPr>
          <w:rFonts w:cs="Tahoma"/>
          <w:b/>
          <w:bCs/>
          <w:shadow/>
          <w:color w:val="000000"/>
        </w:rPr>
        <w:t>σαπούνι και νερό ή αλκοολούχο διάλυμα καθαρισμού χεριών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eastAsia="SymbolMT" w:cs="SymbolMT"/>
          <w:b/>
          <w:bCs/>
          <w:shadow/>
          <w:color w:val="000000"/>
        </w:rPr>
        <w:t xml:space="preserve"> </w:t>
      </w:r>
      <w:proofErr w:type="spellStart"/>
      <w:r w:rsidRPr="00EC56BB">
        <w:rPr>
          <w:rFonts w:cs="Tahoma"/>
          <w:b/>
          <w:bCs/>
          <w:shadow/>
          <w:color w:val="000000"/>
        </w:rPr>
        <w:t>χαρτομάντηλα</w:t>
      </w:r>
      <w:proofErr w:type="spellEnd"/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eastAsia="SymbolMT" w:cs="SymbolMT"/>
          <w:b/>
          <w:bCs/>
          <w:shadow/>
          <w:color w:val="000000"/>
        </w:rPr>
        <w:t xml:space="preserve"> </w:t>
      </w:r>
      <w:r w:rsidRPr="00EC56BB">
        <w:rPr>
          <w:rFonts w:cs="Tahoma"/>
          <w:b/>
          <w:bCs/>
          <w:shadow/>
          <w:color w:val="000000"/>
        </w:rPr>
        <w:t>απλές χειρουργικές μάσκες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eastAsia="SymbolMT" w:cs="SymbolMT"/>
          <w:b/>
          <w:bCs/>
          <w:shadow/>
          <w:color w:val="000000"/>
        </w:rPr>
        <w:t xml:space="preserve"> </w:t>
      </w:r>
      <w:r w:rsidRPr="00EC56BB">
        <w:rPr>
          <w:rFonts w:cs="Tahoma"/>
          <w:b/>
          <w:bCs/>
          <w:shadow/>
          <w:color w:val="000000"/>
        </w:rPr>
        <w:t>γάντια μιας χρήσης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eastAsia="SymbolMT" w:cs="SymbolMT"/>
          <w:b/>
          <w:bCs/>
          <w:shadow/>
          <w:color w:val="000000"/>
        </w:rPr>
        <w:t xml:space="preserve"> </w:t>
      </w:r>
      <w:r w:rsidRPr="00EC56BB">
        <w:rPr>
          <w:rFonts w:cs="Tahoma"/>
          <w:b/>
          <w:bCs/>
          <w:shadow/>
          <w:color w:val="000000"/>
        </w:rPr>
        <w:t>σακούλες απορριμμάτων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eastAsia="SymbolMT" w:cs="SymbolMT"/>
          <w:b/>
          <w:bCs/>
          <w:shadow/>
          <w:color w:val="000000"/>
        </w:rPr>
        <w:t xml:space="preserve"> </w:t>
      </w:r>
      <w:r w:rsidRPr="00EC56BB">
        <w:rPr>
          <w:rFonts w:cs="Tahoma"/>
          <w:b/>
          <w:bCs/>
          <w:shadow/>
          <w:color w:val="000000"/>
        </w:rPr>
        <w:t xml:space="preserve">υγρά καθαρισμού επιφανειών με απολυμαντικό με </w:t>
      </w:r>
      <w:proofErr w:type="spellStart"/>
      <w:r w:rsidRPr="00EC56BB">
        <w:rPr>
          <w:rFonts w:cs="Tahoma"/>
          <w:b/>
          <w:bCs/>
          <w:shadow/>
          <w:color w:val="000000"/>
        </w:rPr>
        <w:t>αντιϊκή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δράση.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Αποτελεσματικά απολυμαντικά είναι το διάλυμα </w:t>
      </w:r>
      <w:proofErr w:type="spellStart"/>
      <w:r w:rsidRPr="00EC56BB">
        <w:rPr>
          <w:rFonts w:cs="Tahoma"/>
          <w:b/>
          <w:bCs/>
          <w:shadow/>
          <w:color w:val="000000"/>
        </w:rPr>
        <w:t>υποχλωριώδους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νατρίου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(χλωρίνης) σε διάλυση 1:10 ή η αιθυλική αλκοόλη (οινόπνευμα) 70%.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Επισημαίνεται ότι οι παρούσες οδηγίες έχουν συνταχθεί με βάση τα διαθέσιμα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επιδημιολογικά δεδομένα και ενδέχεται να τροποποιηθούν, καθώς εξελίσσεται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η επιδημία.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 xml:space="preserve">Για περισσότερες πληροφορίες απευθυνθείτε στο </w:t>
      </w:r>
      <w:proofErr w:type="spellStart"/>
      <w:r w:rsidRPr="00EC56BB">
        <w:rPr>
          <w:rFonts w:cs="Tahoma"/>
          <w:b/>
          <w:bCs/>
          <w:shadow/>
          <w:color w:val="000000"/>
        </w:rPr>
        <w:t>site</w:t>
      </w:r>
      <w:proofErr w:type="spellEnd"/>
      <w:r w:rsidRPr="00EC56BB">
        <w:rPr>
          <w:rFonts w:cs="Tahoma"/>
          <w:b/>
          <w:bCs/>
          <w:shadow/>
          <w:color w:val="000000"/>
        </w:rPr>
        <w:t xml:space="preserve"> του ΕΟΔΥ (</w:t>
      </w:r>
      <w:proofErr w:type="spellStart"/>
      <w:r w:rsidRPr="00EC56BB">
        <w:rPr>
          <w:rFonts w:cs="Tahoma"/>
          <w:b/>
          <w:bCs/>
          <w:shadow/>
          <w:color w:val="000000"/>
        </w:rPr>
        <w:t>Τηλ</w:t>
      </w:r>
      <w:proofErr w:type="spellEnd"/>
      <w:r w:rsidRPr="00EC56BB">
        <w:rPr>
          <w:rFonts w:cs="Tahoma"/>
          <w:b/>
          <w:bCs/>
          <w:shadow/>
          <w:color w:val="000000"/>
        </w:rPr>
        <w:t>.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2105212000)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FF"/>
        </w:rPr>
        <w:t>https://eody.gov.gr/neos-koronaios-covid-19/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Αγαπητοί συνάδελφοι, η αρμοδιότητα της αναστολής διδακτικών ωρών/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κλεισίματος σχολικών μονάδων είναι αρμοδιότητα του Υπουργείου Παιδείας,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το οποίο σε συνεργασία με τους αρμόδιους Φορείς θα μας καθοδηγεί σχετικά,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στη βάση υποψίας κρουσμάτων, όπως επίσης οι απολυμάνσεις εκπαιδευτικών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μονάδων και δημοτικών εγκαταστάσεων θα πρέπει να συμβαίνει σε υποψία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κρούσματος του ιού ή αν στο πλαίσιο απομάκρυνσης φοβίας των πολιτών να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γίνεται τα Σαββατοκύριακα, έτσι ώστε οι εκπαιδευτικές μονάδες να συνεχίσουν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απρόσκοπτα το έργο τους.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Τέλος, συστήνουμε στη διακριτική σας ευχέρεια την αναστολή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προγραμματισμένων εκδηλώσεων, ειδικά στις περιοχές που υφίστανται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κρούσματα ή υποψία κρουσμάτων, με απώτερο σκοπό την αναστολή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Courier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εξάπλωσης του ιού.</w:t>
      </w:r>
      <w:r w:rsidRPr="00EC56BB">
        <w:rPr>
          <w:rFonts w:cs="Courier"/>
          <w:b/>
          <w:bCs/>
          <w:shadow/>
          <w:color w:val="000000"/>
        </w:rPr>
        <w:t>_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Η Επιτροπή Υγείας της Κ.Ε.Δ.Ε. θα σας ενημερώνει διαρκώς με νεότερα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"/>
          <w:b/>
          <w:bCs/>
          <w:shadow/>
          <w:color w:val="000000"/>
        </w:rPr>
      </w:pPr>
      <w:r w:rsidRPr="00EC56BB">
        <w:rPr>
          <w:rFonts w:cs="Tahoma"/>
          <w:b/>
          <w:bCs/>
          <w:shadow/>
          <w:color w:val="000000"/>
        </w:rPr>
        <w:t>στοιχεία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Με φιλικούς χαιρετισμούς,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lastRenderedPageBreak/>
        <w:t xml:space="preserve">Δημήτρης Παπαστεργίου Ιωάννης Δ. </w:t>
      </w:r>
      <w:proofErr w:type="spellStart"/>
      <w:r w:rsidRPr="00EC56BB">
        <w:rPr>
          <w:rFonts w:cs="Tahoma-Bold"/>
          <w:b/>
          <w:bCs/>
          <w:shadow/>
          <w:color w:val="000000"/>
        </w:rPr>
        <w:t>Ταγκαλέγκας</w:t>
      </w:r>
      <w:proofErr w:type="spellEnd"/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 xml:space="preserve">Δήμαρχος </w:t>
      </w:r>
      <w:proofErr w:type="spellStart"/>
      <w:r w:rsidRPr="00EC56BB">
        <w:rPr>
          <w:rFonts w:cs="Tahoma-Bold"/>
          <w:b/>
          <w:bCs/>
          <w:shadow/>
          <w:color w:val="000000"/>
        </w:rPr>
        <w:t>Τρικκαίων</w:t>
      </w:r>
      <w:proofErr w:type="spellEnd"/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Πρόεδρος Κ.Ε.Δ.Ε.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 xml:space="preserve">Δήμαρχος </w:t>
      </w:r>
      <w:proofErr w:type="spellStart"/>
      <w:r w:rsidRPr="00EC56BB">
        <w:rPr>
          <w:rFonts w:cs="Tahoma-Bold"/>
          <w:b/>
          <w:bCs/>
          <w:shadow/>
          <w:color w:val="000000"/>
        </w:rPr>
        <w:t>Λεβαδέων</w:t>
      </w:r>
      <w:proofErr w:type="spellEnd"/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Αντιπρόεδρος Επιτροπής Υγείας Κ.Ε.Δ.Ε.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Tahoma-Bold"/>
          <w:b/>
          <w:bCs/>
          <w:shadow/>
          <w:color w:val="000000"/>
        </w:rPr>
      </w:pPr>
      <w:r w:rsidRPr="00EC56BB">
        <w:rPr>
          <w:rFonts w:cs="Tahoma-Bold"/>
          <w:b/>
          <w:bCs/>
          <w:shadow/>
          <w:color w:val="000000"/>
        </w:rPr>
        <w:t>ΓΡΑΦΕΙΟ ΤΥΠΟΥ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Arial-BoldMT"/>
          <w:b/>
          <w:bCs/>
          <w:shadow/>
          <w:color w:val="000000"/>
        </w:rPr>
      </w:pPr>
      <w:proofErr w:type="spellStart"/>
      <w:r w:rsidRPr="00EC56BB">
        <w:rPr>
          <w:rFonts w:cs="Tahoma-Bold"/>
          <w:b/>
          <w:bCs/>
          <w:shadow/>
          <w:color w:val="000000"/>
        </w:rPr>
        <w:t>Τηλ</w:t>
      </w:r>
      <w:proofErr w:type="spellEnd"/>
      <w:r w:rsidRPr="00EC56BB">
        <w:rPr>
          <w:rFonts w:cs="Arial-BoldMT"/>
          <w:b/>
          <w:bCs/>
          <w:shadow/>
          <w:color w:val="000000"/>
        </w:rPr>
        <w:t xml:space="preserve">. 2132147514, 2132147540, </w:t>
      </w:r>
      <w:r w:rsidRPr="00EC56BB">
        <w:rPr>
          <w:rFonts w:cs="Tahoma-Bold"/>
          <w:b/>
          <w:bCs/>
          <w:shadow/>
          <w:color w:val="000000"/>
        </w:rPr>
        <w:t xml:space="preserve">φαξ </w:t>
      </w:r>
      <w:r w:rsidRPr="00EC56BB">
        <w:rPr>
          <w:rFonts w:cs="Arial-BoldMT"/>
          <w:b/>
          <w:bCs/>
          <w:shadow/>
          <w:color w:val="000000"/>
        </w:rPr>
        <w:t xml:space="preserve">2103899651, </w:t>
      </w:r>
      <w:proofErr w:type="spellStart"/>
      <w:r w:rsidRPr="00EC56BB">
        <w:rPr>
          <w:rFonts w:cs="Arial-BoldMT"/>
          <w:b/>
          <w:bCs/>
          <w:shadow/>
          <w:color w:val="000000"/>
        </w:rPr>
        <w:t>email</w:t>
      </w:r>
      <w:proofErr w:type="spellEnd"/>
      <w:r w:rsidRPr="00EC56BB">
        <w:rPr>
          <w:rFonts w:cs="Arial-BoldMT"/>
          <w:b/>
          <w:bCs/>
          <w:shadow/>
          <w:color w:val="000000"/>
        </w:rPr>
        <w:t xml:space="preserve"> </w:t>
      </w:r>
      <w:proofErr w:type="spellStart"/>
      <w:r w:rsidRPr="00EC56BB">
        <w:rPr>
          <w:rFonts w:cs="Arial-BoldMT"/>
          <w:b/>
          <w:bCs/>
          <w:shadow/>
          <w:color w:val="0000FF"/>
        </w:rPr>
        <w:t>info@kedke.gr</w:t>
      </w:r>
      <w:proofErr w:type="spellEnd"/>
      <w:r w:rsidRPr="00EC56BB">
        <w:rPr>
          <w:rFonts w:cs="Arial-BoldMT"/>
          <w:b/>
          <w:bCs/>
          <w:shadow/>
          <w:color w:val="000000"/>
        </w:rPr>
        <w:t>,</w:t>
      </w:r>
    </w:p>
    <w:p w:rsidR="00EC56BB" w:rsidRPr="00EC56BB" w:rsidRDefault="00EC56BB" w:rsidP="00EC56BB">
      <w:pPr>
        <w:autoSpaceDE w:val="0"/>
        <w:autoSpaceDN w:val="0"/>
        <w:adjustRightInd w:val="0"/>
        <w:spacing w:after="0"/>
        <w:rPr>
          <w:rFonts w:cs="Arial-BoldMT"/>
          <w:b/>
          <w:bCs/>
          <w:shadow/>
          <w:color w:val="0000FF"/>
        </w:rPr>
      </w:pPr>
      <w:r w:rsidRPr="00EC56BB">
        <w:rPr>
          <w:rFonts w:cs="Arial-BoldMT"/>
          <w:b/>
          <w:bCs/>
          <w:shadow/>
          <w:color w:val="0000FF"/>
        </w:rPr>
        <w:t>kedkegr@gmail.com</w:t>
      </w:r>
    </w:p>
    <w:p w:rsidR="00807E15" w:rsidRPr="00EC56BB" w:rsidRDefault="00EC56BB" w:rsidP="00EC56BB">
      <w:pPr>
        <w:rPr>
          <w:shadow/>
        </w:rPr>
      </w:pPr>
      <w:r w:rsidRPr="00EC56BB">
        <w:rPr>
          <w:rFonts w:cs="Courier"/>
          <w:b/>
          <w:bCs/>
          <w:shadow/>
          <w:color w:val="000000"/>
        </w:rPr>
        <w:t>_</w:t>
      </w:r>
      <w:r w:rsidRPr="00EC56BB">
        <w:rPr>
          <w:rFonts w:cs="Arial-BoldMT"/>
          <w:shadow/>
          <w:color w:val="000000"/>
        </w:rPr>
        <w:t>__</w:t>
      </w:r>
    </w:p>
    <w:sectPr w:rsidR="00807E15" w:rsidRPr="00EC56BB" w:rsidSect="00807E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C56BB"/>
    <w:rsid w:val="00427C5C"/>
    <w:rsid w:val="007E038A"/>
    <w:rsid w:val="00807E15"/>
    <w:rsid w:val="00CC0EF2"/>
    <w:rsid w:val="00EC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1211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2020-03-05T12:41:00Z</dcterms:created>
  <dcterms:modified xsi:type="dcterms:W3CDTF">2020-03-05T12:43:00Z</dcterms:modified>
</cp:coreProperties>
</file>