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8C" w:rsidRPr="00F6158C" w:rsidRDefault="00F6158C" w:rsidP="00F6158C">
      <w:pPr>
        <w:pStyle w:val="a3"/>
        <w:rPr>
          <w:rFonts w:ascii="Calibri" w:eastAsia="Calibri" w:hAnsi="Calibri" w:cs="Calibri"/>
          <w:shadow/>
          <w:sz w:val="28"/>
          <w:szCs w:val="28"/>
        </w:rPr>
      </w:pPr>
      <w:r w:rsidRPr="00F6158C">
        <w:rPr>
          <w:rFonts w:ascii="Calibri" w:hAnsi="Calibri"/>
          <w:shadow/>
          <w:sz w:val="28"/>
          <w:szCs w:val="28"/>
        </w:rPr>
        <w:t>Σωματείο Εργαζομένων                                                                                          Δήμου Λυκόβρυσης Πεύκης</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Pr>
          <w:rFonts w:ascii="Calibri" w:eastAsia="Times New Roman" w:hAnsi="Calibri" w:cs="Times New Roman"/>
          <w:shadow/>
          <w:lang w:eastAsia="el-GR"/>
        </w:rPr>
        <w:t>Πρωτομαγιά 2020</w:t>
      </w:r>
      <w:r w:rsidRPr="00F6158C">
        <w:rPr>
          <w:rFonts w:ascii="Calibri" w:eastAsia="Times New Roman" w:hAnsi="Calibri" w:cs="Times New Roman"/>
          <w:shadow/>
          <w:lang w:eastAsia="el-GR"/>
        </w:rPr>
        <w:t xml:space="preserve"> </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 xml:space="preserve">Ο ορατός εχθρός είναι ο καπιταλισμός. </w:t>
      </w:r>
      <w:r>
        <w:rPr>
          <w:rFonts w:ascii="Calibri" w:eastAsia="Times New Roman" w:hAnsi="Calibri" w:cs="Times New Roman"/>
          <w:shadow/>
          <w:lang w:eastAsia="el-GR"/>
        </w:rPr>
        <w:t xml:space="preserve"> </w:t>
      </w:r>
      <w:r w:rsidRPr="00F6158C">
        <w:rPr>
          <w:rFonts w:ascii="Calibri" w:eastAsia="Times New Roman" w:hAnsi="Calibri" w:cs="Times New Roman"/>
          <w:shadow/>
          <w:lang w:eastAsia="el-GR"/>
        </w:rPr>
        <w:t>Δεν θα πληρώσει ξανά ο λαός.</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Μέσα σε αυτές τις σύνθετες και δύσκολες συνθήκες δεν ξεχνάμε ότι η 1η ΜΑΗ είναι μέρα σύμβολο στον αγώνα για την κατάργηση της εκμετάλλευσης ανθρώπου από άνθρωπο. Τιμάμε τους νεκρούς της τάξης μας. Τους νεκρούς του Σικάγου, της πρώτης αιματοβαμμένης Πρωτομαγιάς στην Ελλάδα το 1924, το Μάη του ’36, τους 200 κομμουνιστές της Καισαριανής. Αποδίδουμε φόρο τιμής στα χιλιάδες θύματα της εργατικής τάξης, στη χώρα μας, αλλά και σε όλον τον κόσμο, που βρέθηκαν εκτεθειμένα στην πανδημία του κορωνοϊού για τα κέρδη των λίγων.</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Τα κέρδη σας, οι νεκροί μας…</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Η πανδημία έφερε στην επιφάνεια την βαρβαρότητα και τα αδιέξοδα ενός συστήματος που βάζει τα κέρδη πάνω από τις ανθρώπινες ζωές. Η κατάρρευση των δημόσιων συστημάτων Υγείας σε ολόκληρο το κόσμο, με χαρακτηριστικό παράδειγμα τις ΗΠΑ, και η αντιμετώπιση της πανδημίας με κριτήριο το κόστος και όχι τις ανάγκες των λαών έχει οδηγήσει σε εκατοντάδες χιλιάδες νεκρούς.</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 xml:space="preserve">Στις ΗΠΑ, που η θεραπεία για τον </w:t>
      </w:r>
      <w:proofErr w:type="spellStart"/>
      <w:r w:rsidRPr="00F6158C">
        <w:rPr>
          <w:rFonts w:ascii="Calibri" w:eastAsia="Times New Roman" w:hAnsi="Calibri" w:cs="Times New Roman"/>
          <w:shadow/>
          <w:lang w:eastAsia="el-GR"/>
        </w:rPr>
        <w:t>κορωνοϊό</w:t>
      </w:r>
      <w:proofErr w:type="spellEnd"/>
      <w:r w:rsidRPr="00F6158C">
        <w:rPr>
          <w:rFonts w:ascii="Calibri" w:eastAsia="Times New Roman" w:hAnsi="Calibri" w:cs="Times New Roman"/>
          <w:shadow/>
          <w:lang w:eastAsia="el-GR"/>
        </w:rPr>
        <w:t xml:space="preserve"> κοστίζει 40.000 ευρώ για τα εκατομμύρια των ανασφάλιστων, ο πρόεδρος τους φλερτάρει με την ιδέα να πίνει ο λαός χλωρίνη ως λύση. Στην Αγγλία η συντηρητική κυβέρνηση παρουσίασε την περίφημη θεωρία της «ανοσίας της αγέλης» για να αφήσει το λαό της χωρίς καμία προστασία, σε αντίθεση με τις αγορές. Στην Σουηδία η σοσιαλδημοκρατική κυβέρνηση για να μην «κλειδώσει» την οικονομία έχει φτάσει να μετράει τους νεκρούς σε χιλιάδες. Στο βιομηχανικό Βορρά της Ιταλίας ο ιός θερίζει γιατί οι βιομήχανοι δεν σταμάτησαν έγκαιρα την παραγωγή, για να μη μειωθούν τα κέρδη τους. Την ώρα που η χώρα είχε σοβαρές ελλείψεις σε αναπνευστήρες και οι άνθρωποι πέθαιναν χωρίς ιατρική φροντίδα στα σπίτια τους, αυτοί έκλειναν συμφωνίες για εξαγωγές σε καλύτερη τιμή με άλλες χώρες.     </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 xml:space="preserve">Στη χώρα μας οι </w:t>
      </w:r>
      <w:proofErr w:type="spellStart"/>
      <w:r w:rsidRPr="00F6158C">
        <w:rPr>
          <w:rFonts w:ascii="Calibri" w:eastAsia="Times New Roman" w:hAnsi="Calibri" w:cs="Times New Roman"/>
          <w:shadow/>
          <w:lang w:eastAsia="el-GR"/>
        </w:rPr>
        <w:t>κλινικάρχες</w:t>
      </w:r>
      <w:proofErr w:type="spellEnd"/>
      <w:r w:rsidRPr="00F6158C">
        <w:rPr>
          <w:rFonts w:ascii="Calibri" w:eastAsia="Times New Roman" w:hAnsi="Calibri" w:cs="Times New Roman"/>
          <w:shadow/>
          <w:lang w:eastAsia="el-GR"/>
        </w:rPr>
        <w:t xml:space="preserve"> διαπραγματεύονται πόσα θα πάρουν από τους φορολογούμενους για να παραχωρήσουν τις ΜΕΘ, δεν τηρούν κανένα μέτρο προστασίας των εργαζομένων και των ασθενών. Οι έμποροι της Υγείας πατούν πάνω στην αγωνία του λαού και πουλούν τα τεστ από 150 μέχρι 300 ευρώ. Τα σούπερ μάρκετ και οι βιομηχανίες τροφίμων αυξάνουν τα κέρδη τους όσο ποτέ μέχρι σήμερα.</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 xml:space="preserve">Οι δήμαρχοι αντιμετωπίζουν την πανδημία ως ευκαιρία για να προχωρήσουν σε ιδιωτικοποιήσεις, την ίδια στιγμή που χορηγούν με το σταγονόμετρο τα μέσα ατομικής προστασίας που έχουν ανάγκη οι εργαζόμενοι που δίνουν με υπευθυνότητα τη καθημερινή μάχη στη πρώτη γραμμή. Ήδη μιλάνε για μειωμένα έσοδα, και στη λογική της λειτουργίας των Δήμων ως επιχειρήσεις, προετοιμάζουν το κλίμα για περικοπές. Καμία συζήτηση δε γίνεται για αύξηση της κρατικής χρηματοδότησης, προσλήψεις μόνιμου προσωπικού, δωρεάν υπηρεσίες προς τους δημότες. Κυβέρνηση και δήμαρχοι μιλάνε για </w:t>
      </w:r>
      <w:proofErr w:type="spellStart"/>
      <w:r w:rsidRPr="00F6158C">
        <w:rPr>
          <w:rFonts w:ascii="Calibri" w:eastAsia="Times New Roman" w:hAnsi="Calibri" w:cs="Times New Roman"/>
          <w:shadow/>
          <w:lang w:eastAsia="el-GR"/>
        </w:rPr>
        <w:t>τηλε</w:t>
      </w:r>
      <w:proofErr w:type="spellEnd"/>
      <w:r w:rsidRPr="00F6158C">
        <w:rPr>
          <w:rFonts w:ascii="Calibri" w:eastAsia="Times New Roman" w:hAnsi="Calibri" w:cs="Times New Roman"/>
          <w:shadow/>
          <w:lang w:eastAsia="el-GR"/>
        </w:rPr>
        <w:t xml:space="preserve">-εργασία που ήρθε για να μείνει, διεύρυνση των ωραρίων και των ελαστικών σχέσεων εργασίας. Αντιθέτως, δεν λένε τίποτα για μέτρα προστασίας σε χώρους δουλειάς, στα μέσα μαζικής μεταφοράς κι άλλους χώρους συγχρωτισμού, για μαζικά διαγνωστικά τεστ, για  </w:t>
      </w:r>
      <w:r w:rsidRPr="00F6158C">
        <w:rPr>
          <w:rFonts w:ascii="Calibri" w:eastAsia="Times New Roman" w:hAnsi="Calibri" w:cs="Times New Roman"/>
          <w:shadow/>
          <w:lang w:eastAsia="el-GR"/>
        </w:rPr>
        <w:lastRenderedPageBreak/>
        <w:t>εντατικοποίηση των ελέγχων σε εργασιακούς χώρους. Την επόμενη μέρα θα δούμε γενικευμένη επίθεση στους μισθούς και τα δικαιώματά μας.</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Πληρώσαμε πολλά, δεν θα πληρώσουμε ξανά!</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Η κυβέρνηση της Ν.Δ., με την ανοχή και την πολιτική συναίνεση των κομμάτων των αντεργατικών πολιτικών και των μνημονίων, ΣΥΡΙΖΑ και ΠΑΣΟΚ, αποφάσισε με Πράξεις Νομοθετικού Περιεχομένου να καταργήσει όποιο εργατικό δικαίωμα είχε παραμείνει όρθιο με τους σκληρούς μας αγώνες, για να εντείνει την εκμετάλλευση σε βάρος της εργατικής τάξης. Προετοιμάζεται να φορτώσει μία ακόμα βαθιά καπιταλιστική κρίση στις πλάτες των εργαζομένων.</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Η Ε.Ε. έγινε το πεδίο σφοδρών ανταγωνισμών για το ποια χώρα θα θωρακίσει με πιο πολύ ζεστό χρήμα τα μονοπώλια της, φορτώνοντας, όλοι μαζί, τον λογαριασμό στους εργαζόμενους τους. Η επόμενη μέρα που προετοιμάζουν για μας, δεν χωράει τις δικές μας ανάγκες, χωράει μόνο τους ανταγωνισμούς τους και τα κέρδη τους.</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 xml:space="preserve">Συνεχίζουμε τον αγώνα για τις σύγχρονες ανάγκες μας ενάντια σε αυτό το σύστημα που γεννάει μόνο βαρβαρότητα! </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 xml:space="preserve">Ο </w:t>
      </w:r>
      <w:proofErr w:type="spellStart"/>
      <w:r w:rsidRPr="00F6158C">
        <w:rPr>
          <w:rFonts w:ascii="Calibri" w:eastAsia="Times New Roman" w:hAnsi="Calibri" w:cs="Times New Roman"/>
          <w:shadow/>
          <w:lang w:eastAsia="el-GR"/>
        </w:rPr>
        <w:t>κορωνοϊός</w:t>
      </w:r>
      <w:proofErr w:type="spellEnd"/>
      <w:r w:rsidRPr="00F6158C">
        <w:rPr>
          <w:rFonts w:ascii="Calibri" w:eastAsia="Times New Roman" w:hAnsi="Calibri" w:cs="Times New Roman"/>
          <w:shadow/>
          <w:lang w:eastAsia="el-GR"/>
        </w:rPr>
        <w:t xml:space="preserve"> θα γιατρευτεί και η πανδημία θα περάσει, όπως πέρασαν κι άλλες στο παρελθόν, ο καπιταλισμός όμως είναι αθεράπευτος και θα συνεχίζει να βασανίζει την ανθρωπότητα, με τη φτώχεια, την ανεργία, τους πολέμους, την καταστροφή του περιβάλλοντος, μέχρι οι λαοί να αποφασίσουν να βγουν στο προσκήνιο των εξελίξεων.</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Ο δικός μας αγώνας για την επόμενη ημέρα αφορά την υγεία, τη ζωή, την καθημερινή μας επιβίωση.</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 xml:space="preserve">Δυναμώνουμε: </w:t>
      </w:r>
    </w:p>
    <w:p w:rsidR="00F6158C" w:rsidRPr="00F6158C" w:rsidRDefault="00F6158C" w:rsidP="00F6158C">
      <w:pPr>
        <w:numPr>
          <w:ilvl w:val="0"/>
          <w:numId w:val="1"/>
        </w:num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την αλληλεγγύη και τη στήριξή μας στους γιατρούς, στους νοσηλευτές, σε όσους δίνουν άνιση μάχη με την πανδημία, εξαιτίας των τεράστιων ελλείψεων στη Δημόσια Υγεία.</w:t>
      </w:r>
    </w:p>
    <w:p w:rsidR="00F6158C" w:rsidRPr="00F6158C" w:rsidRDefault="00F6158C" w:rsidP="00F6158C">
      <w:pPr>
        <w:numPr>
          <w:ilvl w:val="0"/>
          <w:numId w:val="1"/>
        </w:num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τον αγώνα μας για να συνοδευτεί η άρση των μέτρων με την άμεση κατάργηση των αντεργατικών διατάξεων και των περιορισμών των λαϊκών ελευθεριών, που πέρασαν με τις Πράξεις Νομοθετικού Περιεχομένου.</w:t>
      </w:r>
    </w:p>
    <w:p w:rsidR="00F6158C" w:rsidRPr="00F6158C" w:rsidRDefault="00F6158C" w:rsidP="00F6158C">
      <w:pPr>
        <w:numPr>
          <w:ilvl w:val="0"/>
          <w:numId w:val="1"/>
        </w:num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τον αγώνα μας για την ικανοποίηση των δικών μας αναγκών, για μία ζωή με αξιοπρέπεια για μας και τα παιδιά μας.</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Την Παρασκευή 1η Μάη συμμετέχουμε στις συμβολικές εκδηλώσεις των σωματείων με αυστηρή τήρηση των μέτρων προστασίας της υγείας, χρησιμοποιώντας γάντια και μάσκες, καθώς και διατηρώντας τις απαραίτητες αποστάσεις μεταξύ των συμμετεχόντων.</w:t>
      </w:r>
    </w:p>
    <w:p w:rsidR="00F6158C" w:rsidRPr="00F6158C" w:rsidRDefault="00F6158C" w:rsidP="00F6158C">
      <w:pPr>
        <w:spacing w:before="100" w:beforeAutospacing="1" w:after="100" w:afterAutospacing="1" w:line="240" w:lineRule="auto"/>
        <w:rPr>
          <w:rFonts w:ascii="Calibri" w:eastAsia="Times New Roman" w:hAnsi="Calibri" w:cs="Times New Roman"/>
          <w:shadow/>
          <w:lang w:eastAsia="el-GR"/>
        </w:rPr>
      </w:pPr>
      <w:r w:rsidRPr="00F6158C">
        <w:rPr>
          <w:rFonts w:ascii="Calibri" w:eastAsia="Times New Roman" w:hAnsi="Calibri" w:cs="Times New Roman"/>
          <w:shadow/>
          <w:lang w:eastAsia="el-GR"/>
        </w:rPr>
        <w:t>Προλετάριοι όλων των χωρών ενωθείτε!</w:t>
      </w:r>
    </w:p>
    <w:p w:rsidR="00CC197D" w:rsidRPr="00F6158C" w:rsidRDefault="00CC197D">
      <w:pPr>
        <w:rPr>
          <w:rFonts w:ascii="Calibri" w:hAnsi="Calibri"/>
          <w:shadow/>
        </w:rPr>
      </w:pPr>
    </w:p>
    <w:sectPr w:rsidR="00CC197D" w:rsidRPr="00F6158C" w:rsidSect="00CC19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Neue">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A7E76"/>
    <w:multiLevelType w:val="multilevel"/>
    <w:tmpl w:val="7EA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F6158C"/>
    <w:rsid w:val="00CC197D"/>
    <w:rsid w:val="00F615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15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3">
    <w:name w:val="Κύριο τμήμα"/>
    <w:rsid w:val="00F6158C"/>
    <w:pPr>
      <w:spacing w:after="0" w:line="240" w:lineRule="auto"/>
    </w:pPr>
    <w:rPr>
      <w:rFonts w:ascii="Helvetica Neue" w:eastAsia="Arial Unicode MS" w:hAnsi="Helvetica Neue" w:cs="Arial Unicode MS"/>
      <w:color w:val="000000"/>
      <w:lang w:eastAsia="el-GR"/>
    </w:rPr>
  </w:style>
</w:styles>
</file>

<file path=word/webSettings.xml><?xml version="1.0" encoding="utf-8"?>
<w:webSettings xmlns:r="http://schemas.openxmlformats.org/officeDocument/2006/relationships" xmlns:w="http://schemas.openxmlformats.org/wordprocessingml/2006/main">
  <w:divs>
    <w:div w:id="1296176754">
      <w:bodyDiv w:val="1"/>
      <w:marLeft w:val="0"/>
      <w:marRight w:val="0"/>
      <w:marTop w:val="0"/>
      <w:marBottom w:val="0"/>
      <w:divBdr>
        <w:top w:val="none" w:sz="0" w:space="0" w:color="auto"/>
        <w:left w:val="none" w:sz="0" w:space="0" w:color="auto"/>
        <w:bottom w:val="none" w:sz="0" w:space="0" w:color="auto"/>
        <w:right w:val="none" w:sz="0" w:space="0" w:color="auto"/>
      </w:divBdr>
      <w:divsChild>
        <w:div w:id="370156138">
          <w:marLeft w:val="0"/>
          <w:marRight w:val="0"/>
          <w:marTop w:val="0"/>
          <w:marBottom w:val="0"/>
          <w:divBdr>
            <w:top w:val="none" w:sz="0" w:space="0" w:color="auto"/>
            <w:left w:val="none" w:sz="0" w:space="0" w:color="auto"/>
            <w:bottom w:val="none" w:sz="0" w:space="0" w:color="auto"/>
            <w:right w:val="none" w:sz="0" w:space="0" w:color="auto"/>
          </w:divBdr>
          <w:divsChild>
            <w:div w:id="11090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4488</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2020-04-30T11:54:00Z</dcterms:created>
  <dcterms:modified xsi:type="dcterms:W3CDTF">2020-04-30T11:58:00Z</dcterms:modified>
</cp:coreProperties>
</file>