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A4C" w:rsidRPr="00992C95" w:rsidRDefault="00A31A4C" w:rsidP="00C37DF4">
      <w:pPr>
        <w:shd w:val="clear" w:color="auto" w:fill="FFFFFF"/>
        <w:spacing w:after="0" w:line="240" w:lineRule="auto"/>
        <w:rPr>
          <w:rFonts w:eastAsia="Times New Roman" w:cs="Times New Roman"/>
          <w:shadow/>
          <w:color w:val="222222"/>
          <w:lang w:eastAsia="el-GR"/>
        </w:rPr>
      </w:pPr>
    </w:p>
    <w:p w:rsidR="00551F61" w:rsidRPr="00992C95" w:rsidRDefault="00551F61" w:rsidP="00551F61">
      <w:pPr>
        <w:spacing w:after="0" w:line="240" w:lineRule="auto"/>
        <w:rPr>
          <w:b/>
          <w:shadow/>
        </w:rPr>
      </w:pPr>
      <w:r w:rsidRPr="00992C95">
        <w:rPr>
          <w:b/>
          <w:shadow/>
        </w:rPr>
        <w:t xml:space="preserve">ΣΥΛΛΟΓΟΣ ΕΚΠΑΙΔΕΥΤΙΚΩΝ Π. Ε.                    Μαρούσι </w:t>
      </w:r>
      <w:r w:rsidRPr="00992C95">
        <w:rPr>
          <w:shadow/>
        </w:rPr>
        <w:t xml:space="preserve"> 25 – 5 – 2020</w:t>
      </w:r>
      <w:r w:rsidRPr="00992C95">
        <w:rPr>
          <w:b/>
          <w:shadow/>
        </w:rPr>
        <w:t xml:space="preserve">                                                                                                         </w:t>
      </w:r>
    </w:p>
    <w:p w:rsidR="00551F61" w:rsidRPr="00992C95" w:rsidRDefault="00551F61" w:rsidP="00551F61">
      <w:pPr>
        <w:spacing w:after="0" w:line="240" w:lineRule="auto"/>
        <w:rPr>
          <w:rFonts w:eastAsia="SimSun"/>
          <w:b/>
          <w:shadow/>
          <w:lang w:eastAsia="ar-SA" w:bidi="hi-IN"/>
        </w:rPr>
      </w:pPr>
      <w:r w:rsidRPr="00992C95">
        <w:rPr>
          <w:b/>
          <w:shadow/>
        </w:rPr>
        <w:t xml:space="preserve">          ΑΜΑΡΟΥΣΙΟΥ                                                   Αρ. </w:t>
      </w:r>
      <w:proofErr w:type="spellStart"/>
      <w:r w:rsidRPr="00992C95">
        <w:rPr>
          <w:b/>
          <w:shadow/>
        </w:rPr>
        <w:t>Πρ</w:t>
      </w:r>
      <w:proofErr w:type="spellEnd"/>
      <w:r w:rsidRPr="00992C95">
        <w:rPr>
          <w:b/>
          <w:shadow/>
        </w:rPr>
        <w:t xml:space="preserve">.: </w:t>
      </w:r>
      <w:r w:rsidRPr="00992C95">
        <w:rPr>
          <w:shadow/>
        </w:rPr>
        <w:t>151</w:t>
      </w:r>
    </w:p>
    <w:p w:rsidR="00551F61" w:rsidRPr="00992C95" w:rsidRDefault="00551F61" w:rsidP="00551F61">
      <w:pPr>
        <w:spacing w:after="0" w:line="240" w:lineRule="auto"/>
        <w:rPr>
          <w:rFonts w:eastAsia="Calibri"/>
          <w:b/>
          <w:shadow/>
        </w:rPr>
      </w:pPr>
      <w:proofErr w:type="spellStart"/>
      <w:r w:rsidRPr="00992C95">
        <w:rPr>
          <w:b/>
          <w:shadow/>
        </w:rPr>
        <w:t>Ταχ</w:t>
      </w:r>
      <w:proofErr w:type="spellEnd"/>
      <w:r w:rsidRPr="00992C95">
        <w:rPr>
          <w:b/>
          <w:shadow/>
        </w:rPr>
        <w:t>. Δ/</w:t>
      </w:r>
      <w:proofErr w:type="spellStart"/>
      <w:r w:rsidRPr="00992C95">
        <w:rPr>
          <w:b/>
          <w:shadow/>
        </w:rPr>
        <w:t>νση</w:t>
      </w:r>
      <w:proofErr w:type="spellEnd"/>
      <w:r w:rsidRPr="00992C95">
        <w:rPr>
          <w:b/>
          <w:shadow/>
        </w:rPr>
        <w:t xml:space="preserve">: </w:t>
      </w:r>
      <w:r w:rsidRPr="00992C95">
        <w:rPr>
          <w:shadow/>
        </w:rPr>
        <w:t xml:space="preserve">Μαραθωνοδρόμου 54 </w:t>
      </w:r>
      <w:r w:rsidRPr="00992C95">
        <w:rPr>
          <w:b/>
          <w:shadow/>
        </w:rPr>
        <w:t xml:space="preserve">                                            </w:t>
      </w:r>
    </w:p>
    <w:p w:rsidR="00551F61" w:rsidRPr="00992C95" w:rsidRDefault="00551F61" w:rsidP="00551F61">
      <w:pPr>
        <w:spacing w:after="0" w:line="240" w:lineRule="auto"/>
        <w:rPr>
          <w:rFonts w:eastAsia="Times New Roman"/>
          <w:b/>
          <w:shadow/>
          <w:lang w:eastAsia="el-GR"/>
        </w:rPr>
      </w:pPr>
      <w:r w:rsidRPr="00992C95">
        <w:rPr>
          <w:b/>
          <w:shadow/>
        </w:rPr>
        <w:t xml:space="preserve">Τ. Κ. </w:t>
      </w:r>
      <w:r w:rsidRPr="00992C95">
        <w:rPr>
          <w:shadow/>
        </w:rPr>
        <w:t xml:space="preserve">15124 Μαρούσι  </w:t>
      </w:r>
      <w:r w:rsidRPr="00992C95">
        <w:rPr>
          <w:b/>
          <w:shadow/>
        </w:rPr>
        <w:t xml:space="preserve">                                                          </w:t>
      </w:r>
    </w:p>
    <w:p w:rsidR="00551F61" w:rsidRPr="00992C95" w:rsidRDefault="00551F61" w:rsidP="00551F61">
      <w:pPr>
        <w:spacing w:after="0" w:line="240" w:lineRule="auto"/>
        <w:rPr>
          <w:rFonts w:eastAsia="Calibri"/>
          <w:b/>
          <w:shadow/>
        </w:rPr>
      </w:pPr>
      <w:proofErr w:type="spellStart"/>
      <w:r w:rsidRPr="00992C95">
        <w:rPr>
          <w:b/>
          <w:shadow/>
        </w:rPr>
        <w:t>Τηλ</w:t>
      </w:r>
      <w:proofErr w:type="spellEnd"/>
      <w:r w:rsidRPr="00992C95">
        <w:rPr>
          <w:b/>
          <w:shadow/>
        </w:rPr>
        <w:t xml:space="preserve">.: </w:t>
      </w:r>
      <w:r w:rsidRPr="00992C95">
        <w:rPr>
          <w:shadow/>
        </w:rPr>
        <w:t xml:space="preserve">2108020788 </w:t>
      </w:r>
      <w:r w:rsidRPr="00992C95">
        <w:rPr>
          <w:b/>
          <w:shadow/>
        </w:rPr>
        <w:t>Fax:</w:t>
      </w:r>
      <w:r w:rsidRPr="00992C95">
        <w:rPr>
          <w:shadow/>
        </w:rPr>
        <w:t>2108020788</w:t>
      </w:r>
      <w:r w:rsidRPr="00992C95">
        <w:rPr>
          <w:b/>
          <w:shadow/>
        </w:rPr>
        <w:t xml:space="preserve">                                                       </w:t>
      </w:r>
    </w:p>
    <w:p w:rsidR="00551F61" w:rsidRPr="00992C95" w:rsidRDefault="00551F61" w:rsidP="00551F61">
      <w:pPr>
        <w:spacing w:after="0" w:line="240" w:lineRule="auto"/>
        <w:rPr>
          <w:rFonts w:eastAsia="SimSun"/>
          <w:shadow/>
          <w:lang w:eastAsia="ar-SA"/>
        </w:rPr>
      </w:pPr>
      <w:r w:rsidRPr="00992C95">
        <w:rPr>
          <w:b/>
          <w:shadow/>
        </w:rPr>
        <w:t xml:space="preserve">Πληροφ.: Φ. Καββαδία 6932628101 </w:t>
      </w:r>
      <w:r w:rsidRPr="00992C95">
        <w:rPr>
          <w:shadow/>
        </w:rPr>
        <w:t xml:space="preserve">                                                                                   </w:t>
      </w:r>
    </w:p>
    <w:p w:rsidR="00551F61" w:rsidRPr="00992C95" w:rsidRDefault="00551F61" w:rsidP="00551F61">
      <w:pPr>
        <w:spacing w:after="0" w:line="240" w:lineRule="auto"/>
        <w:rPr>
          <w:rFonts w:eastAsia="Calibri"/>
          <w:b/>
          <w:shadow/>
        </w:rPr>
      </w:pPr>
      <w:r w:rsidRPr="00992C95">
        <w:rPr>
          <w:b/>
          <w:shadow/>
        </w:rPr>
        <w:t xml:space="preserve">Email:syll2grafeio@gmail.com                                           </w:t>
      </w:r>
    </w:p>
    <w:p w:rsidR="00551F61" w:rsidRPr="00992C95" w:rsidRDefault="00551F61" w:rsidP="00551F61">
      <w:pPr>
        <w:spacing w:after="0" w:line="240" w:lineRule="auto"/>
        <w:jc w:val="both"/>
        <w:rPr>
          <w:rStyle w:val="-"/>
          <w:rFonts w:cs="Calibri"/>
          <w:shadow/>
          <w:lang w:eastAsia="zh-CN"/>
        </w:rPr>
      </w:pPr>
      <w:r w:rsidRPr="00992C95">
        <w:rPr>
          <w:b/>
          <w:shadow/>
        </w:rPr>
        <w:t xml:space="preserve">Δικτυακός τόπος: </w:t>
      </w:r>
      <w:proofErr w:type="spellStart"/>
      <w:r w:rsidRPr="00992C95">
        <w:rPr>
          <w:b/>
          <w:shadow/>
        </w:rPr>
        <w:t>http</w:t>
      </w:r>
      <w:proofErr w:type="spellEnd"/>
      <w:r w:rsidRPr="00992C95">
        <w:rPr>
          <w:b/>
          <w:shadow/>
        </w:rPr>
        <w:t xml:space="preserve">//: </w:t>
      </w:r>
      <w:hyperlink r:id="rId5" w:history="1">
        <w:r w:rsidRPr="00992C95">
          <w:rPr>
            <w:rStyle w:val="-"/>
            <w:b/>
            <w:shadow/>
          </w:rPr>
          <w:t>www.syllogosekpaideutikonpeamarousiou.gr</w:t>
        </w:r>
      </w:hyperlink>
    </w:p>
    <w:p w:rsidR="00551F61" w:rsidRPr="00992C95" w:rsidRDefault="00551F61" w:rsidP="00551F61">
      <w:pPr>
        <w:spacing w:after="0" w:line="240" w:lineRule="auto"/>
        <w:jc w:val="both"/>
        <w:rPr>
          <w:rStyle w:val="-"/>
          <w:rFonts w:cs="Times New Roman"/>
          <w:b/>
          <w:shadow/>
        </w:rPr>
      </w:pPr>
    </w:p>
    <w:p w:rsidR="00551F61" w:rsidRPr="00992C95" w:rsidRDefault="00551F61" w:rsidP="00551F61">
      <w:pPr>
        <w:spacing w:after="0" w:line="240" w:lineRule="auto"/>
        <w:jc w:val="both"/>
        <w:rPr>
          <w:rFonts w:cs="Calibri"/>
          <w:shadow/>
        </w:rPr>
      </w:pPr>
    </w:p>
    <w:p w:rsidR="00551F61" w:rsidRPr="00992C95" w:rsidRDefault="00551F61" w:rsidP="00551F61">
      <w:pPr>
        <w:spacing w:after="0" w:line="240" w:lineRule="auto"/>
        <w:jc w:val="right"/>
        <w:rPr>
          <w:rFonts w:cs="Times New Roman"/>
          <w:b/>
          <w:shadow/>
        </w:rPr>
      </w:pPr>
      <w:r w:rsidRPr="00992C95">
        <w:rPr>
          <w:shadow/>
        </w:rPr>
        <w:t xml:space="preserve"> </w:t>
      </w:r>
      <w:r w:rsidRPr="00992C95">
        <w:rPr>
          <w:b/>
          <w:shadow/>
        </w:rPr>
        <w:t xml:space="preserve">                                                          Προς: Ενώσεις Γονέων &amp; Συλλόγους Γονέων – Κηδεμόνων Δημοτικών Σχολείων &amp; Νηπιαγωγείων περιοχής ευθύνης του Συλλόγου </w:t>
      </w:r>
      <w:proofErr w:type="spellStart"/>
      <w:r w:rsidRPr="00992C95">
        <w:rPr>
          <w:b/>
          <w:shadow/>
        </w:rPr>
        <w:t>Εκπ</w:t>
      </w:r>
      <w:proofErr w:type="spellEnd"/>
      <w:r w:rsidRPr="00992C95">
        <w:rPr>
          <w:b/>
          <w:shadow/>
        </w:rPr>
        <w:t>/</w:t>
      </w:r>
      <w:proofErr w:type="spellStart"/>
      <w:r w:rsidRPr="00992C95">
        <w:rPr>
          <w:b/>
          <w:shadow/>
        </w:rPr>
        <w:t>κών</w:t>
      </w:r>
      <w:proofErr w:type="spellEnd"/>
      <w:r w:rsidRPr="00992C95">
        <w:rPr>
          <w:b/>
          <w:shadow/>
        </w:rPr>
        <w:t xml:space="preserve"> Π. Ε. Αμαρουσίου </w:t>
      </w:r>
    </w:p>
    <w:p w:rsidR="00551F61" w:rsidRPr="00992C95" w:rsidRDefault="00551F61" w:rsidP="00551F61">
      <w:pPr>
        <w:spacing w:after="0" w:line="240" w:lineRule="auto"/>
        <w:jc w:val="right"/>
        <w:rPr>
          <w:b/>
          <w:shadow/>
        </w:rPr>
      </w:pPr>
      <w:r w:rsidRPr="00992C95">
        <w:rPr>
          <w:b/>
          <w:shadow/>
        </w:rPr>
        <w:t>Κοινοποίηση: Δ. Ο. Ε.</w:t>
      </w:r>
    </w:p>
    <w:p w:rsidR="00551F61" w:rsidRPr="00992C95" w:rsidRDefault="00551F61" w:rsidP="00551F61">
      <w:pPr>
        <w:spacing w:after="0" w:line="240" w:lineRule="auto"/>
        <w:jc w:val="right"/>
        <w:rPr>
          <w:b/>
          <w:shadow/>
        </w:rPr>
      </w:pPr>
      <w:r w:rsidRPr="00992C95">
        <w:rPr>
          <w:b/>
          <w:shadow/>
        </w:rPr>
        <w:t xml:space="preserve">Μέλη του συλλόγου μας </w:t>
      </w:r>
    </w:p>
    <w:p w:rsidR="00551F61" w:rsidRPr="00992C95" w:rsidRDefault="00551F61" w:rsidP="00551F61">
      <w:pPr>
        <w:spacing w:after="0" w:line="240" w:lineRule="auto"/>
        <w:jc w:val="right"/>
        <w:rPr>
          <w:b/>
          <w:shadow/>
        </w:rPr>
      </w:pPr>
      <w:r w:rsidRPr="00992C95">
        <w:rPr>
          <w:b/>
          <w:shadow/>
        </w:rPr>
        <w:t xml:space="preserve">Συλλόγους </w:t>
      </w:r>
      <w:proofErr w:type="spellStart"/>
      <w:r w:rsidRPr="00992C95">
        <w:rPr>
          <w:b/>
          <w:shadow/>
        </w:rPr>
        <w:t>Εκπ</w:t>
      </w:r>
      <w:proofErr w:type="spellEnd"/>
      <w:r w:rsidRPr="00992C95">
        <w:rPr>
          <w:b/>
          <w:shadow/>
        </w:rPr>
        <w:t>/</w:t>
      </w:r>
      <w:proofErr w:type="spellStart"/>
      <w:r w:rsidRPr="00992C95">
        <w:rPr>
          <w:b/>
          <w:shadow/>
        </w:rPr>
        <w:t>κών</w:t>
      </w:r>
      <w:proofErr w:type="spellEnd"/>
      <w:r w:rsidRPr="00992C95">
        <w:rPr>
          <w:b/>
          <w:shadow/>
        </w:rPr>
        <w:t xml:space="preserve"> Π. Ε. της χώρας</w:t>
      </w:r>
    </w:p>
    <w:p w:rsidR="00551F61" w:rsidRPr="00992C95" w:rsidRDefault="00551F61" w:rsidP="00551F61">
      <w:pPr>
        <w:spacing w:after="0" w:line="240" w:lineRule="auto"/>
        <w:jc w:val="right"/>
        <w:rPr>
          <w:b/>
          <w:shadow/>
        </w:rPr>
      </w:pPr>
      <w:r w:rsidRPr="00992C95">
        <w:rPr>
          <w:b/>
          <w:shadow/>
        </w:rPr>
        <w:t xml:space="preserve">Α.Σ.Γ.Μ.Ε. </w:t>
      </w:r>
    </w:p>
    <w:p w:rsidR="00551F61" w:rsidRPr="00992C95" w:rsidRDefault="00551F61" w:rsidP="00551F61">
      <w:pPr>
        <w:spacing w:line="240" w:lineRule="auto"/>
        <w:ind w:left="-993" w:right="-1050"/>
        <w:jc w:val="right"/>
        <w:rPr>
          <w:b/>
          <w:shadow/>
        </w:rPr>
      </w:pPr>
      <w:r w:rsidRPr="00992C95">
        <w:rPr>
          <w:b/>
          <w:shadow/>
        </w:rPr>
        <w:t xml:space="preserve"> </w:t>
      </w:r>
    </w:p>
    <w:p w:rsidR="00273067" w:rsidRPr="00992C95" w:rsidRDefault="00273067" w:rsidP="00C37DF4">
      <w:pPr>
        <w:shd w:val="clear" w:color="auto" w:fill="FFFFFF"/>
        <w:spacing w:after="0" w:line="240" w:lineRule="auto"/>
        <w:rPr>
          <w:rFonts w:eastAsia="Times New Roman" w:cs="Arial"/>
          <w:shadow/>
          <w:color w:val="222222"/>
          <w:lang w:eastAsia="el-GR"/>
        </w:rPr>
      </w:pPr>
    </w:p>
    <w:p w:rsidR="00273067" w:rsidRPr="00992C95" w:rsidRDefault="00273067" w:rsidP="00C37DF4">
      <w:pPr>
        <w:shd w:val="clear" w:color="auto" w:fill="FFFFFF"/>
        <w:spacing w:after="0" w:line="240" w:lineRule="auto"/>
        <w:rPr>
          <w:rFonts w:eastAsia="Times New Roman" w:cs="Arial"/>
          <w:shadow/>
          <w:color w:val="222222"/>
          <w:lang w:eastAsia="el-GR"/>
        </w:rPr>
      </w:pPr>
    </w:p>
    <w:p w:rsidR="00273067" w:rsidRPr="00992C95" w:rsidRDefault="00273067" w:rsidP="00C37DF4">
      <w:pPr>
        <w:shd w:val="clear" w:color="auto" w:fill="FFFFFF"/>
        <w:spacing w:after="0" w:line="240" w:lineRule="auto"/>
        <w:rPr>
          <w:rFonts w:eastAsia="Times New Roman" w:cs="Arial"/>
          <w:shadow/>
          <w:color w:val="222222"/>
          <w:lang w:eastAsia="el-GR"/>
        </w:rPr>
      </w:pPr>
    </w:p>
    <w:p w:rsidR="00A21697" w:rsidRPr="00992C95" w:rsidRDefault="00A21697" w:rsidP="00A21697">
      <w:pPr>
        <w:shd w:val="clear" w:color="auto" w:fill="FFFFFF"/>
        <w:spacing w:after="0" w:line="240" w:lineRule="auto"/>
        <w:jc w:val="center"/>
        <w:rPr>
          <w:rFonts w:eastAsia="Times New Roman" w:cs="Arial"/>
          <w:b/>
          <w:shadow/>
          <w:color w:val="222222"/>
          <w:highlight w:val="lightGray"/>
          <w:lang w:eastAsia="el-GR"/>
        </w:rPr>
      </w:pPr>
    </w:p>
    <w:p w:rsidR="00A31A4C" w:rsidRPr="00992C95" w:rsidRDefault="00A21697" w:rsidP="00A21697">
      <w:pPr>
        <w:shd w:val="clear" w:color="auto" w:fill="FFFFFF"/>
        <w:spacing w:after="0" w:line="240" w:lineRule="auto"/>
        <w:jc w:val="center"/>
        <w:rPr>
          <w:rFonts w:eastAsia="Times New Roman" w:cs="Times New Roman"/>
          <w:b/>
          <w:shadow/>
          <w:color w:val="31849B" w:themeColor="accent5" w:themeShade="BF"/>
          <w:sz w:val="28"/>
          <w:szCs w:val="28"/>
          <w:lang w:eastAsia="el-GR"/>
        </w:rPr>
      </w:pPr>
      <w:r w:rsidRPr="00992C95">
        <w:rPr>
          <w:rFonts w:eastAsia="Times New Roman" w:cs="Times New Roman"/>
          <w:b/>
          <w:shadow/>
          <w:color w:val="31849B" w:themeColor="accent5" w:themeShade="BF"/>
          <w:sz w:val="28"/>
          <w:szCs w:val="28"/>
          <w:lang w:eastAsia="el-GR"/>
        </w:rPr>
        <w:t>Επιστολή προς τους γονείς</w:t>
      </w:r>
      <w:r w:rsidR="00551F61" w:rsidRPr="00992C95">
        <w:rPr>
          <w:rFonts w:eastAsia="Times New Roman" w:cs="Times New Roman"/>
          <w:b/>
          <w:shadow/>
          <w:color w:val="31849B" w:themeColor="accent5" w:themeShade="BF"/>
          <w:sz w:val="28"/>
          <w:szCs w:val="28"/>
          <w:lang w:eastAsia="el-GR"/>
        </w:rPr>
        <w:t xml:space="preserve"> των μαθητών μας </w:t>
      </w:r>
      <w:r w:rsidRPr="00992C95">
        <w:rPr>
          <w:rFonts w:eastAsia="Times New Roman" w:cs="Times New Roman"/>
          <w:b/>
          <w:shadow/>
          <w:color w:val="31849B" w:themeColor="accent5" w:themeShade="BF"/>
          <w:sz w:val="28"/>
          <w:szCs w:val="28"/>
          <w:lang w:eastAsia="el-GR"/>
        </w:rPr>
        <w:t xml:space="preserve"> σχετικά με την ύλη των μαθημάτων</w:t>
      </w:r>
    </w:p>
    <w:p w:rsidR="00A31A4C" w:rsidRPr="00992C95" w:rsidRDefault="00A31A4C" w:rsidP="00C37DF4">
      <w:pPr>
        <w:shd w:val="clear" w:color="auto" w:fill="FFFFFF"/>
        <w:spacing w:after="0" w:line="240" w:lineRule="auto"/>
        <w:rPr>
          <w:rFonts w:eastAsia="Times New Roman" w:cs="Times New Roman"/>
          <w:shadow/>
          <w:color w:val="222222"/>
          <w:lang w:eastAsia="el-GR"/>
        </w:rPr>
      </w:pPr>
    </w:p>
    <w:p w:rsidR="00A21697" w:rsidRPr="00992C95" w:rsidRDefault="00A21697" w:rsidP="00C37DF4">
      <w:pPr>
        <w:shd w:val="clear" w:color="auto" w:fill="FFFFFF"/>
        <w:spacing w:after="0" w:line="240" w:lineRule="auto"/>
        <w:rPr>
          <w:rFonts w:eastAsia="Times New Roman" w:cs="Times New Roman"/>
          <w:shadow/>
          <w:color w:val="222222"/>
          <w:lang w:eastAsia="el-GR"/>
        </w:rPr>
      </w:pPr>
    </w:p>
    <w:p w:rsidR="00C37DF4" w:rsidRPr="00992C95" w:rsidRDefault="00C37DF4" w:rsidP="00C37DF4">
      <w:pPr>
        <w:shd w:val="clear" w:color="auto" w:fill="FFFFFF"/>
        <w:spacing w:after="0" w:line="240" w:lineRule="auto"/>
        <w:rPr>
          <w:rFonts w:eastAsia="Times New Roman" w:cs="Times New Roman"/>
          <w:shadow/>
          <w:color w:val="222222"/>
          <w:lang w:eastAsia="el-GR"/>
        </w:rPr>
      </w:pPr>
      <w:r w:rsidRPr="00992C95">
        <w:rPr>
          <w:rFonts w:eastAsia="Times New Roman" w:cs="Times New Roman"/>
          <w:shadow/>
          <w:color w:val="222222"/>
          <w:lang w:eastAsia="el-GR"/>
        </w:rPr>
        <w:t>Αγαπητοί γονείς</w:t>
      </w:r>
    </w:p>
    <w:p w:rsidR="002D1FE7" w:rsidRPr="00992C95" w:rsidRDefault="002D1FE7" w:rsidP="00C37DF4">
      <w:pPr>
        <w:shd w:val="clear" w:color="auto" w:fill="FFFFFF"/>
        <w:spacing w:after="0" w:line="240" w:lineRule="auto"/>
        <w:rPr>
          <w:rFonts w:eastAsia="Times New Roman" w:cs="Times New Roman"/>
          <w:shadow/>
          <w:color w:val="222222"/>
          <w:lang w:eastAsia="el-GR"/>
        </w:rPr>
      </w:pPr>
    </w:p>
    <w:p w:rsidR="00C37DF4" w:rsidRPr="00992C95" w:rsidRDefault="00C37DF4" w:rsidP="00A21697">
      <w:pPr>
        <w:shd w:val="clear" w:color="auto" w:fill="FFFFFF"/>
        <w:spacing w:after="0" w:line="240" w:lineRule="auto"/>
        <w:ind w:firstLine="284"/>
        <w:jc w:val="both"/>
        <w:rPr>
          <w:rFonts w:eastAsia="Times New Roman" w:cs="Times New Roman"/>
          <w:shadow/>
          <w:color w:val="222222"/>
          <w:lang w:eastAsia="el-GR"/>
        </w:rPr>
      </w:pPr>
      <w:r w:rsidRPr="00992C95">
        <w:rPr>
          <w:rFonts w:eastAsia="Times New Roman" w:cs="Times New Roman"/>
          <w:b/>
          <w:shadow/>
          <w:color w:val="222222"/>
          <w:lang w:eastAsia="el-GR"/>
        </w:rPr>
        <w:t xml:space="preserve">Διανύουμε μια δύσκολη και ιδιαίτερη περίοδο για όλους μας. </w:t>
      </w:r>
      <w:r w:rsidRPr="00992C95">
        <w:rPr>
          <w:rFonts w:eastAsia="Times New Roman" w:cs="Times New Roman"/>
          <w:shadow/>
          <w:color w:val="222222"/>
          <w:lang w:eastAsia="el-GR"/>
        </w:rPr>
        <w:t>Τα σχολεία παραμένουν κλειστά από τις 11 Μαρτίου. Αυτό δεν έχει συμβεί ποτέ ξανά στη χώρα μετά τη δεκαετία του 1940, δηλαδή, μετά το δεύτερο παγκόσμιο πόλεμο και την κατοχή.</w:t>
      </w:r>
    </w:p>
    <w:p w:rsidR="00C37DF4" w:rsidRPr="00992C95" w:rsidRDefault="00C37DF4" w:rsidP="00A21697">
      <w:pPr>
        <w:shd w:val="clear" w:color="auto" w:fill="FFFFFF"/>
        <w:spacing w:after="0" w:line="240" w:lineRule="auto"/>
        <w:ind w:firstLine="284"/>
        <w:jc w:val="both"/>
        <w:rPr>
          <w:rFonts w:eastAsia="Times New Roman" w:cs="Times New Roman"/>
          <w:shadow/>
          <w:color w:val="222222"/>
          <w:lang w:eastAsia="el-GR"/>
        </w:rPr>
      </w:pPr>
    </w:p>
    <w:p w:rsidR="002D1FE7" w:rsidRPr="00992C95" w:rsidRDefault="00C37DF4" w:rsidP="00A21697">
      <w:pPr>
        <w:shd w:val="clear" w:color="auto" w:fill="FFFFFF"/>
        <w:spacing w:after="0" w:line="240" w:lineRule="auto"/>
        <w:ind w:firstLine="284"/>
        <w:jc w:val="both"/>
        <w:rPr>
          <w:rFonts w:eastAsia="Times New Roman" w:cs="Times New Roman"/>
          <w:shadow/>
          <w:color w:val="222222"/>
          <w:lang w:eastAsia="el-GR"/>
        </w:rPr>
      </w:pPr>
      <w:r w:rsidRPr="00992C95">
        <w:rPr>
          <w:rFonts w:eastAsia="Times New Roman" w:cs="Times New Roman"/>
          <w:b/>
          <w:shadow/>
          <w:color w:val="222222"/>
          <w:lang w:eastAsia="el-GR"/>
        </w:rPr>
        <w:t>Όλο αυτό το διάστημα, εκπαιδευτικοί, γονείς και μαθητές δίνουμε τη μάχη να κρατήσουμε ζωντανή την επικοινωνία και την επαφή μας.</w:t>
      </w:r>
      <w:r w:rsidRPr="00992C95">
        <w:rPr>
          <w:rFonts w:eastAsia="Times New Roman" w:cs="Times New Roman"/>
          <w:shadow/>
          <w:color w:val="222222"/>
          <w:lang w:eastAsia="el-GR"/>
        </w:rPr>
        <w:t xml:space="preserve"> Κάτω από πολύ δύσκολες και πρωτόγνωρες συνθήκες, κάθε εκπαιδευτικός προσπαθεί να βοηθήσει τους μαθητές του με όποιο μέσο θεωρεί ότι είναι καταλληλότερο.</w:t>
      </w:r>
      <w:r w:rsidR="00445D33" w:rsidRPr="00992C95">
        <w:rPr>
          <w:rFonts w:eastAsia="Times New Roman" w:cs="Times New Roman"/>
          <w:shadow/>
          <w:color w:val="222222"/>
          <w:lang w:eastAsia="el-GR"/>
        </w:rPr>
        <w:t xml:space="preserve"> Αυτή η </w:t>
      </w:r>
      <w:r w:rsidR="00862060" w:rsidRPr="00992C95">
        <w:rPr>
          <w:rFonts w:eastAsia="Times New Roman" w:cs="Times New Roman"/>
          <w:shadow/>
          <w:color w:val="222222"/>
          <w:lang w:eastAsia="el-GR"/>
        </w:rPr>
        <w:t xml:space="preserve">κοινή </w:t>
      </w:r>
      <w:r w:rsidR="00445D33" w:rsidRPr="00992C95">
        <w:rPr>
          <w:rFonts w:eastAsia="Times New Roman" w:cs="Times New Roman"/>
          <w:shadow/>
          <w:color w:val="222222"/>
          <w:lang w:eastAsia="el-GR"/>
        </w:rPr>
        <w:t>προσπάθεια ενίσχυσε ακόμα περισσότερο τις σχέσεις μας, ενώ, από την άλλη πλευρά, ανέδειξε ότι η ζωντανή διδασκαλία στο φυσικό μας χώρο, το σχολείο, είναι αναντικατάστατη.</w:t>
      </w:r>
    </w:p>
    <w:p w:rsidR="00C37DF4" w:rsidRPr="00992C95" w:rsidRDefault="00C37DF4" w:rsidP="00A21697">
      <w:pPr>
        <w:shd w:val="clear" w:color="auto" w:fill="FFFFFF"/>
        <w:spacing w:after="0" w:line="240" w:lineRule="auto"/>
        <w:ind w:firstLine="284"/>
        <w:jc w:val="both"/>
        <w:rPr>
          <w:rFonts w:eastAsia="Times New Roman" w:cs="Times New Roman"/>
          <w:shadow/>
          <w:color w:val="222222"/>
          <w:lang w:eastAsia="el-GR"/>
        </w:rPr>
      </w:pPr>
    </w:p>
    <w:p w:rsidR="00C37DF4" w:rsidRPr="00992C95" w:rsidRDefault="00862060" w:rsidP="00A21697">
      <w:pPr>
        <w:shd w:val="clear" w:color="auto" w:fill="FFFFFF"/>
        <w:spacing w:after="0" w:line="240" w:lineRule="auto"/>
        <w:ind w:firstLine="284"/>
        <w:jc w:val="both"/>
        <w:rPr>
          <w:rFonts w:eastAsia="Times New Roman" w:cs="Times New Roman"/>
          <w:b/>
          <w:shadow/>
          <w:color w:val="222222"/>
          <w:lang w:eastAsia="el-GR"/>
        </w:rPr>
      </w:pPr>
      <w:r w:rsidRPr="00992C95">
        <w:rPr>
          <w:rFonts w:eastAsia="Times New Roman" w:cs="Times New Roman"/>
          <w:b/>
          <w:shadow/>
          <w:color w:val="222222"/>
          <w:lang w:eastAsia="el-GR"/>
        </w:rPr>
        <w:t>Το Υ</w:t>
      </w:r>
      <w:r w:rsidR="00C37DF4" w:rsidRPr="00992C95">
        <w:rPr>
          <w:rFonts w:eastAsia="Times New Roman" w:cs="Times New Roman"/>
          <w:b/>
          <w:shadow/>
          <w:color w:val="222222"/>
          <w:lang w:eastAsia="el-GR"/>
        </w:rPr>
        <w:t xml:space="preserve">πουργείο </w:t>
      </w:r>
      <w:r w:rsidRPr="00992C95">
        <w:rPr>
          <w:rFonts w:eastAsia="Times New Roman" w:cs="Times New Roman"/>
          <w:b/>
          <w:shadow/>
          <w:color w:val="222222"/>
          <w:lang w:eastAsia="el-GR"/>
        </w:rPr>
        <w:t xml:space="preserve">Παιδείας </w:t>
      </w:r>
      <w:r w:rsidR="00C37DF4" w:rsidRPr="00992C95">
        <w:rPr>
          <w:rFonts w:eastAsia="Times New Roman" w:cs="Times New Roman"/>
          <w:b/>
          <w:shadow/>
          <w:color w:val="222222"/>
          <w:lang w:eastAsia="el-GR"/>
        </w:rPr>
        <w:t>δεν έκανε τίποτα για να εξασφαλίσει τους υλικ</w:t>
      </w:r>
      <w:r w:rsidR="00445D33" w:rsidRPr="00992C95">
        <w:rPr>
          <w:rFonts w:eastAsia="Times New Roman" w:cs="Times New Roman"/>
          <w:b/>
          <w:shadow/>
          <w:color w:val="222222"/>
          <w:lang w:eastAsia="el-GR"/>
        </w:rPr>
        <w:t>ούς όρους αυτής της προσπάθειας:</w:t>
      </w:r>
    </w:p>
    <w:p w:rsidR="00C37DF4" w:rsidRPr="00992C95" w:rsidRDefault="00C37DF4" w:rsidP="00C37DF4">
      <w:pPr>
        <w:shd w:val="clear" w:color="auto" w:fill="FFFFFF"/>
        <w:spacing w:after="0" w:line="240" w:lineRule="auto"/>
        <w:rPr>
          <w:rFonts w:eastAsia="Times New Roman" w:cs="Times New Roman"/>
          <w:shadow/>
          <w:color w:val="222222"/>
          <w:lang w:eastAsia="el-GR"/>
        </w:rPr>
      </w:pPr>
    </w:p>
    <w:p w:rsidR="00937609" w:rsidRPr="00992C95" w:rsidRDefault="00937609" w:rsidP="00937609">
      <w:pPr>
        <w:pStyle w:val="a3"/>
        <w:numPr>
          <w:ilvl w:val="0"/>
          <w:numId w:val="2"/>
        </w:numPr>
        <w:rPr>
          <w:rFonts w:cs="Times New Roman"/>
          <w:shadow/>
        </w:rPr>
      </w:pPr>
      <w:r w:rsidRPr="00992C95">
        <w:rPr>
          <w:rFonts w:cs="Times New Roman"/>
          <w:shadow/>
        </w:rPr>
        <w:t>Επένδυσε στο αφήγημα «τεμπέληδες εκπαιδευτικοί» και διαψεύστηκε.</w:t>
      </w:r>
    </w:p>
    <w:p w:rsidR="00937609" w:rsidRPr="00992C95" w:rsidRDefault="00937609" w:rsidP="00937609">
      <w:pPr>
        <w:pStyle w:val="a3"/>
        <w:numPr>
          <w:ilvl w:val="0"/>
          <w:numId w:val="2"/>
        </w:numPr>
        <w:rPr>
          <w:rFonts w:cs="Times New Roman"/>
          <w:shadow/>
        </w:rPr>
      </w:pPr>
      <w:r w:rsidRPr="00992C95">
        <w:rPr>
          <w:rFonts w:cs="Times New Roman"/>
          <w:shadow/>
        </w:rPr>
        <w:t xml:space="preserve">Οι πλατφόρμες </w:t>
      </w:r>
      <w:proofErr w:type="spellStart"/>
      <w:r w:rsidRPr="00992C95">
        <w:rPr>
          <w:rFonts w:cs="Times New Roman"/>
          <w:shadow/>
          <w:lang w:val="en-US"/>
        </w:rPr>
        <w:t>eclass</w:t>
      </w:r>
      <w:proofErr w:type="spellEnd"/>
      <w:r w:rsidRPr="00992C95">
        <w:rPr>
          <w:rFonts w:cs="Times New Roman"/>
          <w:shadow/>
        </w:rPr>
        <w:t xml:space="preserve"> για ολόκληρες εβδομάδες σέρνονταν ή δεν άνοιγαν καθόλου.</w:t>
      </w:r>
    </w:p>
    <w:p w:rsidR="00937609" w:rsidRPr="00992C95" w:rsidRDefault="00937609" w:rsidP="00937609">
      <w:pPr>
        <w:pStyle w:val="a3"/>
        <w:numPr>
          <w:ilvl w:val="0"/>
          <w:numId w:val="2"/>
        </w:numPr>
        <w:rPr>
          <w:rFonts w:cs="Times New Roman"/>
          <w:shadow/>
        </w:rPr>
      </w:pPr>
      <w:r w:rsidRPr="00992C95">
        <w:rPr>
          <w:rFonts w:cs="Times New Roman"/>
          <w:shadow/>
        </w:rPr>
        <w:t xml:space="preserve">Εξήγγειλε ότι θα δώσει </w:t>
      </w:r>
      <w:r w:rsidRPr="00992C95">
        <w:rPr>
          <w:rFonts w:cs="Times New Roman"/>
          <w:shadow/>
          <w:lang w:val="en-US"/>
        </w:rPr>
        <w:t>laptop</w:t>
      </w:r>
      <w:r w:rsidRPr="00992C95">
        <w:rPr>
          <w:rFonts w:cs="Times New Roman"/>
          <w:shadow/>
        </w:rPr>
        <w:t xml:space="preserve"> στους μαθητές και μία μέρα μετά το διέψευσε.</w:t>
      </w:r>
    </w:p>
    <w:p w:rsidR="00937609" w:rsidRPr="00992C95" w:rsidRDefault="00937609" w:rsidP="00937609">
      <w:pPr>
        <w:pStyle w:val="a3"/>
        <w:numPr>
          <w:ilvl w:val="0"/>
          <w:numId w:val="2"/>
        </w:numPr>
        <w:rPr>
          <w:rFonts w:cs="Times New Roman"/>
          <w:shadow/>
        </w:rPr>
      </w:pPr>
      <w:r w:rsidRPr="00992C95">
        <w:rPr>
          <w:rFonts w:cs="Times New Roman"/>
          <w:shadow/>
        </w:rPr>
        <w:t xml:space="preserve">Ανακοίνωσε ότι «δεν προχωράμε στην ύλη» και λίγο πριν το Πάσχα, </w:t>
      </w:r>
      <w:r w:rsidR="00E2250D" w:rsidRPr="00992C95">
        <w:rPr>
          <w:rFonts w:cs="Times New Roman"/>
          <w:shadow/>
        </w:rPr>
        <w:t>δημοσίευσε αιφνιδιαστικά</w:t>
      </w:r>
      <w:r w:rsidRPr="00992C95">
        <w:rPr>
          <w:rFonts w:cs="Times New Roman"/>
          <w:shadow/>
        </w:rPr>
        <w:t xml:space="preserve"> οδηγία να προχωρήσουν στην ύλη όσοι επιθυμούν –</w:t>
      </w:r>
      <w:r w:rsidRPr="00992C95">
        <w:rPr>
          <w:rFonts w:eastAsia="Times New Roman" w:cs="Times New Roman"/>
          <w:shadow/>
          <w:color w:val="222222"/>
          <w:lang w:eastAsia="el-GR"/>
        </w:rPr>
        <w:t xml:space="preserve"> αλλά εάν προχωρήσουν η ύλη θεωρείται μη διδα</w:t>
      </w:r>
      <w:r w:rsidR="00445D33" w:rsidRPr="00992C95">
        <w:rPr>
          <w:rFonts w:eastAsia="Times New Roman" w:cs="Times New Roman"/>
          <w:shadow/>
          <w:color w:val="222222"/>
          <w:lang w:eastAsia="el-GR"/>
        </w:rPr>
        <w:t>χθείσα και πρέπει να την διδάξουν ξανά όταν ανοίξουν τα σχολεία</w:t>
      </w:r>
      <w:r w:rsidRPr="00992C95">
        <w:rPr>
          <w:rFonts w:eastAsia="Times New Roman" w:cs="Times New Roman"/>
          <w:shadow/>
          <w:color w:val="222222"/>
          <w:lang w:eastAsia="el-GR"/>
        </w:rPr>
        <w:t>.</w:t>
      </w:r>
    </w:p>
    <w:p w:rsidR="00937609" w:rsidRPr="00992C95" w:rsidRDefault="00937609" w:rsidP="00445D33">
      <w:pPr>
        <w:pStyle w:val="a3"/>
        <w:numPr>
          <w:ilvl w:val="0"/>
          <w:numId w:val="2"/>
        </w:numPr>
        <w:rPr>
          <w:rFonts w:cs="Times New Roman"/>
          <w:shadow/>
        </w:rPr>
      </w:pPr>
      <w:r w:rsidRPr="00992C95">
        <w:rPr>
          <w:rFonts w:cs="Times New Roman"/>
          <w:shadow/>
        </w:rPr>
        <w:t xml:space="preserve">Επιχειρεί να αλλοιώσει ανεπανόρθωτα </w:t>
      </w:r>
      <w:r w:rsidR="00445D33" w:rsidRPr="00992C95">
        <w:rPr>
          <w:rFonts w:cs="Times New Roman"/>
          <w:shadow/>
        </w:rPr>
        <w:t>τη διδασκαλία στο σχολείο με τις κάμερες μέσα στις σχολικές τάξεις</w:t>
      </w:r>
      <w:r w:rsidRPr="00992C95">
        <w:rPr>
          <w:rFonts w:cs="Times New Roman"/>
          <w:shadow/>
        </w:rPr>
        <w:t>.</w:t>
      </w:r>
    </w:p>
    <w:p w:rsidR="002D1FE7" w:rsidRPr="00992C95" w:rsidRDefault="00937609" w:rsidP="00A21697">
      <w:pPr>
        <w:shd w:val="clear" w:color="auto" w:fill="FFFFFF"/>
        <w:spacing w:after="0" w:line="240" w:lineRule="auto"/>
        <w:ind w:firstLine="142"/>
        <w:jc w:val="both"/>
        <w:rPr>
          <w:rFonts w:eastAsia="Times New Roman" w:cs="Times New Roman"/>
          <w:shadow/>
          <w:color w:val="222222"/>
          <w:lang w:eastAsia="el-GR"/>
        </w:rPr>
      </w:pPr>
      <w:r w:rsidRPr="00992C95">
        <w:rPr>
          <w:rFonts w:cs="Times New Roman"/>
          <w:shadow/>
        </w:rPr>
        <w:t xml:space="preserve">Τώρα, και ενώ </w:t>
      </w:r>
      <w:r w:rsidRPr="00992C95">
        <w:rPr>
          <w:rFonts w:eastAsia="Times New Roman" w:cs="Times New Roman"/>
          <w:shadow/>
          <w:color w:val="222222"/>
          <w:lang w:eastAsia="el-GR"/>
        </w:rPr>
        <w:t xml:space="preserve">τα σχολεία είναι κλειστά σχεδόν 3 μήνες, δηλαδή έχει χαθεί όλο το γ΄ τρίμηνο, </w:t>
      </w:r>
      <w:r w:rsidRPr="00992C95">
        <w:rPr>
          <w:rFonts w:cs="Times New Roman"/>
          <w:shadow/>
        </w:rPr>
        <w:t xml:space="preserve">με πρόσφατη εγκύκλιο με θέμα «Συμπληρωματικές Οδηγίες για τη διδασκαλία των μαθημάτων» της Γλώσσας, των Μαθηματικών και των Φυσικών, το Υπουργείο Παιδείας </w:t>
      </w:r>
      <w:r w:rsidR="0070673B" w:rsidRPr="00992C95">
        <w:rPr>
          <w:rFonts w:eastAsia="Times New Roman" w:cs="Times New Roman"/>
          <w:b/>
          <w:shadow/>
          <w:color w:val="222222"/>
          <w:lang w:eastAsia="el-GR"/>
        </w:rPr>
        <w:t xml:space="preserve">αντί να αντιμετωπίσει τα μορφωτικά ελλείμματα της περιόδου, </w:t>
      </w:r>
      <w:r w:rsidRPr="00992C95">
        <w:rPr>
          <w:rFonts w:cs="Times New Roman"/>
          <w:b/>
          <w:shadow/>
        </w:rPr>
        <w:t xml:space="preserve">επιδεικνύει </w:t>
      </w:r>
      <w:r w:rsidR="00445D33" w:rsidRPr="00992C95">
        <w:rPr>
          <w:rFonts w:cs="Times New Roman"/>
          <w:b/>
          <w:shadow/>
        </w:rPr>
        <w:t xml:space="preserve">πρωτοφανή αδιαφορία </w:t>
      </w:r>
      <w:r w:rsidR="00445D33" w:rsidRPr="00992C95">
        <w:rPr>
          <w:rFonts w:cs="Times New Roman"/>
          <w:shadow/>
        </w:rPr>
        <w:t>για τα δεδομένα που διαμορφώνουν οι συνθήκες της πανδημίας και η μακρόχρονη αναστολή</w:t>
      </w:r>
      <w:r w:rsidR="0070673B" w:rsidRPr="00992C95">
        <w:rPr>
          <w:rFonts w:cs="Times New Roman"/>
          <w:shadow/>
        </w:rPr>
        <w:t xml:space="preserve"> λειτουργίας των σχολείων</w:t>
      </w:r>
      <w:r w:rsidR="00211CFF" w:rsidRPr="00992C95">
        <w:rPr>
          <w:rFonts w:eastAsia="Times New Roman" w:cs="Times New Roman"/>
          <w:shadow/>
          <w:color w:val="222222"/>
          <w:lang w:eastAsia="el-GR"/>
        </w:rPr>
        <w:t>.</w:t>
      </w:r>
    </w:p>
    <w:p w:rsidR="00445D33" w:rsidRPr="00992C95" w:rsidRDefault="00445D33" w:rsidP="00C37DF4">
      <w:pPr>
        <w:shd w:val="clear" w:color="auto" w:fill="FFFFFF"/>
        <w:spacing w:after="0" w:line="240" w:lineRule="auto"/>
        <w:rPr>
          <w:rFonts w:eastAsia="Times New Roman" w:cs="Times New Roman"/>
          <w:shadow/>
          <w:color w:val="222222"/>
          <w:lang w:eastAsia="el-GR"/>
        </w:rPr>
      </w:pPr>
    </w:p>
    <w:p w:rsidR="002D1FE7" w:rsidRPr="00992C95" w:rsidRDefault="002D1FE7" w:rsidP="00C37DF4">
      <w:pPr>
        <w:shd w:val="clear" w:color="auto" w:fill="FFFFFF"/>
        <w:spacing w:after="0" w:line="240" w:lineRule="auto"/>
        <w:rPr>
          <w:rFonts w:eastAsia="Times New Roman" w:cs="Times New Roman"/>
          <w:shadow/>
          <w:color w:val="222222"/>
          <w:lang w:eastAsia="el-GR"/>
        </w:rPr>
      </w:pPr>
      <w:r w:rsidRPr="00992C95">
        <w:rPr>
          <w:rFonts w:eastAsia="Times New Roman" w:cs="Times New Roman"/>
          <w:shadow/>
          <w:color w:val="222222"/>
          <w:lang w:eastAsia="el-GR"/>
        </w:rPr>
        <w:t>Αναφέρουμε χαρακτηριστικά παραδείγματα:</w:t>
      </w:r>
    </w:p>
    <w:p w:rsidR="00A21697" w:rsidRPr="00992C95" w:rsidRDefault="00A21697" w:rsidP="00C37DF4">
      <w:pPr>
        <w:shd w:val="clear" w:color="auto" w:fill="FFFFFF"/>
        <w:spacing w:after="0" w:line="240" w:lineRule="auto"/>
        <w:rPr>
          <w:rFonts w:eastAsia="Times New Roman" w:cs="Times New Roman"/>
          <w:shadow/>
          <w:color w:val="222222"/>
          <w:lang w:eastAsia="el-GR"/>
        </w:rPr>
      </w:pPr>
    </w:p>
    <w:p w:rsidR="002D1FE7" w:rsidRPr="00992C95" w:rsidRDefault="002D1FE7" w:rsidP="00A21697">
      <w:pPr>
        <w:pStyle w:val="a3"/>
        <w:numPr>
          <w:ilvl w:val="0"/>
          <w:numId w:val="1"/>
        </w:numPr>
        <w:shd w:val="clear" w:color="auto" w:fill="FFFFFF"/>
        <w:spacing w:after="0" w:line="240" w:lineRule="auto"/>
        <w:jc w:val="both"/>
        <w:rPr>
          <w:rFonts w:eastAsia="Times New Roman" w:cs="Times New Roman"/>
          <w:shadow/>
          <w:color w:val="222222"/>
          <w:lang w:eastAsia="el-GR"/>
        </w:rPr>
      </w:pPr>
      <w:r w:rsidRPr="00992C95">
        <w:rPr>
          <w:rFonts w:eastAsia="Times New Roman" w:cs="Times New Roman"/>
          <w:b/>
          <w:shadow/>
          <w:color w:val="222222"/>
          <w:lang w:eastAsia="el-GR"/>
        </w:rPr>
        <w:t>τα παιδιά της Α΄ Δημοτικού</w:t>
      </w:r>
      <w:r w:rsidRPr="00992C95">
        <w:rPr>
          <w:rFonts w:eastAsia="Times New Roman" w:cs="Times New Roman"/>
          <w:shadow/>
          <w:color w:val="222222"/>
          <w:lang w:eastAsia="el-GR"/>
        </w:rPr>
        <w:t>, όταν έκλεισαν τα σχολεία διδάσκονταν τα  δίψηφα φωνή</w:t>
      </w:r>
      <w:r w:rsidR="00E2250D" w:rsidRPr="00992C95">
        <w:rPr>
          <w:rFonts w:eastAsia="Times New Roman" w:cs="Times New Roman"/>
          <w:shadow/>
          <w:color w:val="222222"/>
          <w:lang w:eastAsia="el-GR"/>
        </w:rPr>
        <w:t>εντα και σύμφωνα</w:t>
      </w:r>
      <w:r w:rsidRPr="00992C95">
        <w:rPr>
          <w:rFonts w:eastAsia="Times New Roman" w:cs="Times New Roman"/>
          <w:shadow/>
          <w:color w:val="222222"/>
          <w:lang w:eastAsia="el-GR"/>
        </w:rPr>
        <w:t>. Είχαν κατακτήσει</w:t>
      </w:r>
      <w:r w:rsidR="00862060" w:rsidRPr="00992C95">
        <w:rPr>
          <w:rFonts w:eastAsia="Times New Roman" w:cs="Times New Roman"/>
          <w:shadow/>
          <w:color w:val="222222"/>
          <w:lang w:eastAsia="el-GR"/>
        </w:rPr>
        <w:t xml:space="preserve"> σε κάποιο βαθμό</w:t>
      </w:r>
      <w:r w:rsidRPr="00992C95">
        <w:rPr>
          <w:rFonts w:eastAsia="Times New Roman" w:cs="Times New Roman"/>
          <w:shadow/>
          <w:color w:val="222222"/>
          <w:lang w:eastAsia="el-GR"/>
        </w:rPr>
        <w:t xml:space="preserve"> το μηχανισμό γραφής και ανάγνωσης, μπορούσαν να γράψουν λέξεις κ</w:t>
      </w:r>
      <w:r w:rsidR="00445D33" w:rsidRPr="00992C95">
        <w:rPr>
          <w:rFonts w:eastAsia="Times New Roman" w:cs="Times New Roman"/>
          <w:shadow/>
          <w:color w:val="222222"/>
          <w:lang w:eastAsia="el-GR"/>
        </w:rPr>
        <w:t xml:space="preserve">αι να διαβάσουν </w:t>
      </w:r>
      <w:r w:rsidR="00862060" w:rsidRPr="00992C95">
        <w:rPr>
          <w:rFonts w:eastAsia="Times New Roman" w:cs="Times New Roman"/>
          <w:shadow/>
          <w:color w:val="222222"/>
          <w:lang w:eastAsia="el-GR"/>
        </w:rPr>
        <w:t xml:space="preserve">μικρές </w:t>
      </w:r>
      <w:r w:rsidR="0076092F" w:rsidRPr="00992C95">
        <w:rPr>
          <w:rFonts w:eastAsia="Times New Roman" w:cs="Times New Roman"/>
          <w:shadow/>
          <w:color w:val="222222"/>
          <w:lang w:eastAsia="el-GR"/>
        </w:rPr>
        <w:t>προτάσεις</w:t>
      </w:r>
      <w:r w:rsidR="00445D33" w:rsidRPr="00992C95">
        <w:rPr>
          <w:rFonts w:eastAsia="Times New Roman" w:cs="Times New Roman"/>
          <w:shadow/>
          <w:color w:val="222222"/>
          <w:lang w:eastAsia="el-GR"/>
        </w:rPr>
        <w:t>. Όμως, ο</w:t>
      </w:r>
      <w:r w:rsidRPr="00992C95">
        <w:rPr>
          <w:rFonts w:eastAsia="Times New Roman" w:cs="Times New Roman"/>
          <w:shadow/>
          <w:color w:val="222222"/>
          <w:lang w:eastAsia="el-GR"/>
        </w:rPr>
        <w:t xml:space="preserve"> στόχος </w:t>
      </w:r>
      <w:r w:rsidR="00F32E43" w:rsidRPr="00992C95">
        <w:rPr>
          <w:rFonts w:eastAsia="Times New Roman" w:cs="Times New Roman"/>
          <w:shadow/>
          <w:color w:val="222222"/>
          <w:lang w:eastAsia="el-GR"/>
        </w:rPr>
        <w:t>που θέτει το Υπουργείο είναι ακριβώς ίδιος με αυτόν που θα ίσχυε εάν τα</w:t>
      </w:r>
      <w:r w:rsidR="00862060" w:rsidRPr="00992C95">
        <w:rPr>
          <w:rFonts w:eastAsia="Times New Roman" w:cs="Times New Roman"/>
          <w:shadow/>
          <w:color w:val="222222"/>
          <w:lang w:eastAsia="el-GR"/>
        </w:rPr>
        <w:t xml:space="preserve"> σχολεία λειτουργούσαν κανονικά:</w:t>
      </w:r>
      <w:r w:rsidR="00F32E43" w:rsidRPr="00992C95">
        <w:rPr>
          <w:rFonts w:eastAsia="Times New Roman" w:cs="Times New Roman"/>
          <w:shadow/>
          <w:color w:val="222222"/>
          <w:lang w:eastAsia="el-GR"/>
        </w:rPr>
        <w:t xml:space="preserve"> Να μπορούν τα παιδιά να διαβάζουν και να γράφουν μια μικρή παράγραφο!</w:t>
      </w:r>
    </w:p>
    <w:p w:rsidR="00F32E43" w:rsidRPr="00992C95" w:rsidRDefault="00F32E43" w:rsidP="00A21697">
      <w:pPr>
        <w:pStyle w:val="a3"/>
        <w:numPr>
          <w:ilvl w:val="0"/>
          <w:numId w:val="1"/>
        </w:numPr>
        <w:shd w:val="clear" w:color="auto" w:fill="FFFFFF"/>
        <w:spacing w:after="0" w:line="240" w:lineRule="auto"/>
        <w:jc w:val="both"/>
        <w:rPr>
          <w:rFonts w:eastAsia="Times New Roman" w:cs="Times New Roman"/>
          <w:shadow/>
          <w:color w:val="222222"/>
          <w:lang w:eastAsia="el-GR"/>
        </w:rPr>
      </w:pPr>
      <w:r w:rsidRPr="00992C95">
        <w:rPr>
          <w:rFonts w:eastAsia="Times New Roman" w:cs="Times New Roman"/>
          <w:b/>
          <w:shadow/>
          <w:color w:val="222222"/>
          <w:lang w:eastAsia="el-GR"/>
        </w:rPr>
        <w:t xml:space="preserve">τα παιδιά της Ε΄ και της </w:t>
      </w:r>
      <w:proofErr w:type="spellStart"/>
      <w:r w:rsidRPr="00992C95">
        <w:rPr>
          <w:rFonts w:eastAsia="Times New Roman" w:cs="Times New Roman"/>
          <w:b/>
          <w:shadow/>
          <w:color w:val="222222"/>
          <w:lang w:eastAsia="el-GR"/>
        </w:rPr>
        <w:t>Στ΄</w:t>
      </w:r>
      <w:proofErr w:type="spellEnd"/>
      <w:r w:rsidRPr="00992C95">
        <w:rPr>
          <w:rFonts w:eastAsia="Times New Roman" w:cs="Times New Roman"/>
          <w:b/>
          <w:shadow/>
          <w:color w:val="222222"/>
          <w:lang w:eastAsia="el-GR"/>
        </w:rPr>
        <w:t xml:space="preserve"> Δημοτικού</w:t>
      </w:r>
      <w:r w:rsidRPr="00992C95">
        <w:rPr>
          <w:rFonts w:eastAsia="Times New Roman" w:cs="Times New Roman"/>
          <w:shadow/>
          <w:color w:val="222222"/>
          <w:lang w:eastAsia="el-GR"/>
        </w:rPr>
        <w:t xml:space="preserve"> καλούνται να καλύψουν κανονικά όλη την ύλη των μαθηματικών του γ΄ τριμήνου!</w:t>
      </w:r>
    </w:p>
    <w:p w:rsidR="00F32E43" w:rsidRPr="00992C95" w:rsidRDefault="00F32E43" w:rsidP="00A21697">
      <w:pPr>
        <w:pStyle w:val="a3"/>
        <w:numPr>
          <w:ilvl w:val="0"/>
          <w:numId w:val="1"/>
        </w:numPr>
        <w:shd w:val="clear" w:color="auto" w:fill="FFFFFF"/>
        <w:spacing w:after="0" w:line="240" w:lineRule="auto"/>
        <w:jc w:val="both"/>
        <w:rPr>
          <w:rFonts w:eastAsia="Times New Roman" w:cs="Times New Roman"/>
          <w:shadow/>
          <w:color w:val="222222"/>
          <w:lang w:eastAsia="el-GR"/>
        </w:rPr>
      </w:pPr>
      <w:r w:rsidRPr="00992C95">
        <w:rPr>
          <w:rFonts w:eastAsia="Times New Roman" w:cs="Times New Roman"/>
          <w:shadow/>
          <w:color w:val="222222"/>
          <w:lang w:eastAsia="el-GR"/>
        </w:rPr>
        <w:t>αντίστοιχοι είναι οι στόχοι και στις υπόλοιπες τάξεις</w:t>
      </w:r>
      <w:r w:rsidR="00862060" w:rsidRPr="00992C95">
        <w:rPr>
          <w:rFonts w:eastAsia="Times New Roman" w:cs="Times New Roman"/>
          <w:shadow/>
          <w:color w:val="222222"/>
          <w:lang w:eastAsia="el-GR"/>
        </w:rPr>
        <w:t>!</w:t>
      </w:r>
    </w:p>
    <w:p w:rsidR="00F32E43" w:rsidRPr="00992C95" w:rsidRDefault="00F32E43" w:rsidP="00F32E43">
      <w:pPr>
        <w:shd w:val="clear" w:color="auto" w:fill="FFFFFF"/>
        <w:spacing w:after="0" w:line="240" w:lineRule="auto"/>
        <w:rPr>
          <w:rFonts w:eastAsia="Times New Roman" w:cs="Times New Roman"/>
          <w:shadow/>
          <w:color w:val="222222"/>
          <w:lang w:eastAsia="el-GR"/>
        </w:rPr>
      </w:pPr>
    </w:p>
    <w:p w:rsidR="002D1FE7" w:rsidRPr="00992C95" w:rsidRDefault="00F32E43" w:rsidP="00F83902">
      <w:pPr>
        <w:shd w:val="clear" w:color="auto" w:fill="FFFFFF"/>
        <w:spacing w:after="0" w:line="240" w:lineRule="auto"/>
        <w:ind w:firstLine="284"/>
        <w:jc w:val="both"/>
        <w:rPr>
          <w:rFonts w:eastAsia="Times New Roman" w:cs="Times New Roman"/>
          <w:shadow/>
          <w:color w:val="222222"/>
          <w:lang w:eastAsia="el-GR"/>
        </w:rPr>
      </w:pPr>
      <w:r w:rsidRPr="00992C95">
        <w:rPr>
          <w:rFonts w:eastAsia="Times New Roman" w:cs="Times New Roman"/>
          <w:shadow/>
          <w:color w:val="222222"/>
          <w:lang w:eastAsia="el-GR"/>
        </w:rPr>
        <w:t>Την ορθότητα των παραπάνω μπορείτε να διαπιστώσετε και μόνοι σας αν διαβάσετε τη σχετική εγκύκλιο που επισυνάπτουμε και αν κάνετε μια σύγκριση με τις ενότητες στα βιβλία των παιδιών σας.</w:t>
      </w:r>
    </w:p>
    <w:p w:rsidR="00C37DF4" w:rsidRPr="00992C95" w:rsidRDefault="00F32E43" w:rsidP="00A21697">
      <w:pPr>
        <w:shd w:val="clear" w:color="auto" w:fill="FFFFFF"/>
        <w:spacing w:after="0" w:line="240" w:lineRule="auto"/>
        <w:ind w:firstLine="284"/>
        <w:jc w:val="both"/>
        <w:rPr>
          <w:rFonts w:eastAsia="Times New Roman" w:cs="Times New Roman"/>
          <w:shadow/>
          <w:color w:val="222222"/>
          <w:lang w:eastAsia="el-GR"/>
        </w:rPr>
      </w:pPr>
      <w:r w:rsidRPr="00992C95">
        <w:rPr>
          <w:rFonts w:eastAsia="Times New Roman" w:cs="Times New Roman"/>
          <w:shadow/>
          <w:color w:val="222222"/>
          <w:lang w:eastAsia="el-GR"/>
        </w:rPr>
        <w:t xml:space="preserve">Τι σημαίνουν τα παραπάνω; Για παράδειγμα, </w:t>
      </w:r>
      <w:r w:rsidRPr="00992C95">
        <w:rPr>
          <w:rFonts w:eastAsia="Times New Roman" w:cs="Times New Roman"/>
          <w:shadow/>
          <w:color w:val="222222"/>
          <w:highlight w:val="lightGray"/>
          <w:lang w:eastAsia="el-GR"/>
        </w:rPr>
        <w:t>τ</w:t>
      </w:r>
      <w:r w:rsidR="002D1FE7" w:rsidRPr="00992C95">
        <w:rPr>
          <w:rFonts w:eastAsia="Times New Roman" w:cs="Times New Roman"/>
          <w:shadow/>
          <w:color w:val="222222"/>
          <w:highlight w:val="lightGray"/>
          <w:lang w:eastAsia="el-GR"/>
        </w:rPr>
        <w:t xml:space="preserve">α παιδιά της </w:t>
      </w:r>
      <w:proofErr w:type="spellStart"/>
      <w:r w:rsidR="002D1FE7" w:rsidRPr="00992C95">
        <w:rPr>
          <w:rFonts w:eastAsia="Times New Roman" w:cs="Times New Roman"/>
          <w:shadow/>
          <w:color w:val="222222"/>
          <w:highlight w:val="lightGray"/>
          <w:lang w:eastAsia="el-GR"/>
        </w:rPr>
        <w:t>Στ΄</w:t>
      </w:r>
      <w:proofErr w:type="spellEnd"/>
      <w:r w:rsidR="00C37DF4" w:rsidRPr="00992C95">
        <w:rPr>
          <w:rFonts w:eastAsia="Times New Roman" w:cs="Times New Roman"/>
          <w:shadow/>
          <w:color w:val="222222"/>
          <w:highlight w:val="lightGray"/>
          <w:lang w:eastAsia="el-GR"/>
        </w:rPr>
        <w:t xml:space="preserve"> δημοτικού θα πάνε στο γυμνάσιο έχοντας δεδομένο ότι διδάχθηκαν κανονικά</w:t>
      </w:r>
      <w:r w:rsidR="00A21697" w:rsidRPr="00992C95">
        <w:rPr>
          <w:rFonts w:eastAsia="Times New Roman" w:cs="Times New Roman"/>
          <w:shadow/>
          <w:color w:val="222222"/>
          <w:highlight w:val="lightGray"/>
          <w:lang w:eastAsia="el-GR"/>
        </w:rPr>
        <w:t xml:space="preserve"> όλη την ύλη των μαθηματικών!</w:t>
      </w:r>
      <w:r w:rsidRPr="00992C95">
        <w:rPr>
          <w:rFonts w:eastAsia="Times New Roman" w:cs="Times New Roman"/>
          <w:shadow/>
          <w:color w:val="222222"/>
          <w:lang w:eastAsia="el-GR"/>
        </w:rPr>
        <w:t xml:space="preserve"> Είναι προφανές ότι τ</w:t>
      </w:r>
      <w:r w:rsidR="00862060" w:rsidRPr="00992C95">
        <w:rPr>
          <w:rFonts w:eastAsia="Times New Roman" w:cs="Times New Roman"/>
          <w:shadow/>
          <w:color w:val="222222"/>
          <w:lang w:eastAsia="el-GR"/>
        </w:rPr>
        <w:t>ο Υ</w:t>
      </w:r>
      <w:r w:rsidR="00C37DF4" w:rsidRPr="00992C95">
        <w:rPr>
          <w:rFonts w:eastAsia="Times New Roman" w:cs="Times New Roman"/>
          <w:shadow/>
          <w:color w:val="222222"/>
          <w:lang w:eastAsia="el-GR"/>
        </w:rPr>
        <w:t>πουργείο αναφέρεται μόνο στα παιδιά από εξαιρετικά ευνοημένα κοινωνικά, οικονομικά και μορφωτικά περιβάλλοντα, αδιαφορώντας πλήρως για όλα τα υπόλοιπα</w:t>
      </w:r>
      <w:r w:rsidR="0070673B" w:rsidRPr="00992C95">
        <w:rPr>
          <w:rFonts w:eastAsia="Times New Roman" w:cs="Times New Roman"/>
          <w:shadow/>
          <w:color w:val="222222"/>
          <w:lang w:eastAsia="el-GR"/>
        </w:rPr>
        <w:t>, δηλαδή για τη μεγάλη πλειοψηφία του μαθητικού πληθυσμού.</w:t>
      </w:r>
    </w:p>
    <w:p w:rsidR="00C37DF4" w:rsidRPr="00992C95" w:rsidRDefault="00B427FB" w:rsidP="00A21697">
      <w:pPr>
        <w:shd w:val="clear" w:color="auto" w:fill="FFFFFF"/>
        <w:spacing w:after="0" w:line="240" w:lineRule="auto"/>
        <w:ind w:firstLine="284"/>
        <w:jc w:val="both"/>
        <w:rPr>
          <w:rFonts w:eastAsia="Times New Roman" w:cs="Times New Roman"/>
          <w:shadow/>
          <w:color w:val="222222"/>
          <w:lang w:eastAsia="el-GR"/>
        </w:rPr>
      </w:pPr>
      <w:r w:rsidRPr="00992C95">
        <w:rPr>
          <w:rFonts w:eastAsia="Times New Roman" w:cs="Times New Roman"/>
          <w:shadow/>
          <w:noProof/>
          <w:color w:val="222222"/>
          <w:lang w:eastAsia="el-GR"/>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25.35pt;margin-top:0;width:186.95pt;height:297.95pt;z-index:-251658752;visibility:visible;mso-width-percent:400;mso-width-percent:400;mso-width-relative:margin;mso-height-relative:margin" wrapcoords="-79 -54 -79 21546 21679 21546 21679 -54 -79 -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" fillcolor="#d8d8d8 [2732]">
            <v:textbox>
              <w:txbxContent>
                <w:p w:rsidR="00A21697" w:rsidRPr="00273067" w:rsidRDefault="00A21697">
                  <w:pPr>
                    <w:rPr>
                      <w:rFonts w:ascii="Times New Roman" w:hAnsi="Times New Roman" w:cs="Times New Roman"/>
                    </w:rPr>
                  </w:pPr>
                  <w:r w:rsidRPr="00273067">
                    <w:rPr>
                      <w:rFonts w:ascii="Times New Roman" w:eastAsia="Times New Roman" w:hAnsi="Times New Roman" w:cs="Times New Roman"/>
                      <w:color w:val="222222"/>
                      <w:sz w:val="24"/>
                      <w:szCs w:val="24"/>
                      <w:lang w:eastAsia="el-GR"/>
                    </w:rPr>
                    <w:t>Γι' αυτό ο αγώνας για να αποσυρθεί το πολυνομοσχέδιο είναι κοινός και ήδη έχει αποτελέσματα. Οι δηλώσεις του Υπουργείου ότι θα αποσύρει διατάξεις δείχνουν ότι κλονίζεται απέναντι στην πίεση που δέχεται από τις κινητοποιήσεις και την κοινωνική δυσαρέσκεια. Σας καλούμε να κατέβετε μαζικά στις κινητοποιήσεις. Να βγάλετε ανακοινώσεις ως Σύλλογοι και Ενώσεις Γονέων με το περιεχόμενο που εσείς θα επιλέξετε. Ήδη οι Ομοσπονδίες Γονέων και η ΑΣΓΜΕ έχουν πάρει σαφή θέση για την απόσυρση του πολυνομοσχεδίου και της απαράδεκτης τροπολογίας για τις κάμερες.</w:t>
                  </w:r>
                </w:p>
              </w:txbxContent>
            </v:textbox>
            <w10:wrap type="tight"/>
          </v:shape>
        </w:pict>
      </w:r>
    </w:p>
    <w:p w:rsidR="00C37DF4" w:rsidRPr="00992C95" w:rsidRDefault="00F32E43" w:rsidP="00A21697">
      <w:pPr>
        <w:shd w:val="clear" w:color="auto" w:fill="FFFFFF"/>
        <w:spacing w:after="0" w:line="240" w:lineRule="auto"/>
        <w:ind w:firstLine="284"/>
        <w:jc w:val="both"/>
        <w:rPr>
          <w:rFonts w:eastAsia="Times New Roman" w:cs="Times New Roman"/>
          <w:shadow/>
          <w:color w:val="222222"/>
          <w:lang w:eastAsia="el-GR"/>
        </w:rPr>
      </w:pPr>
      <w:r w:rsidRPr="00992C95">
        <w:rPr>
          <w:rFonts w:eastAsia="Times New Roman" w:cs="Times New Roman"/>
          <w:shadow/>
          <w:color w:val="222222"/>
          <w:lang w:eastAsia="el-GR"/>
        </w:rPr>
        <w:t>Ταυτόχρονα, το Υπουργείο Παιδείας προωθεί, μέσα σε συνθήκες πανδημίας, το αν</w:t>
      </w:r>
      <w:r w:rsidR="00853C51" w:rsidRPr="00992C95">
        <w:rPr>
          <w:rFonts w:eastAsia="Times New Roman" w:cs="Times New Roman"/>
          <w:shadow/>
          <w:color w:val="222222"/>
          <w:lang w:eastAsia="el-GR"/>
        </w:rPr>
        <w:t>τ</w:t>
      </w:r>
      <w:r w:rsidRPr="00992C95">
        <w:rPr>
          <w:rFonts w:eastAsia="Times New Roman" w:cs="Times New Roman"/>
          <w:shadow/>
          <w:color w:val="222222"/>
          <w:lang w:eastAsia="el-GR"/>
        </w:rPr>
        <w:t xml:space="preserve">ιεκπαιδευτικό πολυνομοσχέδιο, για το περιεχόμενο του οποίου μπορείτε να ενημερωθείτε αναλυτικά από την επιστολή της ΔΟΕ που επισυνάπτουμε. </w:t>
      </w:r>
      <w:r w:rsidRPr="00992C95">
        <w:rPr>
          <w:rFonts w:eastAsia="Times New Roman" w:cs="Times New Roman"/>
          <w:shadow/>
          <w:color w:val="222222"/>
          <w:highlight w:val="lightGray"/>
          <w:lang w:eastAsia="el-GR"/>
        </w:rPr>
        <w:t>Ισχυρίζεται ότι η αξιολόγηση θα βελτιώσει τη λειτουργία των σχολείων.</w:t>
      </w:r>
      <w:r w:rsidRPr="00992C95">
        <w:rPr>
          <w:rFonts w:eastAsia="Times New Roman" w:cs="Times New Roman"/>
          <w:shadow/>
          <w:color w:val="222222"/>
          <w:lang w:eastAsia="el-GR"/>
        </w:rPr>
        <w:t xml:space="preserve"> Ε</w:t>
      </w:r>
      <w:r w:rsidR="00C37DF4" w:rsidRPr="00992C95">
        <w:rPr>
          <w:rFonts w:eastAsia="Times New Roman" w:cs="Times New Roman"/>
          <w:shadow/>
          <w:color w:val="222222"/>
          <w:lang w:eastAsia="el-GR"/>
        </w:rPr>
        <w:t xml:space="preserve">άν </w:t>
      </w:r>
      <w:r w:rsidR="0070673B" w:rsidRPr="00992C95">
        <w:rPr>
          <w:rFonts w:eastAsia="Times New Roman" w:cs="Times New Roman"/>
          <w:shadow/>
          <w:color w:val="222222"/>
          <w:lang w:eastAsia="el-GR"/>
        </w:rPr>
        <w:t>ίσχυε</w:t>
      </w:r>
      <w:r w:rsidR="00C37DF4" w:rsidRPr="00992C95">
        <w:rPr>
          <w:rFonts w:eastAsia="Times New Roman" w:cs="Times New Roman"/>
          <w:shadow/>
          <w:color w:val="222222"/>
          <w:lang w:eastAsia="el-GR"/>
        </w:rPr>
        <w:t xml:space="preserve"> </w:t>
      </w:r>
      <w:r w:rsidR="0070673B" w:rsidRPr="00992C95">
        <w:rPr>
          <w:rFonts w:eastAsia="Times New Roman" w:cs="Times New Roman"/>
          <w:shadow/>
          <w:color w:val="222222"/>
          <w:lang w:eastAsia="el-GR"/>
        </w:rPr>
        <w:t>η</w:t>
      </w:r>
      <w:r w:rsidR="00853C51" w:rsidRPr="00992C95">
        <w:rPr>
          <w:rFonts w:eastAsia="Times New Roman" w:cs="Times New Roman"/>
          <w:shadow/>
          <w:color w:val="222222"/>
          <w:lang w:eastAsia="el-GR"/>
        </w:rPr>
        <w:t xml:space="preserve"> αξιολόγηση</w:t>
      </w:r>
      <w:r w:rsidR="00C37DF4" w:rsidRPr="00992C95">
        <w:rPr>
          <w:rFonts w:eastAsia="Times New Roman" w:cs="Times New Roman"/>
          <w:shadow/>
          <w:color w:val="222222"/>
          <w:lang w:eastAsia="el-GR"/>
        </w:rPr>
        <w:t xml:space="preserve"> που θεσμοθετεί </w:t>
      </w:r>
      <w:r w:rsidRPr="00992C95">
        <w:rPr>
          <w:rFonts w:eastAsia="Times New Roman" w:cs="Times New Roman"/>
          <w:shadow/>
          <w:color w:val="222222"/>
          <w:lang w:eastAsia="el-GR"/>
        </w:rPr>
        <w:t>σήμερα το Υ</w:t>
      </w:r>
      <w:r w:rsidR="00C37DF4" w:rsidRPr="00992C95">
        <w:rPr>
          <w:rFonts w:eastAsia="Times New Roman" w:cs="Times New Roman"/>
          <w:shadow/>
          <w:color w:val="222222"/>
          <w:lang w:eastAsia="el-GR"/>
        </w:rPr>
        <w:t>πουργείο</w:t>
      </w:r>
      <w:r w:rsidR="00853C51" w:rsidRPr="00992C95">
        <w:rPr>
          <w:rFonts w:eastAsia="Times New Roman" w:cs="Times New Roman"/>
          <w:shadow/>
          <w:color w:val="222222"/>
          <w:lang w:eastAsia="el-GR"/>
        </w:rPr>
        <w:t xml:space="preserve"> Παιδ</w:t>
      </w:r>
      <w:r w:rsidR="00385793" w:rsidRPr="00992C95">
        <w:rPr>
          <w:rFonts w:eastAsia="Times New Roman" w:cs="Times New Roman"/>
          <w:shadow/>
          <w:color w:val="222222"/>
          <w:lang w:eastAsia="el-GR"/>
        </w:rPr>
        <w:t>είας</w:t>
      </w:r>
      <w:r w:rsidR="00853C51" w:rsidRPr="00992C95">
        <w:rPr>
          <w:rFonts w:eastAsia="Times New Roman" w:cs="Times New Roman"/>
          <w:shadow/>
          <w:color w:val="222222"/>
          <w:lang w:eastAsia="el-GR"/>
        </w:rPr>
        <w:t xml:space="preserve"> στα πλαίσια των κατευθύνσεων του ΟΟΣΑ, </w:t>
      </w:r>
      <w:r w:rsidR="00C37DF4" w:rsidRPr="00992C95">
        <w:rPr>
          <w:rFonts w:eastAsia="Times New Roman" w:cs="Times New Roman"/>
          <w:shadow/>
          <w:color w:val="222222"/>
          <w:lang w:eastAsia="el-GR"/>
        </w:rPr>
        <w:t>θ</w:t>
      </w:r>
      <w:r w:rsidR="0076092F" w:rsidRPr="00992C95">
        <w:rPr>
          <w:rFonts w:eastAsia="Times New Roman" w:cs="Times New Roman"/>
          <w:shadow/>
          <w:color w:val="222222"/>
          <w:lang w:eastAsia="el-GR"/>
        </w:rPr>
        <w:t xml:space="preserve">α έπρεπε να λογοδοτήσουμε στις ετήσιες εκθέσεις αξιολόγησης </w:t>
      </w:r>
      <w:r w:rsidR="00385793" w:rsidRPr="00992C95">
        <w:rPr>
          <w:rFonts w:eastAsia="Times New Roman" w:cs="Times New Roman"/>
          <w:shadow/>
          <w:color w:val="222222"/>
          <w:lang w:eastAsia="el-GR"/>
        </w:rPr>
        <w:t>σε πο</w:t>
      </w:r>
      <w:r w:rsidR="00C37DF4" w:rsidRPr="00992C95">
        <w:rPr>
          <w:rFonts w:eastAsia="Times New Roman" w:cs="Times New Roman"/>
          <w:shadow/>
          <w:color w:val="222222"/>
          <w:lang w:eastAsia="el-GR"/>
        </w:rPr>
        <w:t>ιο βαθμό εφαρμόσαμε αυτή την (ανεφάρμοστη) οδηγία</w:t>
      </w:r>
      <w:r w:rsidR="00853C51" w:rsidRPr="00992C95">
        <w:rPr>
          <w:rFonts w:eastAsia="Times New Roman" w:cs="Times New Roman"/>
          <w:shadow/>
          <w:color w:val="222222"/>
          <w:lang w:eastAsia="el-GR"/>
        </w:rPr>
        <w:t xml:space="preserve"> και να αξιολογηθούμε γι’ αυτό</w:t>
      </w:r>
      <w:r w:rsidR="00C37DF4" w:rsidRPr="00992C95">
        <w:rPr>
          <w:rFonts w:eastAsia="Times New Roman" w:cs="Times New Roman"/>
          <w:shadow/>
          <w:color w:val="222222"/>
          <w:lang w:eastAsia="el-GR"/>
        </w:rPr>
        <w:t>, επομένως, εκ των πραγμάτων</w:t>
      </w:r>
      <w:r w:rsidR="00853C51" w:rsidRPr="00992C95">
        <w:rPr>
          <w:rFonts w:eastAsia="Times New Roman" w:cs="Times New Roman"/>
          <w:shadow/>
          <w:color w:val="222222"/>
          <w:lang w:eastAsia="el-GR"/>
        </w:rPr>
        <w:t>,</w:t>
      </w:r>
      <w:r w:rsidR="00C37DF4" w:rsidRPr="00992C95">
        <w:rPr>
          <w:rFonts w:eastAsia="Times New Roman" w:cs="Times New Roman"/>
          <w:shadow/>
          <w:color w:val="222222"/>
          <w:lang w:eastAsia="el-GR"/>
        </w:rPr>
        <w:t xml:space="preserve"> θα </w:t>
      </w:r>
      <w:r w:rsidR="00862060" w:rsidRPr="00992C95">
        <w:rPr>
          <w:rFonts w:eastAsia="Times New Roman" w:cs="Times New Roman"/>
          <w:shadow/>
          <w:color w:val="222222"/>
          <w:lang w:eastAsia="el-GR"/>
        </w:rPr>
        <w:t>«όφειλε»</w:t>
      </w:r>
      <w:r w:rsidR="00C37DF4" w:rsidRPr="00992C95">
        <w:rPr>
          <w:rFonts w:eastAsia="Times New Roman" w:cs="Times New Roman"/>
          <w:shadow/>
          <w:color w:val="222222"/>
          <w:lang w:eastAsia="el-GR"/>
        </w:rPr>
        <w:t xml:space="preserve"> κάθε </w:t>
      </w:r>
      <w:r w:rsidR="0076092F" w:rsidRPr="00992C95">
        <w:rPr>
          <w:rFonts w:eastAsia="Times New Roman" w:cs="Times New Roman"/>
          <w:shadow/>
          <w:color w:val="222222"/>
          <w:lang w:eastAsia="el-GR"/>
        </w:rPr>
        <w:t xml:space="preserve">εκπαιδευτικός </w:t>
      </w:r>
      <w:r w:rsidR="00C37DF4" w:rsidRPr="00992C95">
        <w:rPr>
          <w:rFonts w:eastAsia="Times New Roman" w:cs="Times New Roman"/>
          <w:shadow/>
          <w:color w:val="222222"/>
          <w:lang w:eastAsia="el-GR"/>
        </w:rPr>
        <w:t xml:space="preserve">να καλύψει την ύλη </w:t>
      </w:r>
      <w:r w:rsidR="00853C51" w:rsidRPr="00992C95">
        <w:rPr>
          <w:rFonts w:eastAsia="Times New Roman" w:cs="Times New Roman"/>
          <w:shadow/>
          <w:color w:val="222222"/>
          <w:lang w:eastAsia="el-GR"/>
        </w:rPr>
        <w:t xml:space="preserve">όπως-όπως </w:t>
      </w:r>
      <w:r w:rsidR="00C37DF4" w:rsidRPr="00992C95">
        <w:rPr>
          <w:rFonts w:eastAsia="Times New Roman" w:cs="Times New Roman"/>
          <w:shadow/>
          <w:color w:val="222222"/>
          <w:lang w:eastAsia="el-GR"/>
        </w:rPr>
        <w:t xml:space="preserve">αδιαφορώντας αν την κατανόησε έστω και ένας μαθητής. Επομένως, </w:t>
      </w:r>
      <w:r w:rsidR="00C37DF4" w:rsidRPr="00992C95">
        <w:rPr>
          <w:rFonts w:eastAsia="Times New Roman" w:cs="Times New Roman"/>
          <w:shadow/>
          <w:color w:val="222222"/>
          <w:highlight w:val="lightGray"/>
          <w:lang w:eastAsia="el-GR"/>
        </w:rPr>
        <w:t>η αξιολόγηση όχι μόνο δεν θα βελτιώσει τη λειτουργία του σχολείου αλλά θα υποχρεώσει τους εκπαιδευτικούς να συμμορφωθούν με κάθε αντιεκπαιδευτική επιλογή όσο καταστροφική κι αν είναι για τους μαθητές του</w:t>
      </w:r>
      <w:r w:rsidR="0076092F" w:rsidRPr="00992C95">
        <w:rPr>
          <w:rFonts w:eastAsia="Times New Roman" w:cs="Times New Roman"/>
          <w:shadow/>
          <w:color w:val="222222"/>
          <w:highlight w:val="lightGray"/>
          <w:lang w:eastAsia="el-GR"/>
        </w:rPr>
        <w:t>.</w:t>
      </w:r>
    </w:p>
    <w:p w:rsidR="00C37DF4" w:rsidRPr="00992C95" w:rsidRDefault="00C37DF4" w:rsidP="00A21697">
      <w:pPr>
        <w:shd w:val="clear" w:color="auto" w:fill="FFFFFF"/>
        <w:spacing w:after="0" w:line="240" w:lineRule="auto"/>
        <w:ind w:firstLine="284"/>
        <w:jc w:val="both"/>
        <w:rPr>
          <w:rFonts w:eastAsia="Times New Roman" w:cs="Times New Roman"/>
          <w:shadow/>
          <w:color w:val="222222"/>
          <w:lang w:eastAsia="el-GR"/>
        </w:rPr>
      </w:pPr>
    </w:p>
    <w:p w:rsidR="00211CFF" w:rsidRPr="00992C95" w:rsidRDefault="00853C51" w:rsidP="00A21697">
      <w:pPr>
        <w:shd w:val="clear" w:color="auto" w:fill="FFFFFF"/>
        <w:spacing w:after="0" w:line="240" w:lineRule="auto"/>
        <w:ind w:firstLine="284"/>
        <w:jc w:val="both"/>
        <w:rPr>
          <w:rFonts w:eastAsia="Times New Roman" w:cs="Times New Roman"/>
          <w:shadow/>
          <w:color w:val="222222"/>
          <w:lang w:eastAsia="el-GR"/>
        </w:rPr>
      </w:pPr>
      <w:r w:rsidRPr="00992C95">
        <w:rPr>
          <w:rFonts w:eastAsia="Times New Roman" w:cs="Times New Roman"/>
          <w:shadow/>
          <w:color w:val="222222"/>
          <w:highlight w:val="lightGray"/>
          <w:lang w:eastAsia="el-GR"/>
        </w:rPr>
        <w:t>Δ</w:t>
      </w:r>
      <w:r w:rsidR="00C37DF4" w:rsidRPr="00992C95">
        <w:rPr>
          <w:rFonts w:eastAsia="Times New Roman" w:cs="Times New Roman"/>
          <w:shadow/>
          <w:color w:val="222222"/>
          <w:highlight w:val="lightGray"/>
          <w:lang w:eastAsia="el-GR"/>
        </w:rPr>
        <w:t>εν θα εφαρμόσουμε οδηγίες</w:t>
      </w:r>
      <w:r w:rsidRPr="00992C95">
        <w:rPr>
          <w:rFonts w:eastAsia="Times New Roman" w:cs="Times New Roman"/>
          <w:shadow/>
          <w:color w:val="222222"/>
          <w:highlight w:val="lightGray"/>
          <w:lang w:eastAsia="el-GR"/>
        </w:rPr>
        <w:t xml:space="preserve"> που θα συσσωρεύσουν ακόμα περισσότερα μορφωτικά ελλείμματα</w:t>
      </w:r>
      <w:r w:rsidR="00C37DF4" w:rsidRPr="00992C95">
        <w:rPr>
          <w:rFonts w:eastAsia="Times New Roman" w:cs="Times New Roman"/>
          <w:shadow/>
          <w:color w:val="222222"/>
          <w:highlight w:val="lightGray"/>
          <w:lang w:eastAsia="el-GR"/>
        </w:rPr>
        <w:t>.</w:t>
      </w:r>
      <w:r w:rsidR="00C37DF4" w:rsidRPr="00992C95">
        <w:rPr>
          <w:rFonts w:eastAsia="Times New Roman" w:cs="Times New Roman"/>
          <w:shadow/>
          <w:color w:val="222222"/>
          <w:lang w:eastAsia="el-GR"/>
        </w:rPr>
        <w:t xml:space="preserve"> Όταν ανοίξουν τα σχολεία θα </w:t>
      </w:r>
      <w:r w:rsidR="0070673B" w:rsidRPr="00992C95">
        <w:rPr>
          <w:rFonts w:eastAsia="Times New Roman" w:cs="Times New Roman"/>
          <w:shadow/>
          <w:color w:val="222222"/>
          <w:lang w:eastAsia="el-GR"/>
        </w:rPr>
        <w:t xml:space="preserve">επικεντρώσουμε σε αυτά που </w:t>
      </w:r>
      <w:r w:rsidR="00FF365D" w:rsidRPr="00992C95">
        <w:rPr>
          <w:rFonts w:eastAsia="Times New Roman" w:cs="Times New Roman"/>
          <w:shadow/>
          <w:color w:val="222222"/>
          <w:lang w:eastAsia="el-GR"/>
        </w:rPr>
        <w:t>μπορούν</w:t>
      </w:r>
      <w:r w:rsidR="0070673B" w:rsidRPr="00992C95">
        <w:rPr>
          <w:rFonts w:eastAsia="Times New Roman" w:cs="Times New Roman"/>
          <w:shadow/>
          <w:color w:val="222222"/>
          <w:lang w:eastAsia="el-GR"/>
        </w:rPr>
        <w:t xml:space="preserve"> και πρέπει να διορθωθούν, θα </w:t>
      </w:r>
      <w:r w:rsidR="00C37DF4" w:rsidRPr="00992C95">
        <w:rPr>
          <w:rFonts w:eastAsia="Times New Roman" w:cs="Times New Roman"/>
          <w:shadow/>
          <w:color w:val="222222"/>
          <w:lang w:eastAsia="el-GR"/>
        </w:rPr>
        <w:t xml:space="preserve">διδάξουμε τους μαθητές μας με κριτήριο το βαθμό ανταπόκρισης και κατανόησης της ύλης. </w:t>
      </w:r>
      <w:r w:rsidR="00211CFF" w:rsidRPr="00992C95">
        <w:rPr>
          <w:rFonts w:eastAsia="Times New Roman" w:cs="Times New Roman"/>
          <w:shadow/>
          <w:color w:val="222222"/>
          <w:highlight w:val="lightGray"/>
          <w:lang w:eastAsia="el-GR"/>
        </w:rPr>
        <w:t>Θα διεκδικήσουμε αναδιάταξη και μείωση της ύλης, μικρότερο αριθμό μαθητών ανά τμήμα, εκτεταμένα προγράμματα ενισχυτικής διδασκαλίας, στήριξη και ίδρυση νέων τμημάτων ένταξης.</w:t>
      </w:r>
    </w:p>
    <w:p w:rsidR="00211CFF" w:rsidRPr="00992C95" w:rsidRDefault="00E2250D" w:rsidP="00A21697">
      <w:pPr>
        <w:shd w:val="clear" w:color="auto" w:fill="FFFFFF"/>
        <w:spacing w:after="0" w:line="240" w:lineRule="auto"/>
        <w:ind w:firstLine="284"/>
        <w:jc w:val="both"/>
        <w:rPr>
          <w:rFonts w:eastAsia="Times New Roman" w:cs="Times New Roman"/>
          <w:shadow/>
          <w:color w:val="222222"/>
          <w:lang w:eastAsia="el-GR"/>
        </w:rPr>
      </w:pPr>
      <w:r w:rsidRPr="00992C95">
        <w:rPr>
          <w:rFonts w:eastAsia="Times New Roman" w:cs="Times New Roman"/>
          <w:shadow/>
          <w:color w:val="222222"/>
          <w:lang w:eastAsia="el-GR"/>
        </w:rPr>
        <w:t xml:space="preserve">Γνωρίζουμε ότι μαγικές λύσεις δεν υπάρχουν για να διορθωθεί η ζημιά όλης αυτής της περιόδου. Όμως, </w:t>
      </w:r>
      <w:r w:rsidRPr="00992C95">
        <w:rPr>
          <w:rFonts w:eastAsia="Times New Roman" w:cs="Times New Roman"/>
          <w:b/>
          <w:shadow/>
          <w:color w:val="222222"/>
          <w:lang w:eastAsia="el-GR"/>
        </w:rPr>
        <w:t>δ</w:t>
      </w:r>
      <w:r w:rsidR="00C37DF4" w:rsidRPr="00992C95">
        <w:rPr>
          <w:rFonts w:eastAsia="Times New Roman" w:cs="Times New Roman"/>
          <w:b/>
          <w:shadow/>
          <w:color w:val="222222"/>
          <w:lang w:eastAsia="el-GR"/>
        </w:rPr>
        <w:t xml:space="preserve">εν θα αφήσουμε κανένα παιδί στην τύχη του. </w:t>
      </w:r>
      <w:r w:rsidR="00C37DF4" w:rsidRPr="00992C95">
        <w:rPr>
          <w:rFonts w:eastAsia="Times New Roman" w:cs="Times New Roman"/>
          <w:shadow/>
          <w:color w:val="222222"/>
          <w:lang w:eastAsia="el-GR"/>
        </w:rPr>
        <w:t>Θα συνεχίσουμε όλοι μαζί το τιτάνιο έργο της μόρφωσης, έχοντας απέναντί μας και τις δυσκολίες της περιόδου και τις αντιεκπαιδευτικές επιλογές του υπουργείου. </w:t>
      </w:r>
    </w:p>
    <w:p w:rsidR="00C37DF4" w:rsidRPr="00992C95" w:rsidRDefault="00C37DF4" w:rsidP="00A21697">
      <w:pPr>
        <w:shd w:val="clear" w:color="auto" w:fill="FFFFFF"/>
        <w:spacing w:after="0" w:line="240" w:lineRule="auto"/>
        <w:ind w:firstLine="284"/>
        <w:jc w:val="both"/>
        <w:rPr>
          <w:rFonts w:eastAsia="Times New Roman" w:cs="Arial"/>
          <w:shadow/>
          <w:color w:val="222222"/>
          <w:lang w:eastAsia="el-GR"/>
        </w:rPr>
      </w:pPr>
    </w:p>
    <w:p w:rsidR="009C26A4" w:rsidRPr="00992C95" w:rsidRDefault="009C26A4">
      <w:pPr>
        <w:rPr>
          <w:rFonts w:cs="Arial"/>
          <w:shadow/>
        </w:rPr>
      </w:pPr>
      <w:bookmarkStart w:id="0" w:name="_GoBack"/>
      <w:bookmarkEnd w:id="0"/>
    </w:p>
    <w:sectPr w:rsidR="009C26A4" w:rsidRPr="00992C95" w:rsidSect="00F83902">
      <w:pgSz w:w="11906" w:h="16838"/>
      <w:pgMar w:top="709" w:right="566"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E7A84"/>
    <w:multiLevelType w:val="hybridMultilevel"/>
    <w:tmpl w:val="EF7052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0045214"/>
    <w:multiLevelType w:val="hybridMultilevel"/>
    <w:tmpl w:val="B3D46CC2"/>
    <w:lvl w:ilvl="0" w:tplc="EF1A6832">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8FC3276"/>
    <w:multiLevelType w:val="hybridMultilevel"/>
    <w:tmpl w:val="095206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C37DF4"/>
    <w:rsid w:val="001B78B0"/>
    <w:rsid w:val="00211CFF"/>
    <w:rsid w:val="00273067"/>
    <w:rsid w:val="002D1FE7"/>
    <w:rsid w:val="00385793"/>
    <w:rsid w:val="00445D33"/>
    <w:rsid w:val="00487ED3"/>
    <w:rsid w:val="00551F61"/>
    <w:rsid w:val="0070673B"/>
    <w:rsid w:val="0072151C"/>
    <w:rsid w:val="0076092F"/>
    <w:rsid w:val="00853C51"/>
    <w:rsid w:val="00862060"/>
    <w:rsid w:val="008B4403"/>
    <w:rsid w:val="00937609"/>
    <w:rsid w:val="00992C95"/>
    <w:rsid w:val="009C26A4"/>
    <w:rsid w:val="00A21697"/>
    <w:rsid w:val="00A31A4C"/>
    <w:rsid w:val="00AE6144"/>
    <w:rsid w:val="00B31A26"/>
    <w:rsid w:val="00B427FB"/>
    <w:rsid w:val="00C37DF4"/>
    <w:rsid w:val="00D02183"/>
    <w:rsid w:val="00E2250D"/>
    <w:rsid w:val="00EF7DDB"/>
    <w:rsid w:val="00F32E43"/>
    <w:rsid w:val="00F83902"/>
    <w:rsid w:val="00FF36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7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FE7"/>
    <w:pPr>
      <w:ind w:left="720"/>
      <w:contextualSpacing/>
    </w:pPr>
  </w:style>
  <w:style w:type="character" w:styleId="a4">
    <w:name w:val="Strong"/>
    <w:basedOn w:val="a0"/>
    <w:uiPriority w:val="22"/>
    <w:qFormat/>
    <w:rsid w:val="00211CFF"/>
    <w:rPr>
      <w:b/>
      <w:bCs/>
    </w:rPr>
  </w:style>
  <w:style w:type="paragraph" w:styleId="a5">
    <w:name w:val="Body Text"/>
    <w:basedOn w:val="a"/>
    <w:link w:val="Char"/>
    <w:uiPriority w:val="99"/>
    <w:semiHidden/>
    <w:unhideWhenUsed/>
    <w:rsid w:val="00A31A4C"/>
    <w:pPr>
      <w:spacing w:after="120"/>
    </w:pPr>
  </w:style>
  <w:style w:type="character" w:customStyle="1" w:styleId="Char">
    <w:name w:val="Σώμα κειμένου Char"/>
    <w:basedOn w:val="a0"/>
    <w:link w:val="a5"/>
    <w:uiPriority w:val="99"/>
    <w:semiHidden/>
    <w:rsid w:val="00A31A4C"/>
  </w:style>
  <w:style w:type="paragraph" w:styleId="a6">
    <w:name w:val="Balloon Text"/>
    <w:basedOn w:val="a"/>
    <w:link w:val="Char0"/>
    <w:uiPriority w:val="99"/>
    <w:semiHidden/>
    <w:unhideWhenUsed/>
    <w:rsid w:val="00A21697"/>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A21697"/>
    <w:rPr>
      <w:rFonts w:ascii="Tahoma" w:hAnsi="Tahoma" w:cs="Tahoma"/>
      <w:sz w:val="16"/>
      <w:szCs w:val="16"/>
    </w:rPr>
  </w:style>
  <w:style w:type="character" w:styleId="-">
    <w:name w:val="Hyperlink"/>
    <w:semiHidden/>
    <w:unhideWhenUsed/>
    <w:rsid w:val="00551F61"/>
    <w:rPr>
      <w:color w:val="0000FF"/>
      <w:u w:val="single"/>
    </w:rPr>
  </w:style>
</w:styles>
</file>

<file path=word/webSettings.xml><?xml version="1.0" encoding="utf-8"?>
<w:webSettings xmlns:r="http://schemas.openxmlformats.org/officeDocument/2006/relationships" xmlns:w="http://schemas.openxmlformats.org/wordprocessingml/2006/main">
  <w:divs>
    <w:div w:id="661662310">
      <w:bodyDiv w:val="1"/>
      <w:marLeft w:val="0"/>
      <w:marRight w:val="0"/>
      <w:marTop w:val="0"/>
      <w:marBottom w:val="0"/>
      <w:divBdr>
        <w:top w:val="none" w:sz="0" w:space="0" w:color="auto"/>
        <w:left w:val="none" w:sz="0" w:space="0" w:color="auto"/>
        <w:bottom w:val="none" w:sz="0" w:space="0" w:color="auto"/>
        <w:right w:val="none" w:sz="0" w:space="0" w:color="auto"/>
      </w:divBdr>
      <w:divsChild>
        <w:div w:id="1094862466">
          <w:marLeft w:val="0"/>
          <w:marRight w:val="0"/>
          <w:marTop w:val="0"/>
          <w:marBottom w:val="0"/>
          <w:divBdr>
            <w:top w:val="none" w:sz="0" w:space="0" w:color="auto"/>
            <w:left w:val="none" w:sz="0" w:space="0" w:color="auto"/>
            <w:bottom w:val="none" w:sz="0" w:space="0" w:color="auto"/>
            <w:right w:val="none" w:sz="0" w:space="0" w:color="auto"/>
          </w:divBdr>
        </w:div>
        <w:div w:id="2034916594">
          <w:marLeft w:val="0"/>
          <w:marRight w:val="0"/>
          <w:marTop w:val="0"/>
          <w:marBottom w:val="0"/>
          <w:divBdr>
            <w:top w:val="none" w:sz="0" w:space="0" w:color="auto"/>
            <w:left w:val="none" w:sz="0" w:space="0" w:color="auto"/>
            <w:bottom w:val="none" w:sz="0" w:space="0" w:color="auto"/>
            <w:right w:val="none" w:sz="0" w:space="0" w:color="auto"/>
          </w:divBdr>
        </w:div>
        <w:div w:id="1600411652">
          <w:marLeft w:val="0"/>
          <w:marRight w:val="0"/>
          <w:marTop w:val="0"/>
          <w:marBottom w:val="0"/>
          <w:divBdr>
            <w:top w:val="none" w:sz="0" w:space="0" w:color="auto"/>
            <w:left w:val="none" w:sz="0" w:space="0" w:color="auto"/>
            <w:bottom w:val="none" w:sz="0" w:space="0" w:color="auto"/>
            <w:right w:val="none" w:sz="0" w:space="0" w:color="auto"/>
          </w:divBdr>
        </w:div>
        <w:div w:id="978458837">
          <w:marLeft w:val="0"/>
          <w:marRight w:val="0"/>
          <w:marTop w:val="0"/>
          <w:marBottom w:val="0"/>
          <w:divBdr>
            <w:top w:val="none" w:sz="0" w:space="0" w:color="auto"/>
            <w:left w:val="none" w:sz="0" w:space="0" w:color="auto"/>
            <w:bottom w:val="none" w:sz="0" w:space="0" w:color="auto"/>
            <w:right w:val="none" w:sz="0" w:space="0" w:color="auto"/>
          </w:divBdr>
        </w:div>
        <w:div w:id="878855385">
          <w:marLeft w:val="0"/>
          <w:marRight w:val="0"/>
          <w:marTop w:val="0"/>
          <w:marBottom w:val="0"/>
          <w:divBdr>
            <w:top w:val="none" w:sz="0" w:space="0" w:color="auto"/>
            <w:left w:val="none" w:sz="0" w:space="0" w:color="auto"/>
            <w:bottom w:val="none" w:sz="0" w:space="0" w:color="auto"/>
            <w:right w:val="none" w:sz="0" w:space="0" w:color="auto"/>
          </w:divBdr>
        </w:div>
        <w:div w:id="1487239629">
          <w:marLeft w:val="0"/>
          <w:marRight w:val="0"/>
          <w:marTop w:val="0"/>
          <w:marBottom w:val="0"/>
          <w:divBdr>
            <w:top w:val="none" w:sz="0" w:space="0" w:color="auto"/>
            <w:left w:val="none" w:sz="0" w:space="0" w:color="auto"/>
            <w:bottom w:val="none" w:sz="0" w:space="0" w:color="auto"/>
            <w:right w:val="none" w:sz="0" w:space="0" w:color="auto"/>
          </w:divBdr>
        </w:div>
        <w:div w:id="1608347143">
          <w:marLeft w:val="0"/>
          <w:marRight w:val="0"/>
          <w:marTop w:val="0"/>
          <w:marBottom w:val="0"/>
          <w:divBdr>
            <w:top w:val="none" w:sz="0" w:space="0" w:color="auto"/>
            <w:left w:val="none" w:sz="0" w:space="0" w:color="auto"/>
            <w:bottom w:val="none" w:sz="0" w:space="0" w:color="auto"/>
            <w:right w:val="none" w:sz="0" w:space="0" w:color="auto"/>
          </w:divBdr>
        </w:div>
        <w:div w:id="693074730">
          <w:marLeft w:val="0"/>
          <w:marRight w:val="0"/>
          <w:marTop w:val="0"/>
          <w:marBottom w:val="0"/>
          <w:divBdr>
            <w:top w:val="none" w:sz="0" w:space="0" w:color="auto"/>
            <w:left w:val="none" w:sz="0" w:space="0" w:color="auto"/>
            <w:bottom w:val="none" w:sz="0" w:space="0" w:color="auto"/>
            <w:right w:val="none" w:sz="0" w:space="0" w:color="auto"/>
          </w:divBdr>
        </w:div>
        <w:div w:id="736901388">
          <w:marLeft w:val="0"/>
          <w:marRight w:val="0"/>
          <w:marTop w:val="0"/>
          <w:marBottom w:val="0"/>
          <w:divBdr>
            <w:top w:val="none" w:sz="0" w:space="0" w:color="auto"/>
            <w:left w:val="none" w:sz="0" w:space="0" w:color="auto"/>
            <w:bottom w:val="none" w:sz="0" w:space="0" w:color="auto"/>
            <w:right w:val="none" w:sz="0" w:space="0" w:color="auto"/>
          </w:divBdr>
        </w:div>
        <w:div w:id="447773194">
          <w:marLeft w:val="0"/>
          <w:marRight w:val="0"/>
          <w:marTop w:val="0"/>
          <w:marBottom w:val="0"/>
          <w:divBdr>
            <w:top w:val="none" w:sz="0" w:space="0" w:color="auto"/>
            <w:left w:val="none" w:sz="0" w:space="0" w:color="auto"/>
            <w:bottom w:val="none" w:sz="0" w:space="0" w:color="auto"/>
            <w:right w:val="none" w:sz="0" w:space="0" w:color="auto"/>
          </w:divBdr>
        </w:div>
        <w:div w:id="2025789011">
          <w:marLeft w:val="0"/>
          <w:marRight w:val="0"/>
          <w:marTop w:val="0"/>
          <w:marBottom w:val="0"/>
          <w:divBdr>
            <w:top w:val="none" w:sz="0" w:space="0" w:color="auto"/>
            <w:left w:val="none" w:sz="0" w:space="0" w:color="auto"/>
            <w:bottom w:val="none" w:sz="0" w:space="0" w:color="auto"/>
            <w:right w:val="none" w:sz="0" w:space="0" w:color="auto"/>
          </w:divBdr>
        </w:div>
        <w:div w:id="2018727185">
          <w:marLeft w:val="0"/>
          <w:marRight w:val="0"/>
          <w:marTop w:val="0"/>
          <w:marBottom w:val="0"/>
          <w:divBdr>
            <w:top w:val="none" w:sz="0" w:space="0" w:color="auto"/>
            <w:left w:val="none" w:sz="0" w:space="0" w:color="auto"/>
            <w:bottom w:val="none" w:sz="0" w:space="0" w:color="auto"/>
            <w:right w:val="none" w:sz="0" w:space="0" w:color="auto"/>
          </w:divBdr>
        </w:div>
        <w:div w:id="70588135">
          <w:marLeft w:val="0"/>
          <w:marRight w:val="0"/>
          <w:marTop w:val="0"/>
          <w:marBottom w:val="0"/>
          <w:divBdr>
            <w:top w:val="none" w:sz="0" w:space="0" w:color="auto"/>
            <w:left w:val="none" w:sz="0" w:space="0" w:color="auto"/>
            <w:bottom w:val="none" w:sz="0" w:space="0" w:color="auto"/>
            <w:right w:val="none" w:sz="0" w:space="0" w:color="auto"/>
          </w:divBdr>
        </w:div>
        <w:div w:id="693966063">
          <w:marLeft w:val="0"/>
          <w:marRight w:val="0"/>
          <w:marTop w:val="0"/>
          <w:marBottom w:val="0"/>
          <w:divBdr>
            <w:top w:val="none" w:sz="0" w:space="0" w:color="auto"/>
            <w:left w:val="none" w:sz="0" w:space="0" w:color="auto"/>
            <w:bottom w:val="none" w:sz="0" w:space="0" w:color="auto"/>
            <w:right w:val="none" w:sz="0" w:space="0" w:color="auto"/>
          </w:divBdr>
        </w:div>
        <w:div w:id="375618742">
          <w:marLeft w:val="0"/>
          <w:marRight w:val="0"/>
          <w:marTop w:val="0"/>
          <w:marBottom w:val="0"/>
          <w:divBdr>
            <w:top w:val="none" w:sz="0" w:space="0" w:color="auto"/>
            <w:left w:val="none" w:sz="0" w:space="0" w:color="auto"/>
            <w:bottom w:val="none" w:sz="0" w:space="0" w:color="auto"/>
            <w:right w:val="none" w:sz="0" w:space="0" w:color="auto"/>
          </w:divBdr>
        </w:div>
        <w:div w:id="80565344">
          <w:marLeft w:val="0"/>
          <w:marRight w:val="0"/>
          <w:marTop w:val="0"/>
          <w:marBottom w:val="0"/>
          <w:divBdr>
            <w:top w:val="none" w:sz="0" w:space="0" w:color="auto"/>
            <w:left w:val="none" w:sz="0" w:space="0" w:color="auto"/>
            <w:bottom w:val="none" w:sz="0" w:space="0" w:color="auto"/>
            <w:right w:val="none" w:sz="0" w:space="0" w:color="auto"/>
          </w:divBdr>
        </w:div>
        <w:div w:id="40834728">
          <w:marLeft w:val="0"/>
          <w:marRight w:val="0"/>
          <w:marTop w:val="0"/>
          <w:marBottom w:val="0"/>
          <w:divBdr>
            <w:top w:val="none" w:sz="0" w:space="0" w:color="auto"/>
            <w:left w:val="none" w:sz="0" w:space="0" w:color="auto"/>
            <w:bottom w:val="none" w:sz="0" w:space="0" w:color="auto"/>
            <w:right w:val="none" w:sz="0" w:space="0" w:color="auto"/>
          </w:divBdr>
        </w:div>
      </w:divsChild>
    </w:div>
    <w:div w:id="143609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919</Words>
  <Characters>4968</Characters>
  <Application>Microsoft Office Word</Application>
  <DocSecurity>0</DocSecurity>
  <Lines>41</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7</cp:revision>
  <dcterms:created xsi:type="dcterms:W3CDTF">2020-05-24T05:57:00Z</dcterms:created>
  <dcterms:modified xsi:type="dcterms:W3CDTF">2020-05-27T10:58:00Z</dcterms:modified>
</cp:coreProperties>
</file>