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C55B76" w:rsidRPr="008D7435" w:rsidTr="00D32E0D">
        <w:tc>
          <w:tcPr>
            <w:tcW w:w="4788" w:type="dxa"/>
          </w:tcPr>
          <w:p w:rsidR="00C55B76" w:rsidRPr="00DC13BE" w:rsidRDefault="00C55B76" w:rsidP="00326601">
            <w:pPr>
              <w:rPr>
                <w:rFonts w:cs="Arial"/>
              </w:rPr>
            </w:pPr>
          </w:p>
        </w:tc>
        <w:tc>
          <w:tcPr>
            <w:tcW w:w="4680" w:type="dxa"/>
          </w:tcPr>
          <w:p w:rsidR="00C55B76" w:rsidRPr="00DC13BE" w:rsidRDefault="00C55B76" w:rsidP="00687D5F">
            <w:pPr>
              <w:rPr>
                <w:rFonts w:cs="Arial"/>
                <w:szCs w:val="22"/>
              </w:rPr>
            </w:pPr>
          </w:p>
          <w:p w:rsidR="00C55B76" w:rsidRPr="008D7435" w:rsidRDefault="00C55B76" w:rsidP="00D32E0D">
            <w:pPr>
              <w:tabs>
                <w:tab w:val="num" w:pos="432"/>
              </w:tabs>
              <w:ind w:left="432" w:hanging="360"/>
              <w:rPr>
                <w:rFonts w:cs="Arial"/>
                <w:b/>
                <w:szCs w:val="22"/>
              </w:rPr>
            </w:pPr>
          </w:p>
        </w:tc>
      </w:tr>
    </w:tbl>
    <w:p w:rsidR="00C55B76" w:rsidRPr="00326601" w:rsidRDefault="00C55B76" w:rsidP="003E6F48">
      <w:pPr>
        <w:jc w:val="center"/>
        <w:rPr>
          <w:rFonts w:cs="Arial"/>
          <w:b/>
          <w:sz w:val="22"/>
          <w:szCs w:val="22"/>
          <w:u w:val="single"/>
          <w:lang w:val="it-IT"/>
        </w:rPr>
      </w:pPr>
    </w:p>
    <w:p w:rsidR="00C55B76" w:rsidRPr="00326601" w:rsidRDefault="00C55B76" w:rsidP="003E6F48">
      <w:pPr>
        <w:jc w:val="center"/>
        <w:rPr>
          <w:rFonts w:asciiTheme="minorHAnsi" w:hAnsiTheme="minorHAnsi" w:cs="Arial"/>
          <w:b/>
          <w:shadow/>
          <w:sz w:val="28"/>
          <w:szCs w:val="28"/>
          <w:u w:val="single"/>
        </w:rPr>
      </w:pPr>
      <w:r w:rsidRPr="00326601">
        <w:rPr>
          <w:rFonts w:asciiTheme="minorHAnsi" w:hAnsiTheme="minorHAnsi" w:cs="Arial"/>
          <w:b/>
          <w:shadow/>
          <w:sz w:val="28"/>
          <w:szCs w:val="28"/>
          <w:u w:val="single"/>
        </w:rPr>
        <w:t>ΘΕΜΑΤΑ ΗΜΕΡΗΣΙΑΣ ΔΙΑΤΑΞΗΣ</w:t>
      </w:r>
    </w:p>
    <w:p w:rsidR="00C55B76" w:rsidRPr="00326601" w:rsidRDefault="00C55B76" w:rsidP="003E6F48">
      <w:pPr>
        <w:jc w:val="center"/>
        <w:rPr>
          <w:rFonts w:asciiTheme="minorHAnsi" w:hAnsiTheme="minorHAnsi" w:cs="Arial"/>
          <w:b/>
          <w:shadow/>
          <w:sz w:val="28"/>
          <w:szCs w:val="28"/>
          <w:u w:val="single"/>
        </w:rPr>
      </w:pPr>
    </w:p>
    <w:p w:rsidR="00C55B76" w:rsidRDefault="00C55B76" w:rsidP="00023E15">
      <w:pPr>
        <w:jc w:val="both"/>
        <w:rPr>
          <w:rFonts w:cs="Arial"/>
          <w:color w:val="000000"/>
          <w:sz w:val="22"/>
          <w:szCs w:val="22"/>
        </w:rPr>
      </w:pPr>
    </w:p>
    <w:p w:rsidR="00C55B76" w:rsidRPr="00326601" w:rsidRDefault="00C55B76" w:rsidP="007737CD">
      <w:pPr>
        <w:numPr>
          <w:ilvl w:val="0"/>
          <w:numId w:val="9"/>
        </w:numPr>
        <w:spacing w:after="120"/>
        <w:jc w:val="both"/>
        <w:rPr>
          <w:rFonts w:asciiTheme="minorHAnsi" w:hAnsiTheme="minorHAnsi" w:cs="Arial"/>
          <w:shadow/>
          <w:sz w:val="22"/>
          <w:szCs w:val="22"/>
        </w:rPr>
      </w:pPr>
      <w:r w:rsidRPr="00326601">
        <w:rPr>
          <w:rFonts w:asciiTheme="minorHAnsi" w:hAnsiTheme="minorHAnsi" w:cs="Arial"/>
          <w:shadow/>
          <w:sz w:val="22"/>
          <w:szCs w:val="22"/>
        </w:rPr>
        <w:t>Επικύρωση πρακτικών της 27</w:t>
      </w:r>
      <w:r w:rsidRPr="00326601">
        <w:rPr>
          <w:rFonts w:asciiTheme="minorHAnsi" w:hAnsiTheme="minorHAnsi" w:cs="Arial"/>
          <w:shadow/>
          <w:sz w:val="22"/>
          <w:szCs w:val="22"/>
          <w:vertAlign w:val="superscript"/>
        </w:rPr>
        <w:t>ης</w:t>
      </w:r>
      <w:r w:rsidRPr="00326601">
        <w:rPr>
          <w:rFonts w:asciiTheme="minorHAnsi" w:hAnsiTheme="minorHAnsi" w:cs="Arial"/>
          <w:shadow/>
          <w:sz w:val="22"/>
          <w:szCs w:val="22"/>
        </w:rPr>
        <w:t xml:space="preserve"> και 28</w:t>
      </w:r>
      <w:r w:rsidRPr="00326601">
        <w:rPr>
          <w:rFonts w:asciiTheme="minorHAnsi" w:hAnsiTheme="minorHAnsi" w:cs="Arial"/>
          <w:shadow/>
          <w:sz w:val="22"/>
          <w:szCs w:val="22"/>
          <w:vertAlign w:val="superscript"/>
        </w:rPr>
        <w:t>ης</w:t>
      </w:r>
      <w:r w:rsidRPr="00326601">
        <w:rPr>
          <w:rFonts w:asciiTheme="minorHAnsi" w:hAnsiTheme="minorHAnsi" w:cs="Arial"/>
          <w:shadow/>
          <w:sz w:val="22"/>
          <w:szCs w:val="22"/>
        </w:rPr>
        <w:t xml:space="preserve"> Συνεδρίασης έτους 2019 του Περιφερειακού Συμβουλίου Αττικής.</w:t>
      </w:r>
    </w:p>
    <w:p w:rsidR="00C55B76" w:rsidRPr="00326601" w:rsidRDefault="00C55B76" w:rsidP="007737CD">
      <w:pPr>
        <w:numPr>
          <w:ilvl w:val="0"/>
          <w:numId w:val="9"/>
        </w:numPr>
        <w:spacing w:after="160"/>
        <w:ind w:left="351" w:hanging="357"/>
        <w:jc w:val="both"/>
        <w:rPr>
          <w:rFonts w:asciiTheme="minorHAnsi" w:hAnsiTheme="minorHAnsi"/>
          <w:shadow/>
          <w:sz w:val="22"/>
          <w:szCs w:val="22"/>
        </w:rPr>
      </w:pPr>
      <w:r w:rsidRPr="00326601">
        <w:rPr>
          <w:rFonts w:asciiTheme="minorHAnsi" w:eastAsia="SimSun" w:hAnsiTheme="minorHAnsi" w:cs="Arial"/>
          <w:shadow/>
          <w:sz w:val="22"/>
          <w:szCs w:val="22"/>
        </w:rPr>
        <w:t>Τροποποίηση της υπ’ αριθμ. 34/2020 απόφασης Περιφερειακού Συμβουλίου Αττικής με την οποία εγκρίθηκε η σκοπιμότητα και δαπάνη για προμήθειες αγαθών και παροχή υπηρεσιών της Περιφέρειας Αττικής έτους 2020</w:t>
      </w:r>
      <w:r w:rsidRPr="00326601">
        <w:rPr>
          <w:rFonts w:asciiTheme="minorHAnsi" w:hAnsiTheme="minorHAnsi"/>
          <w:shadow/>
          <w:sz w:val="22"/>
          <w:szCs w:val="22"/>
        </w:rPr>
        <w:t>.</w:t>
      </w:r>
    </w:p>
    <w:p w:rsidR="00C55B76" w:rsidRPr="00326601" w:rsidRDefault="00C55B76" w:rsidP="00023E15">
      <w:pPr>
        <w:autoSpaceDE w:val="0"/>
        <w:autoSpaceDN w:val="0"/>
        <w:adjustRightInd w:val="0"/>
        <w:spacing w:after="120"/>
        <w:ind w:left="357"/>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Αντιπεριφερειάρχης κ. Ν. Πέππας)</w:t>
      </w:r>
    </w:p>
    <w:p w:rsidR="00C55B76" w:rsidRPr="00326601" w:rsidRDefault="00C55B76" w:rsidP="007737CD">
      <w:pPr>
        <w:numPr>
          <w:ilvl w:val="0"/>
          <w:numId w:val="9"/>
        </w:numPr>
        <w:spacing w:after="160"/>
        <w:ind w:left="351" w:hanging="357"/>
        <w:jc w:val="both"/>
        <w:rPr>
          <w:rFonts w:asciiTheme="minorHAnsi" w:hAnsiTheme="minorHAnsi"/>
          <w:shadow/>
          <w:sz w:val="22"/>
          <w:szCs w:val="22"/>
        </w:rPr>
      </w:pPr>
      <w:r w:rsidRPr="00326601">
        <w:rPr>
          <w:rFonts w:asciiTheme="minorHAnsi" w:eastAsia="Microsoft YaHei" w:hAnsiTheme="minorHAnsi" w:cs="Arial"/>
          <w:shadow/>
          <w:sz w:val="22"/>
          <w:szCs w:val="22"/>
        </w:rPr>
        <w:t>Έγκριση σκοπιμότητας και δαπάνης για την απόδοση ανταποδοτικού τέλους λαϊκών αγορών στους Δήμους χωρικής αρμοδιότητας της Περιφέρειας Αττικής για το Β΄ εξάμηνο του 2019</w:t>
      </w:r>
      <w:r w:rsidRPr="00326601">
        <w:rPr>
          <w:rFonts w:asciiTheme="minorHAnsi" w:hAnsiTheme="minorHAnsi"/>
          <w:shadow/>
          <w:sz w:val="22"/>
          <w:szCs w:val="22"/>
        </w:rPr>
        <w:t>.</w:t>
      </w:r>
    </w:p>
    <w:p w:rsidR="00C55B76" w:rsidRPr="00326601" w:rsidRDefault="00C55B76" w:rsidP="00023E15">
      <w:pPr>
        <w:autoSpaceDE w:val="0"/>
        <w:autoSpaceDN w:val="0"/>
        <w:adjustRightInd w:val="0"/>
        <w:spacing w:after="120"/>
        <w:ind w:left="357"/>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Αντιπεριφερειάρχης κ. Ν. Πέππας)</w:t>
      </w:r>
    </w:p>
    <w:p w:rsidR="00C55B76" w:rsidRPr="00326601" w:rsidRDefault="00C55B76" w:rsidP="007737CD">
      <w:pPr>
        <w:pStyle w:val="ad"/>
        <w:numPr>
          <w:ilvl w:val="0"/>
          <w:numId w:val="9"/>
        </w:numPr>
        <w:jc w:val="both"/>
        <w:rPr>
          <w:rFonts w:asciiTheme="minorHAnsi" w:hAnsiTheme="minorHAnsi" w:cs="Arial"/>
          <w:shadow/>
        </w:rPr>
      </w:pPr>
      <w:r w:rsidRPr="00326601">
        <w:rPr>
          <w:rFonts w:asciiTheme="minorHAnsi" w:hAnsiTheme="minorHAnsi" w:cs="Arial"/>
          <w:shadow/>
        </w:rPr>
        <w:t>Έγκριση σύναψης και όρων τροποποίησης-παράτασης προγραμματικής σύμβασης μεταξύ της Περιφέρειας Αττικής και του Δήμου Αθηναίων, για το έργο: «Κατασκευή αποχετευτικών δικτύων ακαθάρτων και συνδέσεων των ακινήτων στη 1</w:t>
      </w:r>
      <w:r w:rsidRPr="00326601">
        <w:rPr>
          <w:rFonts w:asciiTheme="minorHAnsi" w:hAnsiTheme="minorHAnsi" w:cs="Arial"/>
          <w:shadow/>
          <w:vertAlign w:val="superscript"/>
        </w:rPr>
        <w:t xml:space="preserve">η </w:t>
      </w:r>
      <w:r w:rsidRPr="00326601">
        <w:rPr>
          <w:rFonts w:asciiTheme="minorHAnsi" w:hAnsiTheme="minorHAnsi" w:cs="Arial"/>
          <w:shadow/>
        </w:rPr>
        <w:t>και 7</w:t>
      </w:r>
      <w:r w:rsidRPr="00326601">
        <w:rPr>
          <w:rFonts w:asciiTheme="minorHAnsi" w:hAnsiTheme="minorHAnsi" w:cs="Arial"/>
          <w:shadow/>
          <w:vertAlign w:val="superscript"/>
        </w:rPr>
        <w:t xml:space="preserve">η </w:t>
      </w:r>
      <w:r w:rsidRPr="00326601">
        <w:rPr>
          <w:rFonts w:asciiTheme="minorHAnsi" w:hAnsiTheme="minorHAnsi" w:cs="Arial"/>
          <w:shadow/>
        </w:rPr>
        <w:t xml:space="preserve"> Δημοτική Κοινότητα του Δήμου Αθηναίων».  </w:t>
      </w:r>
    </w:p>
    <w:p w:rsidR="00C55B76" w:rsidRPr="00326601" w:rsidRDefault="00C55B76" w:rsidP="006314A8">
      <w:pPr>
        <w:autoSpaceDE w:val="0"/>
        <w:autoSpaceDN w:val="0"/>
        <w:adjustRightInd w:val="0"/>
        <w:spacing w:after="120"/>
        <w:ind w:left="-142"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 xml:space="preserve">                (Εισηγητής ο Αντιπεριφερειάρχης κ. Γ. Δημόπουλος)</w:t>
      </w:r>
    </w:p>
    <w:p w:rsidR="00C55B76" w:rsidRPr="00326601" w:rsidRDefault="00C55B76" w:rsidP="007737CD">
      <w:pPr>
        <w:pStyle w:val="ad"/>
        <w:numPr>
          <w:ilvl w:val="0"/>
          <w:numId w:val="9"/>
        </w:numPr>
        <w:jc w:val="both"/>
        <w:rPr>
          <w:rFonts w:asciiTheme="minorHAnsi" w:hAnsiTheme="minorHAnsi" w:cs="Arial"/>
          <w:shadow/>
        </w:rPr>
      </w:pPr>
      <w:r w:rsidRPr="00326601">
        <w:rPr>
          <w:rFonts w:asciiTheme="minorHAnsi" w:hAnsiTheme="minorHAnsi" w:cs="Arial"/>
          <w:shadow/>
        </w:rPr>
        <w:t>Έγκριση σύναψης και όρων του σχεδίου της τροποποίησης – παράτασης της προγραμματικής σύμβασης μεταξύ της Περιφέρειας Αττικής και του Δήμου Αθηναίων, για την κατασκευή του έργου με τίτλο: «Κατασκευή αποχετευτικών δικτύων ακαθάρτων και συνδέσεων των ακινήτων στην 4</w:t>
      </w:r>
      <w:r w:rsidRPr="00326601">
        <w:rPr>
          <w:rFonts w:asciiTheme="minorHAnsi" w:hAnsiTheme="minorHAnsi" w:cs="Arial"/>
          <w:shadow/>
          <w:vertAlign w:val="superscript"/>
        </w:rPr>
        <w:t>η</w:t>
      </w:r>
      <w:r w:rsidRPr="00326601">
        <w:rPr>
          <w:rFonts w:asciiTheme="minorHAnsi" w:hAnsiTheme="minorHAnsi" w:cs="Arial"/>
          <w:shadow/>
        </w:rPr>
        <w:t xml:space="preserve"> και 5</w:t>
      </w:r>
      <w:r w:rsidRPr="00326601">
        <w:rPr>
          <w:rFonts w:asciiTheme="minorHAnsi" w:hAnsiTheme="minorHAnsi" w:cs="Arial"/>
          <w:shadow/>
          <w:vertAlign w:val="superscript"/>
        </w:rPr>
        <w:t>η</w:t>
      </w:r>
      <w:r w:rsidRPr="00326601">
        <w:rPr>
          <w:rFonts w:asciiTheme="minorHAnsi" w:hAnsiTheme="minorHAnsi" w:cs="Arial"/>
          <w:shadow/>
        </w:rPr>
        <w:t xml:space="preserve"> Δημοτική Κοινότητα του Δήμου Αθηναίων».</w:t>
      </w:r>
    </w:p>
    <w:p w:rsidR="00C55B76" w:rsidRPr="00326601" w:rsidRDefault="00C55B76" w:rsidP="006314A8">
      <w:pPr>
        <w:autoSpaceDE w:val="0"/>
        <w:autoSpaceDN w:val="0"/>
        <w:adjustRightInd w:val="0"/>
        <w:spacing w:after="120"/>
        <w:ind w:left="-142" w:hanging="502"/>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 xml:space="preserve">                (Εισηγητής</w:t>
      </w:r>
      <w:r w:rsidRPr="00326601">
        <w:rPr>
          <w:rFonts w:asciiTheme="minorHAnsi" w:hAnsiTheme="minorHAnsi" w:cs="Arial"/>
          <w:shadow/>
          <w:sz w:val="22"/>
          <w:szCs w:val="22"/>
          <w:lang w:eastAsia="en-US"/>
        </w:rPr>
        <w:t xml:space="preserve"> ο Αντιπεριφερειάρχης κ. Γ. Δημόπουλος</w:t>
      </w:r>
      <w:r w:rsidRPr="00326601">
        <w:rPr>
          <w:rFonts w:asciiTheme="minorHAnsi" w:eastAsia="Microsoft YaHei" w:hAnsiTheme="minorHAnsi" w:cs="Arial"/>
          <w:shadow/>
          <w:sz w:val="22"/>
          <w:szCs w:val="22"/>
        </w:rPr>
        <w:t>)</w:t>
      </w:r>
    </w:p>
    <w:p w:rsidR="00C55B76" w:rsidRPr="00326601" w:rsidRDefault="00C55B76" w:rsidP="007737CD">
      <w:pPr>
        <w:pStyle w:val="af0"/>
        <w:numPr>
          <w:ilvl w:val="0"/>
          <w:numId w:val="9"/>
        </w:numPr>
        <w:spacing w:after="120"/>
        <w:jc w:val="both"/>
        <w:rPr>
          <w:rFonts w:asciiTheme="minorHAnsi" w:hAnsiTheme="minorHAnsi" w:cs="Arial"/>
          <w:shadow/>
          <w:szCs w:val="22"/>
          <w:lang w:eastAsia="el-GR"/>
        </w:rPr>
      </w:pPr>
      <w:r w:rsidRPr="00326601">
        <w:rPr>
          <w:rFonts w:asciiTheme="minorHAnsi" w:hAnsiTheme="minorHAnsi" w:cs="Arial"/>
          <w:shadow/>
          <w:szCs w:val="22"/>
          <w:lang w:eastAsia="el-GR"/>
        </w:rPr>
        <w:t>Έγκριση σύναψης και όρων σχεδίου τροποποίησης-παράτασης προγραμματικής σύμβασης μεταξύ της Περιφέρειας Αττικής και του Δήμου Δάφνης-Υμηττού, για το έργο με τίτλο «ΑΝΑΚΑΤΑΣΚΕΥΗ ΟΔΟΣΤΡΩΜΑΤΩΝ ΔΙΑΦΟΡΩΝ ΟΔΩΝ ΔΗΜ. ΚΟΙΝ. ΔΑΦΝΗΣ- ΥΜΗΤΤΟΥ».</w:t>
      </w:r>
    </w:p>
    <w:p w:rsidR="00C55B76" w:rsidRPr="00326601" w:rsidRDefault="00C55B76" w:rsidP="00AB0F2A">
      <w:pPr>
        <w:autoSpaceDE w:val="0"/>
        <w:autoSpaceDN w:val="0"/>
        <w:adjustRightInd w:val="0"/>
        <w:spacing w:after="120"/>
        <w:ind w:hanging="360"/>
        <w:rPr>
          <w:rFonts w:asciiTheme="minorHAnsi" w:hAnsiTheme="minorHAnsi" w:cs="Arial"/>
          <w:shadow/>
          <w:sz w:val="22"/>
          <w:szCs w:val="21"/>
          <w:lang w:eastAsia="en-US"/>
        </w:rPr>
      </w:pPr>
      <w:r w:rsidRPr="00326601">
        <w:rPr>
          <w:rFonts w:asciiTheme="minorHAnsi" w:hAnsiTheme="minorHAnsi" w:cs="Arial"/>
          <w:shadow/>
          <w:sz w:val="22"/>
          <w:szCs w:val="21"/>
          <w:lang w:eastAsia="en-US"/>
        </w:rPr>
        <w:t xml:space="preserve"> (</w:t>
      </w:r>
      <w:r w:rsidRPr="00326601">
        <w:rPr>
          <w:rFonts w:asciiTheme="minorHAnsi" w:eastAsia="Microsoft YaHei" w:hAnsiTheme="minorHAnsi" w:cs="Arial"/>
          <w:shadow/>
          <w:sz w:val="22"/>
          <w:szCs w:val="22"/>
        </w:rPr>
        <w:t>Εισηγητής</w:t>
      </w:r>
      <w:r w:rsidRPr="00326601">
        <w:rPr>
          <w:rFonts w:asciiTheme="minorHAnsi" w:hAnsiTheme="minorHAnsi" w:cs="Arial"/>
          <w:shadow/>
          <w:sz w:val="22"/>
          <w:szCs w:val="22"/>
          <w:lang w:eastAsia="en-US"/>
        </w:rPr>
        <w:t xml:space="preserve"> ο Αντιπεριφερειάρχης κ. Γ. Δημόπουλος</w:t>
      </w:r>
      <w:r w:rsidRPr="00326601">
        <w:rPr>
          <w:rFonts w:asciiTheme="minorHAnsi" w:hAnsiTheme="minorHAnsi" w:cs="Arial"/>
          <w:shadow/>
          <w:sz w:val="22"/>
          <w:szCs w:val="21"/>
          <w:lang w:eastAsia="en-US"/>
        </w:rPr>
        <w:t>)</w:t>
      </w:r>
    </w:p>
    <w:p w:rsidR="00C55B76" w:rsidRPr="00326601" w:rsidRDefault="00C55B76" w:rsidP="00AB0F2A">
      <w:pPr>
        <w:pStyle w:val="af0"/>
        <w:numPr>
          <w:ilvl w:val="0"/>
          <w:numId w:val="9"/>
        </w:numPr>
        <w:spacing w:after="120"/>
        <w:jc w:val="both"/>
        <w:rPr>
          <w:rFonts w:asciiTheme="minorHAnsi" w:hAnsiTheme="minorHAnsi" w:cs="Arial"/>
          <w:shadow/>
          <w:szCs w:val="22"/>
          <w:lang w:eastAsia="el-GR"/>
        </w:rPr>
      </w:pPr>
      <w:r w:rsidRPr="00326601">
        <w:rPr>
          <w:rFonts w:asciiTheme="minorHAnsi" w:hAnsiTheme="minorHAnsi" w:cs="Arial"/>
          <w:shadow/>
          <w:szCs w:val="22"/>
        </w:rPr>
        <w:t>Έγκριση παράτασης πολιτιστικών εκδηλώσεων Κεντρικού Τομέα Αθηνών</w:t>
      </w:r>
      <w:r w:rsidRPr="00326601">
        <w:rPr>
          <w:rFonts w:asciiTheme="minorHAnsi" w:hAnsiTheme="minorHAnsi" w:cs="Arial"/>
          <w:shadow/>
          <w:szCs w:val="22"/>
          <w:lang w:eastAsia="el-GR"/>
        </w:rPr>
        <w:t>.</w:t>
      </w:r>
    </w:p>
    <w:p w:rsidR="00C55B76" w:rsidRPr="00326601" w:rsidRDefault="00C55B76" w:rsidP="00AB0F2A">
      <w:pPr>
        <w:autoSpaceDE w:val="0"/>
        <w:autoSpaceDN w:val="0"/>
        <w:adjustRightInd w:val="0"/>
        <w:spacing w:after="120"/>
        <w:ind w:hanging="360"/>
        <w:rPr>
          <w:rFonts w:asciiTheme="minorHAnsi" w:hAnsiTheme="minorHAnsi" w:cs="Arial"/>
          <w:shadow/>
          <w:sz w:val="22"/>
          <w:szCs w:val="21"/>
          <w:lang w:eastAsia="en-US"/>
        </w:rPr>
      </w:pPr>
      <w:r w:rsidRPr="00326601">
        <w:rPr>
          <w:rFonts w:asciiTheme="minorHAnsi" w:hAnsiTheme="minorHAnsi" w:cs="Arial"/>
          <w:shadow/>
          <w:sz w:val="22"/>
          <w:szCs w:val="21"/>
          <w:lang w:eastAsia="en-US"/>
        </w:rPr>
        <w:t xml:space="preserve"> (</w:t>
      </w:r>
      <w:r w:rsidRPr="00326601">
        <w:rPr>
          <w:rFonts w:asciiTheme="minorHAnsi" w:eastAsia="Microsoft YaHei" w:hAnsiTheme="minorHAnsi" w:cs="Arial"/>
          <w:shadow/>
          <w:sz w:val="22"/>
          <w:szCs w:val="22"/>
        </w:rPr>
        <w:t>Εισηγητής</w:t>
      </w:r>
      <w:r w:rsidRPr="00326601">
        <w:rPr>
          <w:rFonts w:asciiTheme="minorHAnsi" w:hAnsiTheme="minorHAnsi" w:cs="Arial"/>
          <w:shadow/>
          <w:sz w:val="22"/>
          <w:szCs w:val="22"/>
          <w:lang w:eastAsia="en-US"/>
        </w:rPr>
        <w:t xml:space="preserve"> ο Αντιπεριφερειάρχης κ. Γ. Δημόπουλος</w:t>
      </w:r>
      <w:r w:rsidRPr="00326601">
        <w:rPr>
          <w:rFonts w:asciiTheme="minorHAnsi" w:hAnsiTheme="minorHAnsi" w:cs="Arial"/>
          <w:shadow/>
          <w:sz w:val="22"/>
          <w:szCs w:val="21"/>
          <w:lang w:eastAsia="en-US"/>
        </w:rPr>
        <w:t>)</w:t>
      </w:r>
    </w:p>
    <w:p w:rsidR="00C55B76" w:rsidRPr="00326601" w:rsidRDefault="00C55B76" w:rsidP="00AB0F2A">
      <w:pPr>
        <w:numPr>
          <w:ilvl w:val="0"/>
          <w:numId w:val="9"/>
        </w:numPr>
        <w:autoSpaceDE w:val="0"/>
        <w:autoSpaceDN w:val="0"/>
        <w:adjustRightInd w:val="0"/>
        <w:spacing w:after="120"/>
        <w:jc w:val="both"/>
        <w:rPr>
          <w:rFonts w:asciiTheme="minorHAnsi" w:eastAsia="Microsoft YaHei" w:hAnsiTheme="minorHAnsi" w:cs="Arial"/>
          <w:shadow/>
          <w:sz w:val="22"/>
          <w:szCs w:val="22"/>
        </w:rPr>
      </w:pPr>
      <w:r w:rsidRPr="00326601">
        <w:rPr>
          <w:rFonts w:asciiTheme="minorHAnsi" w:hAnsiTheme="minorHAnsi" w:cs="Arial"/>
          <w:shadow/>
          <w:sz w:val="22"/>
          <w:szCs w:val="22"/>
          <w:lang w:eastAsia="en-US"/>
        </w:rPr>
        <w:t>Έγκριση σύναψης και όρων του σχεδίου της τροποποίησης – παράτασης της προγραμματικής σύμβασης μεταξύ της Περιφέρειας Αττικής και του Δήμου Αγίας Παρασκευής για την υλοποίηση του έργου με τίτλο: «Διάνοιξη οδών στην περιοχή “Πευκάκια” Αγίας Παρασκευής»</w:t>
      </w:r>
      <w:r w:rsidRPr="00326601">
        <w:rPr>
          <w:rFonts w:asciiTheme="minorHAnsi" w:eastAsia="Microsoft YaHei" w:hAnsiTheme="minorHAnsi" w:cs="Arial"/>
          <w:shadow/>
          <w:sz w:val="22"/>
          <w:szCs w:val="22"/>
        </w:rPr>
        <w:t>.</w:t>
      </w:r>
    </w:p>
    <w:p w:rsidR="00C55B76" w:rsidRPr="00326601" w:rsidRDefault="00C55B76" w:rsidP="00023E15">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(Εισηγήτρια ηΑντιπεριφερειάρχης κ. Λ. Κεφαλογιάννη)</w:t>
      </w:r>
    </w:p>
    <w:p w:rsidR="00C55B76" w:rsidRPr="00326601" w:rsidRDefault="00C55B76" w:rsidP="005E3DA6">
      <w:pPr>
        <w:pStyle w:val="ad"/>
        <w:numPr>
          <w:ilvl w:val="0"/>
          <w:numId w:val="9"/>
        </w:numPr>
        <w:jc w:val="both"/>
        <w:rPr>
          <w:rFonts w:asciiTheme="minorHAnsi" w:hAnsiTheme="minorHAnsi" w:cs="Arial"/>
          <w:shadow/>
        </w:rPr>
      </w:pPr>
      <w:r w:rsidRPr="00326601">
        <w:rPr>
          <w:rFonts w:asciiTheme="minorHAnsi" w:hAnsiTheme="minorHAnsi" w:cs="Arial"/>
          <w:shadow/>
        </w:rPr>
        <w:t>Έγκριση σύναψης και όρων σχεδίου 2</w:t>
      </w:r>
      <w:r w:rsidRPr="00326601">
        <w:rPr>
          <w:rFonts w:asciiTheme="minorHAnsi" w:hAnsiTheme="minorHAnsi" w:cs="Arial"/>
          <w:shadow/>
          <w:vertAlign w:val="superscript"/>
        </w:rPr>
        <w:t>ης</w:t>
      </w:r>
      <w:r w:rsidRPr="00326601">
        <w:rPr>
          <w:rFonts w:asciiTheme="minorHAnsi" w:hAnsiTheme="minorHAnsi" w:cs="Arial"/>
          <w:shadow/>
        </w:rPr>
        <w:t xml:space="preserve"> τροποποίησης-παράτασης της προγραμματικής σύμβασης μεταξύ της Περιφέρειας Αττικής και του Δήμου Ιλίου, για το έργο με τίτλο «ΠΟΛΥΔΥΝΑΜΟ ΒΙΟΚΛΙΜΑΤΙΚΟ ΚΕΝΤΡΟ ΓΙΑ ΤΗΝ ΑΝΑΠΤΥΞΗ ΔΟΜΩΝ ΚΟΙΝΩΝΙΚΗΣ ΦΡΟΝΤΙΔΑΣ ΣΤΟ ΔΗΜΟ ΙΛΙΟΥ».</w:t>
      </w:r>
    </w:p>
    <w:p w:rsidR="00C55B76" w:rsidRPr="00326601" w:rsidRDefault="00C55B76" w:rsidP="006314A8">
      <w:pPr>
        <w:tabs>
          <w:tab w:val="num" w:pos="360"/>
        </w:tabs>
        <w:autoSpaceDE w:val="0"/>
        <w:autoSpaceDN w:val="0"/>
        <w:adjustRightInd w:val="0"/>
        <w:spacing w:after="120"/>
        <w:ind w:left="360" w:hanging="502"/>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 xml:space="preserve">        (Εισηγητής ο Αντιπεριφερειάρχης κ. Α. Λεωτσάκος)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lastRenderedPageBreak/>
        <w:t>Έγκριση παράτασης της διάρκειας της σύμβασης και όρων σύμβασης δεσμευμένου λογαριασμού (escrowaccount) στο πλαίσιο του χρηματοδοτικού προγράμματος του Πράσινου Ταμείου «Δράσεις Περιβαλλοντικού Ισοζυγίου 2015» ποσού 5.000.000 ευρώ.</w:t>
      </w:r>
    </w:p>
    <w:p w:rsidR="00C55B76" w:rsidRPr="00326601" w:rsidRDefault="00C55B76" w:rsidP="005E3DA6">
      <w:pPr>
        <w:autoSpaceDE w:val="0"/>
        <w:autoSpaceDN w:val="0"/>
        <w:adjustRightInd w:val="0"/>
        <w:spacing w:after="120"/>
        <w:ind w:left="360"/>
        <w:jc w:val="both"/>
        <w:rPr>
          <w:rFonts w:asciiTheme="minorHAnsi" w:hAnsiTheme="minorHAnsi" w:cs="Arial"/>
          <w:shadow/>
          <w:sz w:val="22"/>
          <w:szCs w:val="22"/>
        </w:rPr>
      </w:pPr>
      <w:r w:rsidRPr="00326601">
        <w:rPr>
          <w:rFonts w:asciiTheme="minorHAnsi" w:eastAsia="Microsoft YaHei" w:hAnsiTheme="minorHAnsi" w:cs="Arial"/>
          <w:shadow/>
          <w:sz w:val="22"/>
          <w:szCs w:val="22"/>
        </w:rPr>
        <w:t>(Εισηγητής ο Αντιπεριφερειάρχης κ. Ε. Κοσμόπουλος)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σύναψης και όρων σχεδίου τροποποίησης-παράτασης προγραμματικής σύμβασης μεταξύ της Περιφέρειας Αττικής και του Δήμου Φυλής για το έργο με τίτλο «Αποχέτευση ακαθάρτων Δημοτικής Ενότητας Φυλής».</w:t>
      </w:r>
    </w:p>
    <w:p w:rsidR="00C55B76" w:rsidRPr="00326601" w:rsidRDefault="00C55B76" w:rsidP="005E3DA6">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Αντιπεριφερειάρχης κ. Ε. Κοσμόπουλος)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σύναψης και όρων του σχεδίου της 2</w:t>
      </w:r>
      <w:r w:rsidRPr="00326601">
        <w:rPr>
          <w:rFonts w:asciiTheme="minorHAnsi" w:hAnsiTheme="minorHAnsi" w:cs="Arial"/>
          <w:shadow/>
          <w:sz w:val="22"/>
          <w:szCs w:val="22"/>
          <w:vertAlign w:val="superscript"/>
          <w:lang w:eastAsia="en-US"/>
        </w:rPr>
        <w:t>ης</w:t>
      </w:r>
      <w:r w:rsidRPr="00326601">
        <w:rPr>
          <w:rFonts w:asciiTheme="minorHAnsi" w:hAnsiTheme="minorHAnsi" w:cs="Arial"/>
          <w:shadow/>
          <w:sz w:val="22"/>
          <w:szCs w:val="22"/>
          <w:lang w:eastAsia="en-US"/>
        </w:rPr>
        <w:t xml:space="preserve"> τροποποίησης – παράτασης της προγραμματικής ύμβασης μεταξύ της Περιφέρειας Αττικής και του Δήμου Μάνδρας- Ειδυλλίας για την υλοποίηση του έργου με τίτλο: «Ολοκλήρωση εξωτερικού και εσωτερικού δικτύου ύδρευσης οικισμού Πανοράματος Δήμου Μάνδρας - Ειδυλλίας».</w:t>
      </w:r>
    </w:p>
    <w:p w:rsidR="00C55B76" w:rsidRPr="00326601" w:rsidRDefault="00C55B76" w:rsidP="005E3DA6">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Αντιπεριφερειάρχης κ. Ε. Κοσμόπουλος)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σύναψης και όρων σχεδίου τροποποίησης-παράτασης προγραμματικής σύμβασης μεταξύ της Περιφέρειας Αττικής και του Δήμου Περάματος για τη παροχή υπηρεσίας με τίτλο «Ανάπλαση παιδικών χαρών Δήμου Περάματος».</w:t>
      </w:r>
    </w:p>
    <w:p w:rsidR="00C55B76" w:rsidRPr="00326601" w:rsidRDefault="00C55B76" w:rsidP="005E3DA6">
      <w:pPr>
        <w:autoSpaceDE w:val="0"/>
        <w:autoSpaceDN w:val="0"/>
        <w:adjustRightInd w:val="0"/>
        <w:spacing w:after="120"/>
        <w:ind w:left="360"/>
        <w:jc w:val="both"/>
        <w:rPr>
          <w:rFonts w:asciiTheme="minorHAnsi" w:hAnsiTheme="minorHAnsi" w:cs="Arial"/>
          <w:shadow/>
          <w:sz w:val="22"/>
          <w:szCs w:val="22"/>
        </w:rPr>
      </w:pPr>
      <w:r w:rsidRPr="00326601">
        <w:rPr>
          <w:rFonts w:asciiTheme="minorHAnsi" w:eastAsia="Microsoft YaHei" w:hAnsiTheme="minorHAnsi" w:cs="Arial"/>
          <w:shadow/>
          <w:sz w:val="22"/>
          <w:szCs w:val="22"/>
        </w:rPr>
        <w:t>(Εισηγήτρια η Αντιπεριφερειάρχης κ. Στ. Αντωνάκου)</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σύναψης και όρων του σχεδίου της τροποποίησης – παράτασης της προγραμματικής σύμβασης μεταξύ της Περιφέρειας Αττικής και του Δήμου Νίκαιας – Αγίου Ιωάννη Ρέντη για την υλοποίηση του έργου με τίτλο: «Βελτίωση – συντήρηση οδών Δήμου Νίκαιας – Αγίου Ιωάννη Ρέντη».</w:t>
      </w:r>
    </w:p>
    <w:p w:rsidR="00C55B76" w:rsidRPr="00326601" w:rsidRDefault="00C55B76" w:rsidP="005E3DA6">
      <w:pPr>
        <w:autoSpaceDE w:val="0"/>
        <w:autoSpaceDN w:val="0"/>
        <w:adjustRightInd w:val="0"/>
        <w:spacing w:after="120"/>
        <w:ind w:left="360"/>
        <w:jc w:val="both"/>
        <w:rPr>
          <w:rFonts w:asciiTheme="minorHAnsi" w:hAnsiTheme="minorHAnsi" w:cs="Arial"/>
          <w:shadow/>
          <w:sz w:val="22"/>
          <w:szCs w:val="22"/>
        </w:rPr>
      </w:pPr>
      <w:r w:rsidRPr="00326601">
        <w:rPr>
          <w:rFonts w:asciiTheme="minorHAnsi" w:eastAsia="Microsoft YaHei" w:hAnsiTheme="minorHAnsi" w:cs="Arial"/>
          <w:shadow/>
          <w:sz w:val="22"/>
          <w:szCs w:val="22"/>
        </w:rPr>
        <w:t>(Εισηγήτρια η Αντιπεριφερειάρχης κ. Στ. Αντωνάκου)</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Συγκρότηση επιτροπής της παρ. 3 του άρθρου 33 του Ν. 2971/2001 σχετικά με το τεκμήριο ωφέλειας ιδιοκτητών απαλλοτριούμενων ακινήτων στα πλαίσια του έργου «ΒΕΛΤΙΩΣΗ ΕΠΑΡΧΙΑΚΗΣ ΟΔΟΥ ΔΡΥΟΠΗΣ (ΚΟΜΒΟΣ ΚΑΛΛΟΝΗΣ) – ΓΑΛΑΤΑΣ (ΔΙΑΚΡΙΤΟ ΤΜΗΜΑ ΒΕΛΤΙΩΣΗΣ)», προϋπολογισμού 31.000.000,00 €, αναδόχου εταιρείας ΑΡΧΙΚΟΝ Α.Ε..</w:t>
      </w:r>
    </w:p>
    <w:p w:rsidR="00C55B76" w:rsidRPr="00326601" w:rsidRDefault="00C55B76" w:rsidP="005E3DA6">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(Εισηγήτρια η Αντιπεριφερειάρχης κ. Β. Θεοδωρακοπούλου - Μπόγρη)</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rPr>
        <w:t>Έγκριση σκοπιμότητας για την κάλυψη δαπάνης για τη συμμετοχή των τέκνων του προσωπικού της Περιφέρειας Αττικής σε παιδικές κατασκηνώσεις για το έτος 2020</w:t>
      </w:r>
      <w:r w:rsidRPr="00326601">
        <w:rPr>
          <w:rFonts w:asciiTheme="minorHAnsi" w:hAnsiTheme="minorHAnsi" w:cs="Arial"/>
          <w:shadow/>
          <w:sz w:val="22"/>
          <w:szCs w:val="22"/>
          <w:lang w:eastAsia="en-US"/>
        </w:rPr>
        <w:t>.</w:t>
      </w:r>
    </w:p>
    <w:p w:rsidR="00C55B76" w:rsidRPr="00326601" w:rsidRDefault="00C55B76" w:rsidP="00A72D8C">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(Εισηγήτρια η Αντιπεριφερειάρχης κ. Ε. Δουνδουλάκη)</w:t>
      </w:r>
    </w:p>
    <w:p w:rsidR="00C55B76" w:rsidRPr="00326601" w:rsidRDefault="00C55B76" w:rsidP="00AA4838">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σκοπιμότητας και δαπάνης για τη διεξαγωγή σεμιναρίων συγγραφής σεναρίου από την Ένωση Σεναριογράφων Ελλάδος.</w:t>
      </w:r>
    </w:p>
    <w:p w:rsidR="00C55B76" w:rsidRPr="00326601" w:rsidRDefault="00C55B76" w:rsidP="00AA4838">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(Εισηγήτρια η Αντιπεριφερειάρχης κ. Ε. Δουνδουλάκη)</w:t>
      </w:r>
    </w:p>
    <w:p w:rsidR="00C55B76" w:rsidRPr="00326601" w:rsidRDefault="00C55B76" w:rsidP="00AA4838">
      <w:pPr>
        <w:numPr>
          <w:ilvl w:val="0"/>
          <w:numId w:val="9"/>
        </w:numPr>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Έγκριση σκοπιμότητας και δαπάνης για τη συνδιοργάνωση προγράμματος σειράς συναυλιών με την Κρατική Ορχήστρα Αθηνών.</w:t>
      </w:r>
    </w:p>
    <w:p w:rsidR="00C55B76" w:rsidRPr="00326601" w:rsidRDefault="00C55B76" w:rsidP="005E3DA6">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 xml:space="preserve">(Εισηγήτρια η </w:t>
      </w:r>
      <w:r w:rsidRPr="00326601">
        <w:rPr>
          <w:rFonts w:asciiTheme="minorHAnsi" w:hAnsiTheme="minorHAnsi" w:cs="Arial"/>
          <w:shadow/>
          <w:sz w:val="22"/>
          <w:szCs w:val="22"/>
          <w:lang w:eastAsia="en-US"/>
        </w:rPr>
        <w:t>Αντιπεριφερειάρχης</w:t>
      </w:r>
      <w:r w:rsidRPr="00326601">
        <w:rPr>
          <w:rFonts w:asciiTheme="minorHAnsi" w:eastAsia="Microsoft YaHei" w:hAnsiTheme="minorHAnsi" w:cs="Arial"/>
          <w:shadow/>
          <w:sz w:val="22"/>
          <w:szCs w:val="22"/>
        </w:rPr>
        <w:t xml:space="preserve"> κ. Ε. Δουνδουλάκη)</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 xml:space="preserve">Έγκριση λήψης προσωρινών μέτρων ρύθμισης οδικής κυκλοφορίας για εργασίες που θα εκτελεστούν στα πλαίσια του έργου «Βελτίωση – Ανακατασκευή οδικών τμημάτων στο παράπλευρο οδικό δίκτυο της Αττικής Οδού, Περιφέρειας Αττικής. </w:t>
      </w:r>
    </w:p>
    <w:p w:rsidR="00C55B76" w:rsidRPr="00326601" w:rsidRDefault="00C55B76" w:rsidP="005E3DA6">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(Εισηγήτρια η Εντεταλμένη Περιφερειακή Σύμβουλος κ. Ε. Κοσμίδη)</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Γνωμοδότηση επί της Μελέτης Περιβαλλοντικών Επιπτώσεων του έργου έγκριση των περιβαλλοντικών όρων του υφιστάμενου δικτύου γεωτρήσεων που βρίσκεται εντός του Οικοδομικού Συνεταιρισμού Βουλευτών «ΠΟΛΙΤΕΙΑ» στην περιοχή Κηφισιά Αττικής.</w:t>
      </w:r>
    </w:p>
    <w:p w:rsidR="00C55B76" w:rsidRPr="00326601" w:rsidRDefault="00C55B76" w:rsidP="00B667EB">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lastRenderedPageBreak/>
        <w:t>(Εισηγητής ο Περιφερειακός Σύμβουλος κ. Ν. Παπαδάκης)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 xml:space="preserve">Γνωμοδότηση επί της Μελέτης Περιβαλλοντικών Επιπτώσεων υφιστάμενου Κομβικού Σταθμού Κινητής Τηλεφωνίας (Κ.Σ.Κ.Τ.) της VODAFONE με κωδική ονομασία θέσης «ΣΦΕΝΔΑΛΗ ΜΑΛΑΚΑΣΑ 1000015», στη θέση «Σφενδάλη», του Δήμου Ωρωπού, της Π.Ε. Ανατολικής Αττικής, της Περιφέρειας Αττικής. </w:t>
      </w:r>
    </w:p>
    <w:p w:rsidR="00C55B76" w:rsidRPr="00326601" w:rsidRDefault="00C55B76" w:rsidP="00B667EB">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Περιφερειακός Σύμβουλος κ. Ν. Παπαδάκης)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 xml:space="preserve">Γνωμοδότηση επί της Μελέτης Περιβαλλοντικών Επιπτώσεων στο πλαίσιο της διαδικασίας έγκρισης περιβαλλοντικών όρων (ΑΕΠΟ) της υφιστάμενης δραστηριότητας αποθήκευσης και διακίνησης συσκευασμένων μη επικίνδυνων και επικίνδυνων προϊόντων της εταιρείας «DEI LOGISTICS ΜΟΝΟΠΡΟΣΩΠΗ ΙΚΕ», η οποία είναι εγκατεστημένη επί της οδού Χίου, στη θέση Άγιος Γεώργιος Ασπροπύργου του νομού Αττικής. </w:t>
      </w:r>
    </w:p>
    <w:p w:rsidR="00C55B76" w:rsidRPr="00326601" w:rsidRDefault="00C55B76" w:rsidP="00B667EB">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Περιφερειακός Σύμβουλος κ. Ν. Παπαδάκης)</w:t>
      </w:r>
    </w:p>
    <w:p w:rsidR="00C55B76" w:rsidRPr="00326601" w:rsidRDefault="00C55B76" w:rsidP="008727C7">
      <w:pPr>
        <w:numPr>
          <w:ilvl w:val="0"/>
          <w:numId w:val="9"/>
        </w:numPr>
        <w:tabs>
          <w:tab w:val="clear" w:pos="360"/>
        </w:tabs>
        <w:spacing w:after="120"/>
        <w:ind w:hanging="502"/>
        <w:jc w:val="both"/>
        <w:rPr>
          <w:rFonts w:asciiTheme="minorHAnsi" w:hAnsiTheme="minorHAnsi" w:cs="Arial"/>
          <w:shadow/>
          <w:sz w:val="22"/>
          <w:szCs w:val="22"/>
          <w:lang w:eastAsia="en-US"/>
        </w:rPr>
      </w:pPr>
      <w:r w:rsidRPr="00326601">
        <w:rPr>
          <w:rFonts w:asciiTheme="minorHAnsi" w:hAnsiTheme="minorHAnsi" w:cs="Arial"/>
          <w:shadow/>
          <w:sz w:val="22"/>
          <w:szCs w:val="22"/>
          <w:lang w:eastAsia="en-US"/>
        </w:rPr>
        <w:t xml:space="preserve">Γνωμοδότηση επί της Μελέτης Περιβαλλοντικών Επιπτώσεων για την </w:t>
      </w:r>
      <w:bookmarkStart w:id="0" w:name="_Hlk2704882"/>
      <w:bookmarkEnd w:id="0"/>
      <w:r w:rsidRPr="00326601">
        <w:rPr>
          <w:rFonts w:asciiTheme="minorHAnsi" w:hAnsiTheme="minorHAnsi" w:cs="Arial"/>
          <w:shadow/>
          <w:sz w:val="22"/>
          <w:szCs w:val="22"/>
          <w:lang w:eastAsia="en-US"/>
        </w:rPr>
        <w:t>τροποποίηση των Εγκεκριμένων Περιβαλλοντικών Όρων (ΚΥΑ 126119/8.2.2007) του τμήματος Μεταμόρφωση – Υλίκη του Αυτοκινητόδρομου Πατρών – Αθήνας- Θεσσαλονίκης – Ευζώνων (ΠΑΘΕ) όπως τροποποιήθηκε, ανανεώθηκε και ισχύει ως προς το σχεδιασμό, κατασκευή και λειτουργία του Α/Κ Βαρυμπόμπης με την προσθήκη προσωρινών νέων έργων στον κόμβο των οδών Ελαιών και Ερμιόνης, στην περιοχή Αδάμες του Δήμου Κηφισιάς.</w:t>
      </w:r>
    </w:p>
    <w:p w:rsidR="00C55B76" w:rsidRPr="00326601" w:rsidRDefault="00C55B76" w:rsidP="00326601">
      <w:pPr>
        <w:autoSpaceDE w:val="0"/>
        <w:autoSpaceDN w:val="0"/>
        <w:adjustRightInd w:val="0"/>
        <w:spacing w:after="120"/>
        <w:ind w:left="360"/>
        <w:jc w:val="both"/>
        <w:rPr>
          <w:rFonts w:asciiTheme="minorHAnsi" w:eastAsia="Microsoft YaHei" w:hAnsiTheme="minorHAnsi" w:cs="Arial"/>
          <w:shadow/>
          <w:sz w:val="22"/>
          <w:szCs w:val="22"/>
        </w:rPr>
      </w:pPr>
      <w:r w:rsidRPr="00326601">
        <w:rPr>
          <w:rFonts w:asciiTheme="minorHAnsi" w:eastAsia="Microsoft YaHei" w:hAnsiTheme="minorHAnsi" w:cs="Arial"/>
          <w:shadow/>
          <w:sz w:val="22"/>
          <w:szCs w:val="22"/>
        </w:rPr>
        <w:t>(Εισηγητής ο Περιφερειακός Σύμβουλος κ. Ν. Παπαδάκης)</w:t>
      </w:r>
    </w:p>
    <w:p w:rsidR="00C55B76" w:rsidRPr="00326601" w:rsidRDefault="00C55B76" w:rsidP="004A05BB">
      <w:pPr>
        <w:ind w:left="2880" w:hanging="186"/>
        <w:rPr>
          <w:rFonts w:asciiTheme="minorHAnsi" w:hAnsiTheme="minorHAnsi" w:cs="Arial"/>
          <w:b/>
          <w:shadow/>
          <w:color w:val="000000"/>
          <w:sz w:val="22"/>
          <w:szCs w:val="22"/>
        </w:rPr>
      </w:pPr>
    </w:p>
    <w:sectPr w:rsidR="00C55B76" w:rsidRPr="00326601" w:rsidSect="00796A4D">
      <w:footerReference w:type="even" r:id="rId7"/>
      <w:footerReference w:type="default" r:id="rId8"/>
      <w:pgSz w:w="11906" w:h="16838"/>
      <w:pgMar w:top="851" w:right="1644" w:bottom="170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3A" w:rsidRDefault="00011E3A">
      <w:r>
        <w:separator/>
      </w:r>
    </w:p>
  </w:endnote>
  <w:endnote w:type="continuationSeparator" w:id="1">
    <w:p w:rsidR="00011E3A" w:rsidRDefault="00011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6" w:rsidRDefault="00CA1161" w:rsidP="007A0D2E">
    <w:pPr>
      <w:pStyle w:val="a3"/>
      <w:framePr w:wrap="around" w:vAnchor="text" w:hAnchor="margin" w:xAlign="center" w:y="1"/>
      <w:rPr>
        <w:rStyle w:val="a4"/>
      </w:rPr>
    </w:pPr>
    <w:r>
      <w:rPr>
        <w:rStyle w:val="a4"/>
      </w:rPr>
      <w:fldChar w:fldCharType="begin"/>
    </w:r>
    <w:r w:rsidR="00C55B76">
      <w:rPr>
        <w:rStyle w:val="a4"/>
      </w:rPr>
      <w:instrText xml:space="preserve">PAGE  </w:instrText>
    </w:r>
    <w:r>
      <w:rPr>
        <w:rStyle w:val="a4"/>
      </w:rPr>
      <w:fldChar w:fldCharType="end"/>
    </w:r>
  </w:p>
  <w:p w:rsidR="00C55B76" w:rsidRDefault="00C55B76" w:rsidP="007A0D2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6" w:rsidRDefault="00CA1161" w:rsidP="007A0D2E">
    <w:pPr>
      <w:pStyle w:val="a3"/>
      <w:framePr w:wrap="around" w:vAnchor="text" w:hAnchor="margin" w:xAlign="center" w:y="1"/>
      <w:rPr>
        <w:rStyle w:val="a4"/>
      </w:rPr>
    </w:pPr>
    <w:r>
      <w:rPr>
        <w:rStyle w:val="a4"/>
      </w:rPr>
      <w:fldChar w:fldCharType="begin"/>
    </w:r>
    <w:r w:rsidR="00C55B76">
      <w:rPr>
        <w:rStyle w:val="a4"/>
      </w:rPr>
      <w:instrText xml:space="preserve">PAGE  </w:instrText>
    </w:r>
    <w:r>
      <w:rPr>
        <w:rStyle w:val="a4"/>
      </w:rPr>
      <w:fldChar w:fldCharType="separate"/>
    </w:r>
    <w:r w:rsidR="00326601">
      <w:rPr>
        <w:rStyle w:val="a4"/>
        <w:noProof/>
      </w:rPr>
      <w:t>2</w:t>
    </w:r>
    <w:r>
      <w:rPr>
        <w:rStyle w:val="a4"/>
      </w:rPr>
      <w:fldChar w:fldCharType="end"/>
    </w:r>
  </w:p>
  <w:p w:rsidR="00C55B76" w:rsidRDefault="00C55B76" w:rsidP="007A0D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3A" w:rsidRDefault="00011E3A">
      <w:r>
        <w:separator/>
      </w:r>
    </w:p>
  </w:footnote>
  <w:footnote w:type="continuationSeparator" w:id="1">
    <w:p w:rsidR="00011E3A" w:rsidRDefault="00011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E3C46"/>
    <w:lvl w:ilvl="0">
      <w:start w:val="1"/>
      <w:numFmt w:val="bullet"/>
      <w:lvlText w:val=""/>
      <w:lvlJc w:val="left"/>
      <w:pPr>
        <w:tabs>
          <w:tab w:val="num" w:pos="360"/>
        </w:tabs>
        <w:ind w:left="360" w:hanging="360"/>
      </w:pPr>
      <w:rPr>
        <w:rFonts w:ascii="Symbol" w:hAnsi="Symbol" w:hint="default"/>
      </w:rPr>
    </w:lvl>
  </w:abstractNum>
  <w:abstractNum w:abstractNumId="1">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3AD736A"/>
    <w:multiLevelType w:val="hybridMultilevel"/>
    <w:tmpl w:val="AF7E236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54A57EC4"/>
    <w:multiLevelType w:val="hybridMultilevel"/>
    <w:tmpl w:val="7230165A"/>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8"/>
  </w:num>
  <w:num w:numId="8">
    <w:abstractNumId w:val="0"/>
  </w:num>
  <w:num w:numId="9">
    <w:abstractNumId w:val="5"/>
  </w:num>
  <w:num w:numId="10">
    <w:abstractNumId w:val="2"/>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A74"/>
    <w:rsid w:val="00001D0A"/>
    <w:rsid w:val="000023D2"/>
    <w:rsid w:val="00002E61"/>
    <w:rsid w:val="0000363B"/>
    <w:rsid w:val="000037EF"/>
    <w:rsid w:val="0000386C"/>
    <w:rsid w:val="00003FEA"/>
    <w:rsid w:val="000041A0"/>
    <w:rsid w:val="000041BA"/>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1E3A"/>
    <w:rsid w:val="00012A62"/>
    <w:rsid w:val="00012D88"/>
    <w:rsid w:val="00013196"/>
    <w:rsid w:val="00013263"/>
    <w:rsid w:val="000133E3"/>
    <w:rsid w:val="000135FB"/>
    <w:rsid w:val="0001469F"/>
    <w:rsid w:val="00015139"/>
    <w:rsid w:val="00016115"/>
    <w:rsid w:val="000165FC"/>
    <w:rsid w:val="000179FB"/>
    <w:rsid w:val="000200C4"/>
    <w:rsid w:val="00021659"/>
    <w:rsid w:val="000222AF"/>
    <w:rsid w:val="000239B3"/>
    <w:rsid w:val="000239C8"/>
    <w:rsid w:val="00023E15"/>
    <w:rsid w:val="00024171"/>
    <w:rsid w:val="00024647"/>
    <w:rsid w:val="000249BE"/>
    <w:rsid w:val="00025115"/>
    <w:rsid w:val="00025203"/>
    <w:rsid w:val="0002542B"/>
    <w:rsid w:val="0002546D"/>
    <w:rsid w:val="000254B0"/>
    <w:rsid w:val="0002599F"/>
    <w:rsid w:val="00026320"/>
    <w:rsid w:val="00026683"/>
    <w:rsid w:val="00026C1A"/>
    <w:rsid w:val="00026D7E"/>
    <w:rsid w:val="000270E8"/>
    <w:rsid w:val="00027673"/>
    <w:rsid w:val="00027D9B"/>
    <w:rsid w:val="00030735"/>
    <w:rsid w:val="00031079"/>
    <w:rsid w:val="0003197D"/>
    <w:rsid w:val="00031E99"/>
    <w:rsid w:val="00032184"/>
    <w:rsid w:val="0003404B"/>
    <w:rsid w:val="000344A4"/>
    <w:rsid w:val="00035165"/>
    <w:rsid w:val="00035C9C"/>
    <w:rsid w:val="00036392"/>
    <w:rsid w:val="00036754"/>
    <w:rsid w:val="000369F9"/>
    <w:rsid w:val="00036F23"/>
    <w:rsid w:val="00037C81"/>
    <w:rsid w:val="00040523"/>
    <w:rsid w:val="00040615"/>
    <w:rsid w:val="00040760"/>
    <w:rsid w:val="0004156D"/>
    <w:rsid w:val="00041660"/>
    <w:rsid w:val="00041867"/>
    <w:rsid w:val="00041B6A"/>
    <w:rsid w:val="00042790"/>
    <w:rsid w:val="00042BD3"/>
    <w:rsid w:val="00043B91"/>
    <w:rsid w:val="00043CFB"/>
    <w:rsid w:val="00043EB1"/>
    <w:rsid w:val="00044CD0"/>
    <w:rsid w:val="00044FCC"/>
    <w:rsid w:val="0004556C"/>
    <w:rsid w:val="000455B2"/>
    <w:rsid w:val="00045BF4"/>
    <w:rsid w:val="000465FE"/>
    <w:rsid w:val="00047152"/>
    <w:rsid w:val="000471E0"/>
    <w:rsid w:val="000476E3"/>
    <w:rsid w:val="0004781F"/>
    <w:rsid w:val="0005080F"/>
    <w:rsid w:val="00050CC1"/>
    <w:rsid w:val="00051829"/>
    <w:rsid w:val="00051A74"/>
    <w:rsid w:val="00051AC2"/>
    <w:rsid w:val="00051DD6"/>
    <w:rsid w:val="0005214E"/>
    <w:rsid w:val="00052733"/>
    <w:rsid w:val="0005284B"/>
    <w:rsid w:val="00052B5F"/>
    <w:rsid w:val="00052D4C"/>
    <w:rsid w:val="0005315D"/>
    <w:rsid w:val="000538CD"/>
    <w:rsid w:val="00053CCE"/>
    <w:rsid w:val="00056907"/>
    <w:rsid w:val="00056EEB"/>
    <w:rsid w:val="00057172"/>
    <w:rsid w:val="0005795B"/>
    <w:rsid w:val="00057BEE"/>
    <w:rsid w:val="000604D2"/>
    <w:rsid w:val="0006094A"/>
    <w:rsid w:val="00060B00"/>
    <w:rsid w:val="00060FE1"/>
    <w:rsid w:val="000610DE"/>
    <w:rsid w:val="000614E0"/>
    <w:rsid w:val="000617B0"/>
    <w:rsid w:val="00061AEC"/>
    <w:rsid w:val="00061B27"/>
    <w:rsid w:val="00061FAC"/>
    <w:rsid w:val="00062637"/>
    <w:rsid w:val="00062FC6"/>
    <w:rsid w:val="0006357A"/>
    <w:rsid w:val="0006365B"/>
    <w:rsid w:val="00063B9A"/>
    <w:rsid w:val="000644F7"/>
    <w:rsid w:val="0006455F"/>
    <w:rsid w:val="00064AED"/>
    <w:rsid w:val="00065183"/>
    <w:rsid w:val="00065F99"/>
    <w:rsid w:val="000664DA"/>
    <w:rsid w:val="0006686A"/>
    <w:rsid w:val="00066FD0"/>
    <w:rsid w:val="000700D0"/>
    <w:rsid w:val="00070277"/>
    <w:rsid w:val="00070B85"/>
    <w:rsid w:val="000710C6"/>
    <w:rsid w:val="00071AE7"/>
    <w:rsid w:val="000726A4"/>
    <w:rsid w:val="00072B7D"/>
    <w:rsid w:val="00073466"/>
    <w:rsid w:val="0007392A"/>
    <w:rsid w:val="00073C3B"/>
    <w:rsid w:val="0007472B"/>
    <w:rsid w:val="00074811"/>
    <w:rsid w:val="0007563C"/>
    <w:rsid w:val="00076093"/>
    <w:rsid w:val="000769BD"/>
    <w:rsid w:val="00077BB2"/>
    <w:rsid w:val="00080AB1"/>
    <w:rsid w:val="00081135"/>
    <w:rsid w:val="000815EA"/>
    <w:rsid w:val="000818C0"/>
    <w:rsid w:val="000826A2"/>
    <w:rsid w:val="0008328A"/>
    <w:rsid w:val="000833CA"/>
    <w:rsid w:val="00083564"/>
    <w:rsid w:val="00083C5E"/>
    <w:rsid w:val="00083F53"/>
    <w:rsid w:val="0008440E"/>
    <w:rsid w:val="00084946"/>
    <w:rsid w:val="000852B5"/>
    <w:rsid w:val="00085711"/>
    <w:rsid w:val="0008575F"/>
    <w:rsid w:val="00085A7D"/>
    <w:rsid w:val="00085FEF"/>
    <w:rsid w:val="00086DB3"/>
    <w:rsid w:val="00087164"/>
    <w:rsid w:val="00087172"/>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395A"/>
    <w:rsid w:val="000A3BD1"/>
    <w:rsid w:val="000A4266"/>
    <w:rsid w:val="000A47FF"/>
    <w:rsid w:val="000A49F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DED"/>
    <w:rsid w:val="000B66AC"/>
    <w:rsid w:val="000B7965"/>
    <w:rsid w:val="000B7BCB"/>
    <w:rsid w:val="000C0063"/>
    <w:rsid w:val="000C0531"/>
    <w:rsid w:val="000C08A1"/>
    <w:rsid w:val="000C0D69"/>
    <w:rsid w:val="000C115D"/>
    <w:rsid w:val="000C12C6"/>
    <w:rsid w:val="000C1595"/>
    <w:rsid w:val="000C1675"/>
    <w:rsid w:val="000C1C0A"/>
    <w:rsid w:val="000C2AC7"/>
    <w:rsid w:val="000C2DF8"/>
    <w:rsid w:val="000C2F45"/>
    <w:rsid w:val="000C38B1"/>
    <w:rsid w:val="000C3C2A"/>
    <w:rsid w:val="000C3FF9"/>
    <w:rsid w:val="000C4101"/>
    <w:rsid w:val="000C4279"/>
    <w:rsid w:val="000C4318"/>
    <w:rsid w:val="000C45EE"/>
    <w:rsid w:val="000C51DE"/>
    <w:rsid w:val="000C5634"/>
    <w:rsid w:val="000C5E7D"/>
    <w:rsid w:val="000C692E"/>
    <w:rsid w:val="000C6CF8"/>
    <w:rsid w:val="000C708C"/>
    <w:rsid w:val="000C721D"/>
    <w:rsid w:val="000C7C81"/>
    <w:rsid w:val="000C7E57"/>
    <w:rsid w:val="000D0093"/>
    <w:rsid w:val="000D0A07"/>
    <w:rsid w:val="000D1236"/>
    <w:rsid w:val="000D1664"/>
    <w:rsid w:val="000D18C2"/>
    <w:rsid w:val="000D1DF8"/>
    <w:rsid w:val="000D219B"/>
    <w:rsid w:val="000D2440"/>
    <w:rsid w:val="000D2677"/>
    <w:rsid w:val="000D29B8"/>
    <w:rsid w:val="000D2BAE"/>
    <w:rsid w:val="000D2C59"/>
    <w:rsid w:val="000D31CF"/>
    <w:rsid w:val="000D3D3D"/>
    <w:rsid w:val="000D4973"/>
    <w:rsid w:val="000D54C3"/>
    <w:rsid w:val="000D5843"/>
    <w:rsid w:val="000D6753"/>
    <w:rsid w:val="000D6ADF"/>
    <w:rsid w:val="000D6B4B"/>
    <w:rsid w:val="000D6F33"/>
    <w:rsid w:val="000D6F97"/>
    <w:rsid w:val="000D7231"/>
    <w:rsid w:val="000D74C9"/>
    <w:rsid w:val="000E02C3"/>
    <w:rsid w:val="000E03E9"/>
    <w:rsid w:val="000E13AD"/>
    <w:rsid w:val="000E14A2"/>
    <w:rsid w:val="000E18C1"/>
    <w:rsid w:val="000E386D"/>
    <w:rsid w:val="000E3972"/>
    <w:rsid w:val="000E50EE"/>
    <w:rsid w:val="000E539D"/>
    <w:rsid w:val="000E564A"/>
    <w:rsid w:val="000E5962"/>
    <w:rsid w:val="000E5AEC"/>
    <w:rsid w:val="000E5E39"/>
    <w:rsid w:val="000E5EA4"/>
    <w:rsid w:val="000E5F0F"/>
    <w:rsid w:val="000E6F33"/>
    <w:rsid w:val="000E7AA0"/>
    <w:rsid w:val="000E7E56"/>
    <w:rsid w:val="000F0193"/>
    <w:rsid w:val="000F0E49"/>
    <w:rsid w:val="000F1D6B"/>
    <w:rsid w:val="000F2C45"/>
    <w:rsid w:val="000F2E47"/>
    <w:rsid w:val="000F34FD"/>
    <w:rsid w:val="000F3681"/>
    <w:rsid w:val="000F3A98"/>
    <w:rsid w:val="000F3A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429"/>
    <w:rsid w:val="001019A8"/>
    <w:rsid w:val="00102653"/>
    <w:rsid w:val="00102884"/>
    <w:rsid w:val="00102FEB"/>
    <w:rsid w:val="0010319D"/>
    <w:rsid w:val="001034C4"/>
    <w:rsid w:val="001037A8"/>
    <w:rsid w:val="00104224"/>
    <w:rsid w:val="0010456E"/>
    <w:rsid w:val="001055EA"/>
    <w:rsid w:val="001056BE"/>
    <w:rsid w:val="00105C8A"/>
    <w:rsid w:val="001069D1"/>
    <w:rsid w:val="00110890"/>
    <w:rsid w:val="001108C3"/>
    <w:rsid w:val="00111219"/>
    <w:rsid w:val="0011139B"/>
    <w:rsid w:val="00111605"/>
    <w:rsid w:val="00111B8E"/>
    <w:rsid w:val="00111CD7"/>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F85"/>
    <w:rsid w:val="001216F1"/>
    <w:rsid w:val="00121F1B"/>
    <w:rsid w:val="00121F2C"/>
    <w:rsid w:val="0012260B"/>
    <w:rsid w:val="00122681"/>
    <w:rsid w:val="00122711"/>
    <w:rsid w:val="00122A0C"/>
    <w:rsid w:val="0012322E"/>
    <w:rsid w:val="0012377A"/>
    <w:rsid w:val="00123BA4"/>
    <w:rsid w:val="0012405B"/>
    <w:rsid w:val="00124307"/>
    <w:rsid w:val="00124316"/>
    <w:rsid w:val="0012453C"/>
    <w:rsid w:val="001246E1"/>
    <w:rsid w:val="001249D8"/>
    <w:rsid w:val="00124BC0"/>
    <w:rsid w:val="00124D05"/>
    <w:rsid w:val="00125235"/>
    <w:rsid w:val="00125310"/>
    <w:rsid w:val="0012554F"/>
    <w:rsid w:val="00125EC0"/>
    <w:rsid w:val="00126AFB"/>
    <w:rsid w:val="00126FEE"/>
    <w:rsid w:val="0012779F"/>
    <w:rsid w:val="001301C1"/>
    <w:rsid w:val="00130AAE"/>
    <w:rsid w:val="00131056"/>
    <w:rsid w:val="001310AF"/>
    <w:rsid w:val="0013124C"/>
    <w:rsid w:val="00131EC0"/>
    <w:rsid w:val="00131F3F"/>
    <w:rsid w:val="00132530"/>
    <w:rsid w:val="00133630"/>
    <w:rsid w:val="00133AB2"/>
    <w:rsid w:val="00134713"/>
    <w:rsid w:val="00134A23"/>
    <w:rsid w:val="00134D40"/>
    <w:rsid w:val="00134EC4"/>
    <w:rsid w:val="001351ED"/>
    <w:rsid w:val="00135B19"/>
    <w:rsid w:val="00136A54"/>
    <w:rsid w:val="00136A78"/>
    <w:rsid w:val="0013720B"/>
    <w:rsid w:val="00137C55"/>
    <w:rsid w:val="00137D6D"/>
    <w:rsid w:val="00137E00"/>
    <w:rsid w:val="001403BC"/>
    <w:rsid w:val="00141944"/>
    <w:rsid w:val="00141B05"/>
    <w:rsid w:val="001429BC"/>
    <w:rsid w:val="001431AF"/>
    <w:rsid w:val="00143D1E"/>
    <w:rsid w:val="00144382"/>
    <w:rsid w:val="0014439C"/>
    <w:rsid w:val="001455DD"/>
    <w:rsid w:val="00145836"/>
    <w:rsid w:val="001461E9"/>
    <w:rsid w:val="001464F2"/>
    <w:rsid w:val="00146AE4"/>
    <w:rsid w:val="0014779E"/>
    <w:rsid w:val="001478F6"/>
    <w:rsid w:val="001503C5"/>
    <w:rsid w:val="00150896"/>
    <w:rsid w:val="001509B9"/>
    <w:rsid w:val="00151002"/>
    <w:rsid w:val="001510CF"/>
    <w:rsid w:val="001517C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D0E"/>
    <w:rsid w:val="00161129"/>
    <w:rsid w:val="001616F4"/>
    <w:rsid w:val="00161942"/>
    <w:rsid w:val="00161E1B"/>
    <w:rsid w:val="00162601"/>
    <w:rsid w:val="00162A42"/>
    <w:rsid w:val="00162B0D"/>
    <w:rsid w:val="00163B47"/>
    <w:rsid w:val="00164C8F"/>
    <w:rsid w:val="001651A0"/>
    <w:rsid w:val="00165EDA"/>
    <w:rsid w:val="00166779"/>
    <w:rsid w:val="001677B7"/>
    <w:rsid w:val="00167D23"/>
    <w:rsid w:val="00170572"/>
    <w:rsid w:val="00170BA6"/>
    <w:rsid w:val="00170D56"/>
    <w:rsid w:val="00171376"/>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244"/>
    <w:rsid w:val="00185802"/>
    <w:rsid w:val="001858DC"/>
    <w:rsid w:val="00185ECD"/>
    <w:rsid w:val="00186413"/>
    <w:rsid w:val="00187316"/>
    <w:rsid w:val="00187D7E"/>
    <w:rsid w:val="00190136"/>
    <w:rsid w:val="00190278"/>
    <w:rsid w:val="001905A5"/>
    <w:rsid w:val="00190A5D"/>
    <w:rsid w:val="001915CD"/>
    <w:rsid w:val="001919F7"/>
    <w:rsid w:val="00191F88"/>
    <w:rsid w:val="001929F0"/>
    <w:rsid w:val="00192BD6"/>
    <w:rsid w:val="00193A3E"/>
    <w:rsid w:val="00194368"/>
    <w:rsid w:val="00194902"/>
    <w:rsid w:val="00195A70"/>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894"/>
    <w:rsid w:val="001A2F43"/>
    <w:rsid w:val="001A37F1"/>
    <w:rsid w:val="001A3C5E"/>
    <w:rsid w:val="001A40D5"/>
    <w:rsid w:val="001A5008"/>
    <w:rsid w:val="001A5AF3"/>
    <w:rsid w:val="001A5B9B"/>
    <w:rsid w:val="001A6434"/>
    <w:rsid w:val="001A6435"/>
    <w:rsid w:val="001A6A20"/>
    <w:rsid w:val="001A6CB2"/>
    <w:rsid w:val="001A6F18"/>
    <w:rsid w:val="001A6FA7"/>
    <w:rsid w:val="001A7891"/>
    <w:rsid w:val="001B0260"/>
    <w:rsid w:val="001B06E7"/>
    <w:rsid w:val="001B1083"/>
    <w:rsid w:val="001B1ECA"/>
    <w:rsid w:val="001B26FE"/>
    <w:rsid w:val="001B332C"/>
    <w:rsid w:val="001B3DD4"/>
    <w:rsid w:val="001B42A1"/>
    <w:rsid w:val="001B43A8"/>
    <w:rsid w:val="001B43B1"/>
    <w:rsid w:val="001B5609"/>
    <w:rsid w:val="001B5682"/>
    <w:rsid w:val="001B61A2"/>
    <w:rsid w:val="001B62CD"/>
    <w:rsid w:val="001B66AE"/>
    <w:rsid w:val="001B6F2E"/>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C21"/>
    <w:rsid w:val="001C5312"/>
    <w:rsid w:val="001C5990"/>
    <w:rsid w:val="001C5E24"/>
    <w:rsid w:val="001C65BE"/>
    <w:rsid w:val="001C6682"/>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957"/>
    <w:rsid w:val="001D5A8B"/>
    <w:rsid w:val="001D61A4"/>
    <w:rsid w:val="001D67E0"/>
    <w:rsid w:val="001D68C0"/>
    <w:rsid w:val="001D6B2A"/>
    <w:rsid w:val="001D708E"/>
    <w:rsid w:val="001D7345"/>
    <w:rsid w:val="001D76F7"/>
    <w:rsid w:val="001D7CBE"/>
    <w:rsid w:val="001E0F4C"/>
    <w:rsid w:val="001E0FE2"/>
    <w:rsid w:val="001E1350"/>
    <w:rsid w:val="001E13BE"/>
    <w:rsid w:val="001E176C"/>
    <w:rsid w:val="001E1F03"/>
    <w:rsid w:val="001E20E6"/>
    <w:rsid w:val="001E28F0"/>
    <w:rsid w:val="001E33FC"/>
    <w:rsid w:val="001E3AAC"/>
    <w:rsid w:val="001E406B"/>
    <w:rsid w:val="001E42D3"/>
    <w:rsid w:val="001E4A65"/>
    <w:rsid w:val="001E4C3F"/>
    <w:rsid w:val="001E518A"/>
    <w:rsid w:val="001E55BA"/>
    <w:rsid w:val="001E59CA"/>
    <w:rsid w:val="001E59FA"/>
    <w:rsid w:val="001E6256"/>
    <w:rsid w:val="001E63AA"/>
    <w:rsid w:val="001E65D0"/>
    <w:rsid w:val="001E6CF2"/>
    <w:rsid w:val="001E7A01"/>
    <w:rsid w:val="001E7C13"/>
    <w:rsid w:val="001E7E08"/>
    <w:rsid w:val="001F0103"/>
    <w:rsid w:val="001F1DD7"/>
    <w:rsid w:val="001F34DA"/>
    <w:rsid w:val="001F3949"/>
    <w:rsid w:val="001F411E"/>
    <w:rsid w:val="001F4FCB"/>
    <w:rsid w:val="001F5039"/>
    <w:rsid w:val="001F62A3"/>
    <w:rsid w:val="001F6BA9"/>
    <w:rsid w:val="001F752D"/>
    <w:rsid w:val="001F784E"/>
    <w:rsid w:val="001F7B91"/>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F2F"/>
    <w:rsid w:val="0021162C"/>
    <w:rsid w:val="00211974"/>
    <w:rsid w:val="0021268C"/>
    <w:rsid w:val="00215170"/>
    <w:rsid w:val="00215F18"/>
    <w:rsid w:val="002167D3"/>
    <w:rsid w:val="002167DC"/>
    <w:rsid w:val="00216CDE"/>
    <w:rsid w:val="00217892"/>
    <w:rsid w:val="00217D2B"/>
    <w:rsid w:val="00220216"/>
    <w:rsid w:val="00220A61"/>
    <w:rsid w:val="002214B8"/>
    <w:rsid w:val="002214EF"/>
    <w:rsid w:val="0022167F"/>
    <w:rsid w:val="00221ACB"/>
    <w:rsid w:val="0022215A"/>
    <w:rsid w:val="002222B0"/>
    <w:rsid w:val="00222BC5"/>
    <w:rsid w:val="00223751"/>
    <w:rsid w:val="00223F20"/>
    <w:rsid w:val="00224503"/>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4685"/>
    <w:rsid w:val="002346FF"/>
    <w:rsid w:val="00235E8E"/>
    <w:rsid w:val="00236576"/>
    <w:rsid w:val="00236814"/>
    <w:rsid w:val="00236AB7"/>
    <w:rsid w:val="00236E33"/>
    <w:rsid w:val="00240782"/>
    <w:rsid w:val="00240C6D"/>
    <w:rsid w:val="00240EEE"/>
    <w:rsid w:val="002410A5"/>
    <w:rsid w:val="00242441"/>
    <w:rsid w:val="00242A65"/>
    <w:rsid w:val="0024304D"/>
    <w:rsid w:val="00243406"/>
    <w:rsid w:val="00243CC2"/>
    <w:rsid w:val="00244613"/>
    <w:rsid w:val="002447A0"/>
    <w:rsid w:val="00244A36"/>
    <w:rsid w:val="00244AD2"/>
    <w:rsid w:val="0024568E"/>
    <w:rsid w:val="00246B5A"/>
    <w:rsid w:val="00246FC6"/>
    <w:rsid w:val="00246FF6"/>
    <w:rsid w:val="00247603"/>
    <w:rsid w:val="0024775D"/>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1921"/>
    <w:rsid w:val="0026197D"/>
    <w:rsid w:val="00261C1C"/>
    <w:rsid w:val="00261CDF"/>
    <w:rsid w:val="002624FD"/>
    <w:rsid w:val="00262E12"/>
    <w:rsid w:val="00262F2B"/>
    <w:rsid w:val="002631AD"/>
    <w:rsid w:val="002639D3"/>
    <w:rsid w:val="002644D3"/>
    <w:rsid w:val="002649B4"/>
    <w:rsid w:val="00264A46"/>
    <w:rsid w:val="00264B19"/>
    <w:rsid w:val="002655AE"/>
    <w:rsid w:val="00265BC8"/>
    <w:rsid w:val="00266324"/>
    <w:rsid w:val="00266E41"/>
    <w:rsid w:val="00267302"/>
    <w:rsid w:val="00267A4C"/>
    <w:rsid w:val="00267EBA"/>
    <w:rsid w:val="002707C9"/>
    <w:rsid w:val="00270D70"/>
    <w:rsid w:val="00270FCD"/>
    <w:rsid w:val="002710BE"/>
    <w:rsid w:val="00271622"/>
    <w:rsid w:val="002719A0"/>
    <w:rsid w:val="002736E4"/>
    <w:rsid w:val="00273A46"/>
    <w:rsid w:val="00274426"/>
    <w:rsid w:val="0027496D"/>
    <w:rsid w:val="00274CF6"/>
    <w:rsid w:val="00275541"/>
    <w:rsid w:val="002761A2"/>
    <w:rsid w:val="0027628C"/>
    <w:rsid w:val="002762F7"/>
    <w:rsid w:val="00276588"/>
    <w:rsid w:val="0027681C"/>
    <w:rsid w:val="00276A92"/>
    <w:rsid w:val="00276BA9"/>
    <w:rsid w:val="00276F04"/>
    <w:rsid w:val="00276FE5"/>
    <w:rsid w:val="002801D8"/>
    <w:rsid w:val="00281594"/>
    <w:rsid w:val="002818D1"/>
    <w:rsid w:val="002818E1"/>
    <w:rsid w:val="00281AC8"/>
    <w:rsid w:val="00281E57"/>
    <w:rsid w:val="002825DA"/>
    <w:rsid w:val="002825F0"/>
    <w:rsid w:val="0028268C"/>
    <w:rsid w:val="0028278E"/>
    <w:rsid w:val="00282BCB"/>
    <w:rsid w:val="00282D21"/>
    <w:rsid w:val="00283082"/>
    <w:rsid w:val="002834A7"/>
    <w:rsid w:val="002837CE"/>
    <w:rsid w:val="00283B5B"/>
    <w:rsid w:val="00283FB7"/>
    <w:rsid w:val="00284487"/>
    <w:rsid w:val="00284A13"/>
    <w:rsid w:val="00284C94"/>
    <w:rsid w:val="00285B86"/>
    <w:rsid w:val="00285F0C"/>
    <w:rsid w:val="002862E1"/>
    <w:rsid w:val="002866D2"/>
    <w:rsid w:val="0028680D"/>
    <w:rsid w:val="00286DA9"/>
    <w:rsid w:val="002875A0"/>
    <w:rsid w:val="002908E6"/>
    <w:rsid w:val="00290F6F"/>
    <w:rsid w:val="00291E1E"/>
    <w:rsid w:val="0029294E"/>
    <w:rsid w:val="002931B1"/>
    <w:rsid w:val="0029479E"/>
    <w:rsid w:val="00294F96"/>
    <w:rsid w:val="00295059"/>
    <w:rsid w:val="0029537B"/>
    <w:rsid w:val="00295649"/>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D61"/>
    <w:rsid w:val="002A2F3D"/>
    <w:rsid w:val="002A2F55"/>
    <w:rsid w:val="002A3093"/>
    <w:rsid w:val="002A3404"/>
    <w:rsid w:val="002A38AE"/>
    <w:rsid w:val="002A3B84"/>
    <w:rsid w:val="002A4147"/>
    <w:rsid w:val="002A48BB"/>
    <w:rsid w:val="002A48D9"/>
    <w:rsid w:val="002A4914"/>
    <w:rsid w:val="002A5CD2"/>
    <w:rsid w:val="002A606B"/>
    <w:rsid w:val="002A6D27"/>
    <w:rsid w:val="002A7115"/>
    <w:rsid w:val="002A71B5"/>
    <w:rsid w:val="002B02EB"/>
    <w:rsid w:val="002B0BC7"/>
    <w:rsid w:val="002B1840"/>
    <w:rsid w:val="002B1BE9"/>
    <w:rsid w:val="002B1FAD"/>
    <w:rsid w:val="002B25F2"/>
    <w:rsid w:val="002B2A63"/>
    <w:rsid w:val="002B2B3A"/>
    <w:rsid w:val="002B3A91"/>
    <w:rsid w:val="002B4B50"/>
    <w:rsid w:val="002B4C1C"/>
    <w:rsid w:val="002B5821"/>
    <w:rsid w:val="002B5C27"/>
    <w:rsid w:val="002B5DFE"/>
    <w:rsid w:val="002B5E04"/>
    <w:rsid w:val="002B6128"/>
    <w:rsid w:val="002B6AC1"/>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85A"/>
    <w:rsid w:val="002C559C"/>
    <w:rsid w:val="002C5CF4"/>
    <w:rsid w:val="002C5E3C"/>
    <w:rsid w:val="002C6041"/>
    <w:rsid w:val="002C6571"/>
    <w:rsid w:val="002C66E9"/>
    <w:rsid w:val="002C6D8A"/>
    <w:rsid w:val="002C6E5D"/>
    <w:rsid w:val="002D1138"/>
    <w:rsid w:val="002D15EE"/>
    <w:rsid w:val="002D1709"/>
    <w:rsid w:val="002D1ABF"/>
    <w:rsid w:val="002D2AF6"/>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E87"/>
    <w:rsid w:val="002E2F74"/>
    <w:rsid w:val="002E366A"/>
    <w:rsid w:val="002E4023"/>
    <w:rsid w:val="002E4715"/>
    <w:rsid w:val="002E4A73"/>
    <w:rsid w:val="002E5870"/>
    <w:rsid w:val="002E5B34"/>
    <w:rsid w:val="002E5FF9"/>
    <w:rsid w:val="002E60FB"/>
    <w:rsid w:val="002E62A8"/>
    <w:rsid w:val="002E62E5"/>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8BF"/>
    <w:rsid w:val="002F3470"/>
    <w:rsid w:val="002F42B6"/>
    <w:rsid w:val="002F4330"/>
    <w:rsid w:val="002F4701"/>
    <w:rsid w:val="002F4C7E"/>
    <w:rsid w:val="002F4E64"/>
    <w:rsid w:val="002F53C2"/>
    <w:rsid w:val="002F5437"/>
    <w:rsid w:val="002F6848"/>
    <w:rsid w:val="002F71E8"/>
    <w:rsid w:val="002F7287"/>
    <w:rsid w:val="002F7C43"/>
    <w:rsid w:val="002F7E6F"/>
    <w:rsid w:val="003000D4"/>
    <w:rsid w:val="0030033E"/>
    <w:rsid w:val="0030054E"/>
    <w:rsid w:val="003005A2"/>
    <w:rsid w:val="003010A8"/>
    <w:rsid w:val="003025AB"/>
    <w:rsid w:val="00302B41"/>
    <w:rsid w:val="00302D3D"/>
    <w:rsid w:val="00302FEF"/>
    <w:rsid w:val="003035FB"/>
    <w:rsid w:val="00303771"/>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B72"/>
    <w:rsid w:val="00310FC1"/>
    <w:rsid w:val="00311994"/>
    <w:rsid w:val="00311C16"/>
    <w:rsid w:val="00311FFD"/>
    <w:rsid w:val="00312779"/>
    <w:rsid w:val="00312A0D"/>
    <w:rsid w:val="00312D5F"/>
    <w:rsid w:val="00312E15"/>
    <w:rsid w:val="00312F66"/>
    <w:rsid w:val="00313D3C"/>
    <w:rsid w:val="00314CD2"/>
    <w:rsid w:val="00315E9A"/>
    <w:rsid w:val="00315FAC"/>
    <w:rsid w:val="003164A1"/>
    <w:rsid w:val="003164D6"/>
    <w:rsid w:val="00316A3F"/>
    <w:rsid w:val="00316BB7"/>
    <w:rsid w:val="00316D37"/>
    <w:rsid w:val="003178F5"/>
    <w:rsid w:val="00317E7D"/>
    <w:rsid w:val="00320134"/>
    <w:rsid w:val="003206B4"/>
    <w:rsid w:val="00320F7E"/>
    <w:rsid w:val="003212AF"/>
    <w:rsid w:val="00321352"/>
    <w:rsid w:val="003217A4"/>
    <w:rsid w:val="00322EEB"/>
    <w:rsid w:val="00323449"/>
    <w:rsid w:val="00323596"/>
    <w:rsid w:val="00323973"/>
    <w:rsid w:val="00323F15"/>
    <w:rsid w:val="003249C8"/>
    <w:rsid w:val="00324E99"/>
    <w:rsid w:val="003253CB"/>
    <w:rsid w:val="00326601"/>
    <w:rsid w:val="00326639"/>
    <w:rsid w:val="0032678E"/>
    <w:rsid w:val="00326FE1"/>
    <w:rsid w:val="0032772E"/>
    <w:rsid w:val="003300C5"/>
    <w:rsid w:val="00331233"/>
    <w:rsid w:val="00331440"/>
    <w:rsid w:val="00331D57"/>
    <w:rsid w:val="0033269A"/>
    <w:rsid w:val="003329CD"/>
    <w:rsid w:val="00332F3E"/>
    <w:rsid w:val="0033341A"/>
    <w:rsid w:val="00333BE4"/>
    <w:rsid w:val="00333CA1"/>
    <w:rsid w:val="003345D1"/>
    <w:rsid w:val="0033501F"/>
    <w:rsid w:val="003355C7"/>
    <w:rsid w:val="00335D16"/>
    <w:rsid w:val="003365D1"/>
    <w:rsid w:val="003366F4"/>
    <w:rsid w:val="00336A45"/>
    <w:rsid w:val="00337C2B"/>
    <w:rsid w:val="00337E84"/>
    <w:rsid w:val="00340566"/>
    <w:rsid w:val="00341C9C"/>
    <w:rsid w:val="00342E3D"/>
    <w:rsid w:val="00343459"/>
    <w:rsid w:val="003434C8"/>
    <w:rsid w:val="003437CC"/>
    <w:rsid w:val="00343801"/>
    <w:rsid w:val="0034388F"/>
    <w:rsid w:val="003438DD"/>
    <w:rsid w:val="00343A26"/>
    <w:rsid w:val="00343C90"/>
    <w:rsid w:val="00343CDF"/>
    <w:rsid w:val="00343F4F"/>
    <w:rsid w:val="0034498E"/>
    <w:rsid w:val="00345890"/>
    <w:rsid w:val="00345F19"/>
    <w:rsid w:val="003463E0"/>
    <w:rsid w:val="00346CA7"/>
    <w:rsid w:val="003475B3"/>
    <w:rsid w:val="00347EC4"/>
    <w:rsid w:val="00350345"/>
    <w:rsid w:val="0035089C"/>
    <w:rsid w:val="00351254"/>
    <w:rsid w:val="00351503"/>
    <w:rsid w:val="003518B5"/>
    <w:rsid w:val="00351D5B"/>
    <w:rsid w:val="00351E8F"/>
    <w:rsid w:val="003538FC"/>
    <w:rsid w:val="00354463"/>
    <w:rsid w:val="00354760"/>
    <w:rsid w:val="00354CFC"/>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CDE"/>
    <w:rsid w:val="003700E8"/>
    <w:rsid w:val="003703DC"/>
    <w:rsid w:val="003703FA"/>
    <w:rsid w:val="00370D6F"/>
    <w:rsid w:val="003719C8"/>
    <w:rsid w:val="00371DC8"/>
    <w:rsid w:val="00372152"/>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749"/>
    <w:rsid w:val="00383929"/>
    <w:rsid w:val="00383EBE"/>
    <w:rsid w:val="00383EFC"/>
    <w:rsid w:val="00384118"/>
    <w:rsid w:val="00384408"/>
    <w:rsid w:val="0038442B"/>
    <w:rsid w:val="00384D7C"/>
    <w:rsid w:val="003855BD"/>
    <w:rsid w:val="003865F6"/>
    <w:rsid w:val="0038667D"/>
    <w:rsid w:val="0038685B"/>
    <w:rsid w:val="00386EDB"/>
    <w:rsid w:val="00387350"/>
    <w:rsid w:val="00387366"/>
    <w:rsid w:val="0038750C"/>
    <w:rsid w:val="00387DB5"/>
    <w:rsid w:val="003912FB"/>
    <w:rsid w:val="00391516"/>
    <w:rsid w:val="00391A82"/>
    <w:rsid w:val="0039233C"/>
    <w:rsid w:val="00392D66"/>
    <w:rsid w:val="0039459B"/>
    <w:rsid w:val="00394776"/>
    <w:rsid w:val="003947CD"/>
    <w:rsid w:val="00394A07"/>
    <w:rsid w:val="00395A98"/>
    <w:rsid w:val="00396529"/>
    <w:rsid w:val="00396BED"/>
    <w:rsid w:val="003A0075"/>
    <w:rsid w:val="003A0510"/>
    <w:rsid w:val="003A0649"/>
    <w:rsid w:val="003A0DC0"/>
    <w:rsid w:val="003A1CCE"/>
    <w:rsid w:val="003A2426"/>
    <w:rsid w:val="003A24E7"/>
    <w:rsid w:val="003A266E"/>
    <w:rsid w:val="003A43A7"/>
    <w:rsid w:val="003A444A"/>
    <w:rsid w:val="003A53B0"/>
    <w:rsid w:val="003A5465"/>
    <w:rsid w:val="003A5B14"/>
    <w:rsid w:val="003A601A"/>
    <w:rsid w:val="003A64F7"/>
    <w:rsid w:val="003A68DD"/>
    <w:rsid w:val="003A6923"/>
    <w:rsid w:val="003A6BC8"/>
    <w:rsid w:val="003A7217"/>
    <w:rsid w:val="003B02F6"/>
    <w:rsid w:val="003B04F6"/>
    <w:rsid w:val="003B0821"/>
    <w:rsid w:val="003B09DE"/>
    <w:rsid w:val="003B1B31"/>
    <w:rsid w:val="003B1BB6"/>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8B6"/>
    <w:rsid w:val="003C79CE"/>
    <w:rsid w:val="003C7D51"/>
    <w:rsid w:val="003D046A"/>
    <w:rsid w:val="003D0672"/>
    <w:rsid w:val="003D0803"/>
    <w:rsid w:val="003D0A05"/>
    <w:rsid w:val="003D0F84"/>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33E1"/>
    <w:rsid w:val="003E393D"/>
    <w:rsid w:val="003E3E79"/>
    <w:rsid w:val="003E4191"/>
    <w:rsid w:val="003E43A6"/>
    <w:rsid w:val="003E446C"/>
    <w:rsid w:val="003E4BFA"/>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387"/>
    <w:rsid w:val="003F16F4"/>
    <w:rsid w:val="003F1924"/>
    <w:rsid w:val="003F28C2"/>
    <w:rsid w:val="003F3798"/>
    <w:rsid w:val="003F3A4F"/>
    <w:rsid w:val="003F3B50"/>
    <w:rsid w:val="003F4319"/>
    <w:rsid w:val="003F518D"/>
    <w:rsid w:val="003F64B1"/>
    <w:rsid w:val="004001E2"/>
    <w:rsid w:val="00400B1D"/>
    <w:rsid w:val="00401279"/>
    <w:rsid w:val="0040145E"/>
    <w:rsid w:val="00401E8B"/>
    <w:rsid w:val="00402095"/>
    <w:rsid w:val="00402286"/>
    <w:rsid w:val="00402748"/>
    <w:rsid w:val="00402E1D"/>
    <w:rsid w:val="00402E64"/>
    <w:rsid w:val="00403090"/>
    <w:rsid w:val="004034B0"/>
    <w:rsid w:val="00403B14"/>
    <w:rsid w:val="00403B83"/>
    <w:rsid w:val="00403CF9"/>
    <w:rsid w:val="00404EC5"/>
    <w:rsid w:val="00405387"/>
    <w:rsid w:val="004054B8"/>
    <w:rsid w:val="00405681"/>
    <w:rsid w:val="00405A7A"/>
    <w:rsid w:val="00405ADD"/>
    <w:rsid w:val="00405E22"/>
    <w:rsid w:val="00406104"/>
    <w:rsid w:val="00406422"/>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70E"/>
    <w:rsid w:val="00417D21"/>
    <w:rsid w:val="00417D8E"/>
    <w:rsid w:val="0042059C"/>
    <w:rsid w:val="004207BD"/>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B7C"/>
    <w:rsid w:val="00431CB1"/>
    <w:rsid w:val="00431E3F"/>
    <w:rsid w:val="00431F73"/>
    <w:rsid w:val="00433156"/>
    <w:rsid w:val="00433186"/>
    <w:rsid w:val="00433558"/>
    <w:rsid w:val="00433AD6"/>
    <w:rsid w:val="004343C9"/>
    <w:rsid w:val="004356C4"/>
    <w:rsid w:val="004358BA"/>
    <w:rsid w:val="00435D54"/>
    <w:rsid w:val="004370B2"/>
    <w:rsid w:val="004404A3"/>
    <w:rsid w:val="0044050C"/>
    <w:rsid w:val="0044077E"/>
    <w:rsid w:val="00440972"/>
    <w:rsid w:val="00440E2F"/>
    <w:rsid w:val="00440F39"/>
    <w:rsid w:val="00440FE1"/>
    <w:rsid w:val="00442C84"/>
    <w:rsid w:val="00442F3B"/>
    <w:rsid w:val="0044315D"/>
    <w:rsid w:val="004432D7"/>
    <w:rsid w:val="00443586"/>
    <w:rsid w:val="00443846"/>
    <w:rsid w:val="00443A20"/>
    <w:rsid w:val="00444AB8"/>
    <w:rsid w:val="00445E9E"/>
    <w:rsid w:val="004466EF"/>
    <w:rsid w:val="00447F17"/>
    <w:rsid w:val="00447F2C"/>
    <w:rsid w:val="00447F55"/>
    <w:rsid w:val="00450CF5"/>
    <w:rsid w:val="004512BA"/>
    <w:rsid w:val="0045185B"/>
    <w:rsid w:val="00452C14"/>
    <w:rsid w:val="00453531"/>
    <w:rsid w:val="00455AE0"/>
    <w:rsid w:val="004562E7"/>
    <w:rsid w:val="00456597"/>
    <w:rsid w:val="004569F4"/>
    <w:rsid w:val="00456AA4"/>
    <w:rsid w:val="00456FA1"/>
    <w:rsid w:val="00457789"/>
    <w:rsid w:val="00457818"/>
    <w:rsid w:val="0045781E"/>
    <w:rsid w:val="004601E4"/>
    <w:rsid w:val="00460462"/>
    <w:rsid w:val="004605FD"/>
    <w:rsid w:val="0046083F"/>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655"/>
    <w:rsid w:val="00464B67"/>
    <w:rsid w:val="00464FB1"/>
    <w:rsid w:val="00465007"/>
    <w:rsid w:val="004655B9"/>
    <w:rsid w:val="004656C7"/>
    <w:rsid w:val="0046590E"/>
    <w:rsid w:val="00465EC6"/>
    <w:rsid w:val="004665DA"/>
    <w:rsid w:val="0046669C"/>
    <w:rsid w:val="00467005"/>
    <w:rsid w:val="004675D1"/>
    <w:rsid w:val="004676F7"/>
    <w:rsid w:val="00467748"/>
    <w:rsid w:val="00467AE8"/>
    <w:rsid w:val="004706ED"/>
    <w:rsid w:val="0047071D"/>
    <w:rsid w:val="0047087C"/>
    <w:rsid w:val="00471198"/>
    <w:rsid w:val="004712D4"/>
    <w:rsid w:val="0047204F"/>
    <w:rsid w:val="0047210A"/>
    <w:rsid w:val="0047231D"/>
    <w:rsid w:val="00472AC5"/>
    <w:rsid w:val="00473249"/>
    <w:rsid w:val="00473280"/>
    <w:rsid w:val="004740ED"/>
    <w:rsid w:val="00474870"/>
    <w:rsid w:val="00474941"/>
    <w:rsid w:val="004749FC"/>
    <w:rsid w:val="00474F3B"/>
    <w:rsid w:val="00475E3F"/>
    <w:rsid w:val="0047748D"/>
    <w:rsid w:val="00477BEA"/>
    <w:rsid w:val="00477C0A"/>
    <w:rsid w:val="0048042D"/>
    <w:rsid w:val="00480DFC"/>
    <w:rsid w:val="00480FE7"/>
    <w:rsid w:val="00481239"/>
    <w:rsid w:val="00481615"/>
    <w:rsid w:val="00481883"/>
    <w:rsid w:val="0048195F"/>
    <w:rsid w:val="00482105"/>
    <w:rsid w:val="004831C6"/>
    <w:rsid w:val="0048376A"/>
    <w:rsid w:val="0048379D"/>
    <w:rsid w:val="00483BC4"/>
    <w:rsid w:val="004854FA"/>
    <w:rsid w:val="0048582F"/>
    <w:rsid w:val="004858F9"/>
    <w:rsid w:val="00485C02"/>
    <w:rsid w:val="00485C40"/>
    <w:rsid w:val="00485C8A"/>
    <w:rsid w:val="00486474"/>
    <w:rsid w:val="00487252"/>
    <w:rsid w:val="00487526"/>
    <w:rsid w:val="00487A4F"/>
    <w:rsid w:val="0049024E"/>
    <w:rsid w:val="004903E7"/>
    <w:rsid w:val="00490E1C"/>
    <w:rsid w:val="004912B6"/>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DDB"/>
    <w:rsid w:val="00497F26"/>
    <w:rsid w:val="004A02FC"/>
    <w:rsid w:val="004A05BB"/>
    <w:rsid w:val="004A06BA"/>
    <w:rsid w:val="004A07E9"/>
    <w:rsid w:val="004A0E49"/>
    <w:rsid w:val="004A135F"/>
    <w:rsid w:val="004A139F"/>
    <w:rsid w:val="004A1D5B"/>
    <w:rsid w:val="004A3512"/>
    <w:rsid w:val="004A35B3"/>
    <w:rsid w:val="004A3603"/>
    <w:rsid w:val="004A36CE"/>
    <w:rsid w:val="004A37E2"/>
    <w:rsid w:val="004A389A"/>
    <w:rsid w:val="004A49E9"/>
    <w:rsid w:val="004A4C3D"/>
    <w:rsid w:val="004A4E4E"/>
    <w:rsid w:val="004A4E92"/>
    <w:rsid w:val="004A5267"/>
    <w:rsid w:val="004A55B7"/>
    <w:rsid w:val="004A564C"/>
    <w:rsid w:val="004A616E"/>
    <w:rsid w:val="004A634A"/>
    <w:rsid w:val="004A667D"/>
    <w:rsid w:val="004A6784"/>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87A"/>
    <w:rsid w:val="004E0AA1"/>
    <w:rsid w:val="004E1344"/>
    <w:rsid w:val="004E1783"/>
    <w:rsid w:val="004E220F"/>
    <w:rsid w:val="004E251A"/>
    <w:rsid w:val="004E2532"/>
    <w:rsid w:val="004E3526"/>
    <w:rsid w:val="004E3582"/>
    <w:rsid w:val="004E35A3"/>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FE9"/>
    <w:rsid w:val="004F2465"/>
    <w:rsid w:val="004F2501"/>
    <w:rsid w:val="004F2C96"/>
    <w:rsid w:val="004F35D5"/>
    <w:rsid w:val="004F4606"/>
    <w:rsid w:val="004F54BB"/>
    <w:rsid w:val="004F5680"/>
    <w:rsid w:val="004F57ED"/>
    <w:rsid w:val="004F57F6"/>
    <w:rsid w:val="004F585C"/>
    <w:rsid w:val="004F64C8"/>
    <w:rsid w:val="004F6710"/>
    <w:rsid w:val="004F69DE"/>
    <w:rsid w:val="004F73A0"/>
    <w:rsid w:val="00501454"/>
    <w:rsid w:val="005019EF"/>
    <w:rsid w:val="00501CC2"/>
    <w:rsid w:val="005020C1"/>
    <w:rsid w:val="00502F0E"/>
    <w:rsid w:val="00503592"/>
    <w:rsid w:val="0050452C"/>
    <w:rsid w:val="00505446"/>
    <w:rsid w:val="005057B2"/>
    <w:rsid w:val="00505977"/>
    <w:rsid w:val="00506624"/>
    <w:rsid w:val="00506923"/>
    <w:rsid w:val="00506C20"/>
    <w:rsid w:val="00506F62"/>
    <w:rsid w:val="0050720F"/>
    <w:rsid w:val="00507EEB"/>
    <w:rsid w:val="00510B3B"/>
    <w:rsid w:val="00510FCA"/>
    <w:rsid w:val="005111E2"/>
    <w:rsid w:val="0051136F"/>
    <w:rsid w:val="0051139B"/>
    <w:rsid w:val="005114BF"/>
    <w:rsid w:val="00511F24"/>
    <w:rsid w:val="00512686"/>
    <w:rsid w:val="005128E7"/>
    <w:rsid w:val="00512B0F"/>
    <w:rsid w:val="00513B04"/>
    <w:rsid w:val="005148D7"/>
    <w:rsid w:val="005148DC"/>
    <w:rsid w:val="00514A54"/>
    <w:rsid w:val="00514F07"/>
    <w:rsid w:val="00515445"/>
    <w:rsid w:val="00515F1A"/>
    <w:rsid w:val="005163FD"/>
    <w:rsid w:val="00516507"/>
    <w:rsid w:val="005171C9"/>
    <w:rsid w:val="00517729"/>
    <w:rsid w:val="0052035F"/>
    <w:rsid w:val="00520BDD"/>
    <w:rsid w:val="00520C84"/>
    <w:rsid w:val="00520F63"/>
    <w:rsid w:val="00521123"/>
    <w:rsid w:val="0052174E"/>
    <w:rsid w:val="0052215E"/>
    <w:rsid w:val="005223CB"/>
    <w:rsid w:val="0052276B"/>
    <w:rsid w:val="00523150"/>
    <w:rsid w:val="0052354F"/>
    <w:rsid w:val="00523F3C"/>
    <w:rsid w:val="00524B5C"/>
    <w:rsid w:val="00524BA0"/>
    <w:rsid w:val="00525ADA"/>
    <w:rsid w:val="00525C4D"/>
    <w:rsid w:val="00526173"/>
    <w:rsid w:val="00526713"/>
    <w:rsid w:val="00526869"/>
    <w:rsid w:val="00526D76"/>
    <w:rsid w:val="0052709E"/>
    <w:rsid w:val="0052775E"/>
    <w:rsid w:val="00527B19"/>
    <w:rsid w:val="00527F8C"/>
    <w:rsid w:val="005300ED"/>
    <w:rsid w:val="005301EF"/>
    <w:rsid w:val="005302D6"/>
    <w:rsid w:val="00530A90"/>
    <w:rsid w:val="00530DE0"/>
    <w:rsid w:val="005319BB"/>
    <w:rsid w:val="00532843"/>
    <w:rsid w:val="00533401"/>
    <w:rsid w:val="0053344F"/>
    <w:rsid w:val="00533651"/>
    <w:rsid w:val="00533676"/>
    <w:rsid w:val="00533927"/>
    <w:rsid w:val="00533ACB"/>
    <w:rsid w:val="0053447C"/>
    <w:rsid w:val="0053470F"/>
    <w:rsid w:val="00535630"/>
    <w:rsid w:val="005357B9"/>
    <w:rsid w:val="00535BBB"/>
    <w:rsid w:val="00536061"/>
    <w:rsid w:val="00536D09"/>
    <w:rsid w:val="00541CCD"/>
    <w:rsid w:val="0054210F"/>
    <w:rsid w:val="005425A7"/>
    <w:rsid w:val="00542696"/>
    <w:rsid w:val="0054370A"/>
    <w:rsid w:val="005441ED"/>
    <w:rsid w:val="005446DD"/>
    <w:rsid w:val="005449F0"/>
    <w:rsid w:val="00544A90"/>
    <w:rsid w:val="00544D71"/>
    <w:rsid w:val="00544DD0"/>
    <w:rsid w:val="005450EB"/>
    <w:rsid w:val="0054568A"/>
    <w:rsid w:val="00546A22"/>
    <w:rsid w:val="00547080"/>
    <w:rsid w:val="00547A91"/>
    <w:rsid w:val="00550259"/>
    <w:rsid w:val="005503A0"/>
    <w:rsid w:val="00550483"/>
    <w:rsid w:val="00550668"/>
    <w:rsid w:val="0055162F"/>
    <w:rsid w:val="005517D7"/>
    <w:rsid w:val="0055191C"/>
    <w:rsid w:val="00551D56"/>
    <w:rsid w:val="00551FE1"/>
    <w:rsid w:val="0055222D"/>
    <w:rsid w:val="005522BC"/>
    <w:rsid w:val="0055251D"/>
    <w:rsid w:val="0055318E"/>
    <w:rsid w:val="00553193"/>
    <w:rsid w:val="00553784"/>
    <w:rsid w:val="00553E85"/>
    <w:rsid w:val="00554DCC"/>
    <w:rsid w:val="00555386"/>
    <w:rsid w:val="00555C9C"/>
    <w:rsid w:val="00555CCE"/>
    <w:rsid w:val="00555E45"/>
    <w:rsid w:val="00556302"/>
    <w:rsid w:val="0055698A"/>
    <w:rsid w:val="00557722"/>
    <w:rsid w:val="00557A1B"/>
    <w:rsid w:val="00557D9E"/>
    <w:rsid w:val="00561282"/>
    <w:rsid w:val="00561AD4"/>
    <w:rsid w:val="00561FE1"/>
    <w:rsid w:val="00562237"/>
    <w:rsid w:val="00562873"/>
    <w:rsid w:val="00562D6F"/>
    <w:rsid w:val="00562E04"/>
    <w:rsid w:val="00562E27"/>
    <w:rsid w:val="00563792"/>
    <w:rsid w:val="00563D00"/>
    <w:rsid w:val="00564119"/>
    <w:rsid w:val="005656F6"/>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3068"/>
    <w:rsid w:val="00573221"/>
    <w:rsid w:val="00573264"/>
    <w:rsid w:val="00573274"/>
    <w:rsid w:val="00574097"/>
    <w:rsid w:val="00574745"/>
    <w:rsid w:val="0057492C"/>
    <w:rsid w:val="0057525D"/>
    <w:rsid w:val="00575637"/>
    <w:rsid w:val="00575A18"/>
    <w:rsid w:val="0057668A"/>
    <w:rsid w:val="00576A0A"/>
    <w:rsid w:val="00576B40"/>
    <w:rsid w:val="00577165"/>
    <w:rsid w:val="00577504"/>
    <w:rsid w:val="00577815"/>
    <w:rsid w:val="00577ADF"/>
    <w:rsid w:val="00580ABE"/>
    <w:rsid w:val="00580C10"/>
    <w:rsid w:val="00580F58"/>
    <w:rsid w:val="005817BA"/>
    <w:rsid w:val="00581BBE"/>
    <w:rsid w:val="00581C98"/>
    <w:rsid w:val="005820C1"/>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E98"/>
    <w:rsid w:val="005964E7"/>
    <w:rsid w:val="00596595"/>
    <w:rsid w:val="00597878"/>
    <w:rsid w:val="00597F71"/>
    <w:rsid w:val="005A02AA"/>
    <w:rsid w:val="005A02E1"/>
    <w:rsid w:val="005A0CF8"/>
    <w:rsid w:val="005A13A1"/>
    <w:rsid w:val="005A1902"/>
    <w:rsid w:val="005A1BC3"/>
    <w:rsid w:val="005A2085"/>
    <w:rsid w:val="005A262B"/>
    <w:rsid w:val="005A2648"/>
    <w:rsid w:val="005A27A3"/>
    <w:rsid w:val="005A2B1A"/>
    <w:rsid w:val="005A2D65"/>
    <w:rsid w:val="005A2F4B"/>
    <w:rsid w:val="005A3D8A"/>
    <w:rsid w:val="005A5515"/>
    <w:rsid w:val="005A5DD0"/>
    <w:rsid w:val="005A642D"/>
    <w:rsid w:val="005A7006"/>
    <w:rsid w:val="005A785C"/>
    <w:rsid w:val="005A79FE"/>
    <w:rsid w:val="005A7CEF"/>
    <w:rsid w:val="005A7E4A"/>
    <w:rsid w:val="005B0425"/>
    <w:rsid w:val="005B048A"/>
    <w:rsid w:val="005B15E2"/>
    <w:rsid w:val="005B174B"/>
    <w:rsid w:val="005B18A8"/>
    <w:rsid w:val="005B19C3"/>
    <w:rsid w:val="005B2038"/>
    <w:rsid w:val="005B2AEC"/>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9FE"/>
    <w:rsid w:val="005D11D8"/>
    <w:rsid w:val="005D13B9"/>
    <w:rsid w:val="005D14F1"/>
    <w:rsid w:val="005D1B9A"/>
    <w:rsid w:val="005D2269"/>
    <w:rsid w:val="005D35B6"/>
    <w:rsid w:val="005D4732"/>
    <w:rsid w:val="005D5369"/>
    <w:rsid w:val="005D5CFE"/>
    <w:rsid w:val="005D5E81"/>
    <w:rsid w:val="005D5EC4"/>
    <w:rsid w:val="005D7666"/>
    <w:rsid w:val="005D7850"/>
    <w:rsid w:val="005D7C46"/>
    <w:rsid w:val="005D7F2D"/>
    <w:rsid w:val="005E055C"/>
    <w:rsid w:val="005E0A13"/>
    <w:rsid w:val="005E0D7C"/>
    <w:rsid w:val="005E1179"/>
    <w:rsid w:val="005E1241"/>
    <w:rsid w:val="005E13B0"/>
    <w:rsid w:val="005E1977"/>
    <w:rsid w:val="005E1998"/>
    <w:rsid w:val="005E1DF3"/>
    <w:rsid w:val="005E1E81"/>
    <w:rsid w:val="005E2274"/>
    <w:rsid w:val="005E2B00"/>
    <w:rsid w:val="005E2B2F"/>
    <w:rsid w:val="005E38FA"/>
    <w:rsid w:val="005E3D08"/>
    <w:rsid w:val="005E3DA6"/>
    <w:rsid w:val="005E45B3"/>
    <w:rsid w:val="005E4CA1"/>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4008"/>
    <w:rsid w:val="00604116"/>
    <w:rsid w:val="00604DF2"/>
    <w:rsid w:val="00605D02"/>
    <w:rsid w:val="00605F59"/>
    <w:rsid w:val="006068E3"/>
    <w:rsid w:val="006071BB"/>
    <w:rsid w:val="0060728A"/>
    <w:rsid w:val="00607F7B"/>
    <w:rsid w:val="00607FDC"/>
    <w:rsid w:val="00610639"/>
    <w:rsid w:val="006107FD"/>
    <w:rsid w:val="00610BD1"/>
    <w:rsid w:val="0061101A"/>
    <w:rsid w:val="00611314"/>
    <w:rsid w:val="006113FB"/>
    <w:rsid w:val="00612040"/>
    <w:rsid w:val="00612888"/>
    <w:rsid w:val="00613768"/>
    <w:rsid w:val="00613BE1"/>
    <w:rsid w:val="00614926"/>
    <w:rsid w:val="00614B84"/>
    <w:rsid w:val="00614F96"/>
    <w:rsid w:val="00615B15"/>
    <w:rsid w:val="00616806"/>
    <w:rsid w:val="0061682D"/>
    <w:rsid w:val="0061774B"/>
    <w:rsid w:val="006178E5"/>
    <w:rsid w:val="00617D43"/>
    <w:rsid w:val="00617F0C"/>
    <w:rsid w:val="00621363"/>
    <w:rsid w:val="00621FE6"/>
    <w:rsid w:val="00622767"/>
    <w:rsid w:val="00622CEB"/>
    <w:rsid w:val="0062330F"/>
    <w:rsid w:val="006237FB"/>
    <w:rsid w:val="00624937"/>
    <w:rsid w:val="00624A36"/>
    <w:rsid w:val="00624F1C"/>
    <w:rsid w:val="00625287"/>
    <w:rsid w:val="00625294"/>
    <w:rsid w:val="0062571C"/>
    <w:rsid w:val="00625E0B"/>
    <w:rsid w:val="006268D4"/>
    <w:rsid w:val="00626AB7"/>
    <w:rsid w:val="00626B6B"/>
    <w:rsid w:val="00626FB8"/>
    <w:rsid w:val="006273E7"/>
    <w:rsid w:val="00630124"/>
    <w:rsid w:val="00630215"/>
    <w:rsid w:val="00630590"/>
    <w:rsid w:val="00630776"/>
    <w:rsid w:val="00630E39"/>
    <w:rsid w:val="006314A8"/>
    <w:rsid w:val="006326A8"/>
    <w:rsid w:val="006328BB"/>
    <w:rsid w:val="00634A63"/>
    <w:rsid w:val="00634B4E"/>
    <w:rsid w:val="00634DC4"/>
    <w:rsid w:val="006356AA"/>
    <w:rsid w:val="006359FD"/>
    <w:rsid w:val="006365D4"/>
    <w:rsid w:val="00636819"/>
    <w:rsid w:val="006379A9"/>
    <w:rsid w:val="00637AAF"/>
    <w:rsid w:val="00637BA4"/>
    <w:rsid w:val="00637EA6"/>
    <w:rsid w:val="00640BF6"/>
    <w:rsid w:val="006411CD"/>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5025A"/>
    <w:rsid w:val="006508D4"/>
    <w:rsid w:val="00650D61"/>
    <w:rsid w:val="00650F72"/>
    <w:rsid w:val="00651CB8"/>
    <w:rsid w:val="00652208"/>
    <w:rsid w:val="006534A7"/>
    <w:rsid w:val="00653633"/>
    <w:rsid w:val="00653688"/>
    <w:rsid w:val="00653740"/>
    <w:rsid w:val="00653D51"/>
    <w:rsid w:val="00654369"/>
    <w:rsid w:val="0065448B"/>
    <w:rsid w:val="00654DC3"/>
    <w:rsid w:val="00654F31"/>
    <w:rsid w:val="00655275"/>
    <w:rsid w:val="00655AB1"/>
    <w:rsid w:val="00655BC7"/>
    <w:rsid w:val="0065663D"/>
    <w:rsid w:val="00657981"/>
    <w:rsid w:val="006579F0"/>
    <w:rsid w:val="00657A75"/>
    <w:rsid w:val="00657EB1"/>
    <w:rsid w:val="00657FD9"/>
    <w:rsid w:val="006602AF"/>
    <w:rsid w:val="00660CC8"/>
    <w:rsid w:val="00660FD6"/>
    <w:rsid w:val="0066271B"/>
    <w:rsid w:val="0066339D"/>
    <w:rsid w:val="006639B5"/>
    <w:rsid w:val="00663DF0"/>
    <w:rsid w:val="00663F60"/>
    <w:rsid w:val="0066493D"/>
    <w:rsid w:val="00665DFB"/>
    <w:rsid w:val="00665F9B"/>
    <w:rsid w:val="00666075"/>
    <w:rsid w:val="00666117"/>
    <w:rsid w:val="00667A15"/>
    <w:rsid w:val="00670F86"/>
    <w:rsid w:val="006718C4"/>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733B"/>
    <w:rsid w:val="00677C0C"/>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BD2"/>
    <w:rsid w:val="00686D4D"/>
    <w:rsid w:val="00686F27"/>
    <w:rsid w:val="0068724C"/>
    <w:rsid w:val="00687D5F"/>
    <w:rsid w:val="00690C8D"/>
    <w:rsid w:val="0069148F"/>
    <w:rsid w:val="00692132"/>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AA2"/>
    <w:rsid w:val="006A28EF"/>
    <w:rsid w:val="006A2DF4"/>
    <w:rsid w:val="006A3028"/>
    <w:rsid w:val="006A3270"/>
    <w:rsid w:val="006A3623"/>
    <w:rsid w:val="006A4ABB"/>
    <w:rsid w:val="006A4F52"/>
    <w:rsid w:val="006A4FE5"/>
    <w:rsid w:val="006A529A"/>
    <w:rsid w:val="006A55A9"/>
    <w:rsid w:val="006A5F14"/>
    <w:rsid w:val="006A67A7"/>
    <w:rsid w:val="006A730B"/>
    <w:rsid w:val="006B0935"/>
    <w:rsid w:val="006B0C1F"/>
    <w:rsid w:val="006B0EE9"/>
    <w:rsid w:val="006B209D"/>
    <w:rsid w:val="006B2671"/>
    <w:rsid w:val="006B2B75"/>
    <w:rsid w:val="006B3161"/>
    <w:rsid w:val="006B4456"/>
    <w:rsid w:val="006B471A"/>
    <w:rsid w:val="006B48CC"/>
    <w:rsid w:val="006B4AF2"/>
    <w:rsid w:val="006B51C3"/>
    <w:rsid w:val="006B52F6"/>
    <w:rsid w:val="006B5B9A"/>
    <w:rsid w:val="006B5D2C"/>
    <w:rsid w:val="006B5EAF"/>
    <w:rsid w:val="006B725E"/>
    <w:rsid w:val="006B75C8"/>
    <w:rsid w:val="006B78C2"/>
    <w:rsid w:val="006B7B42"/>
    <w:rsid w:val="006B7BE6"/>
    <w:rsid w:val="006C002B"/>
    <w:rsid w:val="006C00BD"/>
    <w:rsid w:val="006C00C2"/>
    <w:rsid w:val="006C092B"/>
    <w:rsid w:val="006C09BF"/>
    <w:rsid w:val="006C0B3F"/>
    <w:rsid w:val="006C0CAD"/>
    <w:rsid w:val="006C1471"/>
    <w:rsid w:val="006C19B5"/>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1BE5"/>
    <w:rsid w:val="006D1C46"/>
    <w:rsid w:val="006D1E9B"/>
    <w:rsid w:val="006D2359"/>
    <w:rsid w:val="006D2469"/>
    <w:rsid w:val="006D24F6"/>
    <w:rsid w:val="006D275F"/>
    <w:rsid w:val="006D30C0"/>
    <w:rsid w:val="006D32F2"/>
    <w:rsid w:val="006D332B"/>
    <w:rsid w:val="006D3592"/>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29AF"/>
    <w:rsid w:val="006E3CFE"/>
    <w:rsid w:val="006E408D"/>
    <w:rsid w:val="006E4202"/>
    <w:rsid w:val="006E4320"/>
    <w:rsid w:val="006E4943"/>
    <w:rsid w:val="006E5AD0"/>
    <w:rsid w:val="006E61CD"/>
    <w:rsid w:val="006E67C6"/>
    <w:rsid w:val="006F0765"/>
    <w:rsid w:val="006F1196"/>
    <w:rsid w:val="006F1E99"/>
    <w:rsid w:val="006F207D"/>
    <w:rsid w:val="006F22A4"/>
    <w:rsid w:val="006F27F8"/>
    <w:rsid w:val="006F2B64"/>
    <w:rsid w:val="006F3291"/>
    <w:rsid w:val="006F3306"/>
    <w:rsid w:val="006F4322"/>
    <w:rsid w:val="006F462C"/>
    <w:rsid w:val="006F4852"/>
    <w:rsid w:val="006F4E96"/>
    <w:rsid w:val="006F56AC"/>
    <w:rsid w:val="006F61A7"/>
    <w:rsid w:val="006F6837"/>
    <w:rsid w:val="006F69AA"/>
    <w:rsid w:val="006F6E3E"/>
    <w:rsid w:val="006F778C"/>
    <w:rsid w:val="006F7BBE"/>
    <w:rsid w:val="0070024E"/>
    <w:rsid w:val="00700C71"/>
    <w:rsid w:val="00700CC2"/>
    <w:rsid w:val="00700DBC"/>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6087"/>
    <w:rsid w:val="0070675B"/>
    <w:rsid w:val="00706830"/>
    <w:rsid w:val="00706B9C"/>
    <w:rsid w:val="00706F1E"/>
    <w:rsid w:val="007077D8"/>
    <w:rsid w:val="0071025E"/>
    <w:rsid w:val="0071073E"/>
    <w:rsid w:val="00710D93"/>
    <w:rsid w:val="0071144D"/>
    <w:rsid w:val="00711E05"/>
    <w:rsid w:val="00712269"/>
    <w:rsid w:val="00712346"/>
    <w:rsid w:val="00712ABE"/>
    <w:rsid w:val="00712D98"/>
    <w:rsid w:val="007135A5"/>
    <w:rsid w:val="00713983"/>
    <w:rsid w:val="00713FDC"/>
    <w:rsid w:val="007149C5"/>
    <w:rsid w:val="00714AFC"/>
    <w:rsid w:val="00715733"/>
    <w:rsid w:val="00715777"/>
    <w:rsid w:val="007157B1"/>
    <w:rsid w:val="00715867"/>
    <w:rsid w:val="00715B63"/>
    <w:rsid w:val="00720637"/>
    <w:rsid w:val="007206B8"/>
    <w:rsid w:val="00721390"/>
    <w:rsid w:val="00721400"/>
    <w:rsid w:val="00721B1C"/>
    <w:rsid w:val="00721CE6"/>
    <w:rsid w:val="007221FA"/>
    <w:rsid w:val="00722A4A"/>
    <w:rsid w:val="0072401A"/>
    <w:rsid w:val="00724133"/>
    <w:rsid w:val="007248CD"/>
    <w:rsid w:val="007250F3"/>
    <w:rsid w:val="00725328"/>
    <w:rsid w:val="00725720"/>
    <w:rsid w:val="00726C62"/>
    <w:rsid w:val="007271D6"/>
    <w:rsid w:val="0072742E"/>
    <w:rsid w:val="007302A4"/>
    <w:rsid w:val="00730312"/>
    <w:rsid w:val="00730AEB"/>
    <w:rsid w:val="007313DD"/>
    <w:rsid w:val="0073182C"/>
    <w:rsid w:val="007318A2"/>
    <w:rsid w:val="00732F0E"/>
    <w:rsid w:val="00733289"/>
    <w:rsid w:val="00733C6A"/>
    <w:rsid w:val="00733C79"/>
    <w:rsid w:val="0073496A"/>
    <w:rsid w:val="007349F4"/>
    <w:rsid w:val="0073557D"/>
    <w:rsid w:val="00735625"/>
    <w:rsid w:val="00735C25"/>
    <w:rsid w:val="00735DCD"/>
    <w:rsid w:val="00735F1B"/>
    <w:rsid w:val="007377E1"/>
    <w:rsid w:val="00737D93"/>
    <w:rsid w:val="00742209"/>
    <w:rsid w:val="00743571"/>
    <w:rsid w:val="00743DE8"/>
    <w:rsid w:val="007456B8"/>
    <w:rsid w:val="0074621D"/>
    <w:rsid w:val="007473D5"/>
    <w:rsid w:val="00747802"/>
    <w:rsid w:val="00747A67"/>
    <w:rsid w:val="00747DD5"/>
    <w:rsid w:val="00750A67"/>
    <w:rsid w:val="00750A76"/>
    <w:rsid w:val="00751CFE"/>
    <w:rsid w:val="00752492"/>
    <w:rsid w:val="007524EB"/>
    <w:rsid w:val="00752841"/>
    <w:rsid w:val="00752DC5"/>
    <w:rsid w:val="00754480"/>
    <w:rsid w:val="007545D8"/>
    <w:rsid w:val="007547AA"/>
    <w:rsid w:val="00754DB2"/>
    <w:rsid w:val="007550A8"/>
    <w:rsid w:val="007562BB"/>
    <w:rsid w:val="00756A10"/>
    <w:rsid w:val="00756D02"/>
    <w:rsid w:val="0075700B"/>
    <w:rsid w:val="00757120"/>
    <w:rsid w:val="00757407"/>
    <w:rsid w:val="00757456"/>
    <w:rsid w:val="007576AC"/>
    <w:rsid w:val="007605A7"/>
    <w:rsid w:val="00760A08"/>
    <w:rsid w:val="00760DC7"/>
    <w:rsid w:val="007615D6"/>
    <w:rsid w:val="00761835"/>
    <w:rsid w:val="007619EE"/>
    <w:rsid w:val="007629F1"/>
    <w:rsid w:val="00763077"/>
    <w:rsid w:val="00763235"/>
    <w:rsid w:val="0076355A"/>
    <w:rsid w:val="00763730"/>
    <w:rsid w:val="00763799"/>
    <w:rsid w:val="00764D8E"/>
    <w:rsid w:val="00765185"/>
    <w:rsid w:val="00765E3A"/>
    <w:rsid w:val="00766094"/>
    <w:rsid w:val="007660BA"/>
    <w:rsid w:val="00766B46"/>
    <w:rsid w:val="0076712E"/>
    <w:rsid w:val="007672ED"/>
    <w:rsid w:val="0077058D"/>
    <w:rsid w:val="00770679"/>
    <w:rsid w:val="007706B3"/>
    <w:rsid w:val="00770B55"/>
    <w:rsid w:val="00770B6E"/>
    <w:rsid w:val="00770F3F"/>
    <w:rsid w:val="00771175"/>
    <w:rsid w:val="00771367"/>
    <w:rsid w:val="00771519"/>
    <w:rsid w:val="007715D0"/>
    <w:rsid w:val="00771878"/>
    <w:rsid w:val="00771AC6"/>
    <w:rsid w:val="00771E29"/>
    <w:rsid w:val="00771FE4"/>
    <w:rsid w:val="00772308"/>
    <w:rsid w:val="007727F4"/>
    <w:rsid w:val="00772ACD"/>
    <w:rsid w:val="007737CD"/>
    <w:rsid w:val="00773806"/>
    <w:rsid w:val="00773E03"/>
    <w:rsid w:val="00774322"/>
    <w:rsid w:val="00774507"/>
    <w:rsid w:val="007747D5"/>
    <w:rsid w:val="00775590"/>
    <w:rsid w:val="00775CC7"/>
    <w:rsid w:val="00776325"/>
    <w:rsid w:val="00777510"/>
    <w:rsid w:val="007775F5"/>
    <w:rsid w:val="00780034"/>
    <w:rsid w:val="00780D85"/>
    <w:rsid w:val="007816F8"/>
    <w:rsid w:val="00781756"/>
    <w:rsid w:val="00781CC9"/>
    <w:rsid w:val="0078231D"/>
    <w:rsid w:val="00782676"/>
    <w:rsid w:val="00782FFB"/>
    <w:rsid w:val="007830D6"/>
    <w:rsid w:val="00783207"/>
    <w:rsid w:val="0078344F"/>
    <w:rsid w:val="007834EF"/>
    <w:rsid w:val="007836A3"/>
    <w:rsid w:val="00783850"/>
    <w:rsid w:val="00783CF2"/>
    <w:rsid w:val="007842F1"/>
    <w:rsid w:val="0078445B"/>
    <w:rsid w:val="00784797"/>
    <w:rsid w:val="00784C6C"/>
    <w:rsid w:val="00785E29"/>
    <w:rsid w:val="00786952"/>
    <w:rsid w:val="00786B24"/>
    <w:rsid w:val="00787F13"/>
    <w:rsid w:val="0079030F"/>
    <w:rsid w:val="007905B0"/>
    <w:rsid w:val="007905FE"/>
    <w:rsid w:val="00791131"/>
    <w:rsid w:val="0079130C"/>
    <w:rsid w:val="007915C5"/>
    <w:rsid w:val="00791D8E"/>
    <w:rsid w:val="00792497"/>
    <w:rsid w:val="00792DF7"/>
    <w:rsid w:val="007935E4"/>
    <w:rsid w:val="007938CF"/>
    <w:rsid w:val="00793927"/>
    <w:rsid w:val="0079434D"/>
    <w:rsid w:val="00794AD9"/>
    <w:rsid w:val="00794D76"/>
    <w:rsid w:val="00794EBC"/>
    <w:rsid w:val="00795888"/>
    <w:rsid w:val="00796A4D"/>
    <w:rsid w:val="00797151"/>
    <w:rsid w:val="0079754A"/>
    <w:rsid w:val="00797E6F"/>
    <w:rsid w:val="007A00AF"/>
    <w:rsid w:val="007A0D2E"/>
    <w:rsid w:val="007A12B8"/>
    <w:rsid w:val="007A2CA0"/>
    <w:rsid w:val="007A3087"/>
    <w:rsid w:val="007A30B0"/>
    <w:rsid w:val="007A34C2"/>
    <w:rsid w:val="007A483D"/>
    <w:rsid w:val="007A4EB9"/>
    <w:rsid w:val="007A5403"/>
    <w:rsid w:val="007A5437"/>
    <w:rsid w:val="007A5A19"/>
    <w:rsid w:val="007A6635"/>
    <w:rsid w:val="007A6960"/>
    <w:rsid w:val="007A7529"/>
    <w:rsid w:val="007B046F"/>
    <w:rsid w:val="007B0E45"/>
    <w:rsid w:val="007B0FAD"/>
    <w:rsid w:val="007B1BB1"/>
    <w:rsid w:val="007B35B9"/>
    <w:rsid w:val="007B3A9E"/>
    <w:rsid w:val="007B3CB6"/>
    <w:rsid w:val="007B46FC"/>
    <w:rsid w:val="007B4E19"/>
    <w:rsid w:val="007B527B"/>
    <w:rsid w:val="007B5340"/>
    <w:rsid w:val="007B551F"/>
    <w:rsid w:val="007B5BB9"/>
    <w:rsid w:val="007B6555"/>
    <w:rsid w:val="007B6675"/>
    <w:rsid w:val="007B7237"/>
    <w:rsid w:val="007C01FF"/>
    <w:rsid w:val="007C130B"/>
    <w:rsid w:val="007C1B9F"/>
    <w:rsid w:val="007C228B"/>
    <w:rsid w:val="007C258D"/>
    <w:rsid w:val="007C26FA"/>
    <w:rsid w:val="007C2ACF"/>
    <w:rsid w:val="007C306A"/>
    <w:rsid w:val="007C3A1C"/>
    <w:rsid w:val="007C431F"/>
    <w:rsid w:val="007C5354"/>
    <w:rsid w:val="007C5ED0"/>
    <w:rsid w:val="007C637F"/>
    <w:rsid w:val="007C72EB"/>
    <w:rsid w:val="007C7FB7"/>
    <w:rsid w:val="007D07AC"/>
    <w:rsid w:val="007D0A06"/>
    <w:rsid w:val="007D0B2A"/>
    <w:rsid w:val="007D0C98"/>
    <w:rsid w:val="007D11DA"/>
    <w:rsid w:val="007D2985"/>
    <w:rsid w:val="007D2E2E"/>
    <w:rsid w:val="007D34D6"/>
    <w:rsid w:val="007D362F"/>
    <w:rsid w:val="007D3E7D"/>
    <w:rsid w:val="007D467A"/>
    <w:rsid w:val="007D55BF"/>
    <w:rsid w:val="007D594A"/>
    <w:rsid w:val="007D5D9C"/>
    <w:rsid w:val="007D5E29"/>
    <w:rsid w:val="007D628F"/>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960"/>
    <w:rsid w:val="007E2D4E"/>
    <w:rsid w:val="007E332B"/>
    <w:rsid w:val="007E34D0"/>
    <w:rsid w:val="007E380F"/>
    <w:rsid w:val="007E3A79"/>
    <w:rsid w:val="007E42BE"/>
    <w:rsid w:val="007E4333"/>
    <w:rsid w:val="007E441B"/>
    <w:rsid w:val="007E4B96"/>
    <w:rsid w:val="007E4F88"/>
    <w:rsid w:val="007E5914"/>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317"/>
    <w:rsid w:val="007F3443"/>
    <w:rsid w:val="007F3489"/>
    <w:rsid w:val="007F36F6"/>
    <w:rsid w:val="007F4D4A"/>
    <w:rsid w:val="007F5026"/>
    <w:rsid w:val="007F5175"/>
    <w:rsid w:val="007F552A"/>
    <w:rsid w:val="007F5586"/>
    <w:rsid w:val="007F5964"/>
    <w:rsid w:val="007F6578"/>
    <w:rsid w:val="007F73F5"/>
    <w:rsid w:val="00800423"/>
    <w:rsid w:val="00800D14"/>
    <w:rsid w:val="00800ECD"/>
    <w:rsid w:val="0080120E"/>
    <w:rsid w:val="00801879"/>
    <w:rsid w:val="00801E2B"/>
    <w:rsid w:val="008021E9"/>
    <w:rsid w:val="00802E3E"/>
    <w:rsid w:val="00804B10"/>
    <w:rsid w:val="00804B40"/>
    <w:rsid w:val="00804B84"/>
    <w:rsid w:val="008051B4"/>
    <w:rsid w:val="00806131"/>
    <w:rsid w:val="00806D51"/>
    <w:rsid w:val="0080755E"/>
    <w:rsid w:val="0080796A"/>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4D1A"/>
    <w:rsid w:val="00824DE4"/>
    <w:rsid w:val="00825731"/>
    <w:rsid w:val="00825A33"/>
    <w:rsid w:val="00825E2C"/>
    <w:rsid w:val="00826342"/>
    <w:rsid w:val="008264E4"/>
    <w:rsid w:val="0082751F"/>
    <w:rsid w:val="00827E90"/>
    <w:rsid w:val="00827F89"/>
    <w:rsid w:val="00830023"/>
    <w:rsid w:val="008307FE"/>
    <w:rsid w:val="0083098B"/>
    <w:rsid w:val="00830ECD"/>
    <w:rsid w:val="008311F9"/>
    <w:rsid w:val="00832589"/>
    <w:rsid w:val="00834AD5"/>
    <w:rsid w:val="008350D1"/>
    <w:rsid w:val="00835105"/>
    <w:rsid w:val="0083510F"/>
    <w:rsid w:val="008356CB"/>
    <w:rsid w:val="00836521"/>
    <w:rsid w:val="00836CF5"/>
    <w:rsid w:val="00836EC2"/>
    <w:rsid w:val="00840344"/>
    <w:rsid w:val="008405E0"/>
    <w:rsid w:val="008408FB"/>
    <w:rsid w:val="00840E30"/>
    <w:rsid w:val="00841CFF"/>
    <w:rsid w:val="00841ED0"/>
    <w:rsid w:val="008436C1"/>
    <w:rsid w:val="00843E7A"/>
    <w:rsid w:val="0084414D"/>
    <w:rsid w:val="008445CB"/>
    <w:rsid w:val="008446D5"/>
    <w:rsid w:val="00845025"/>
    <w:rsid w:val="0084559F"/>
    <w:rsid w:val="00845AFD"/>
    <w:rsid w:val="00845BDF"/>
    <w:rsid w:val="00846C3F"/>
    <w:rsid w:val="00846FDC"/>
    <w:rsid w:val="008470C6"/>
    <w:rsid w:val="0084733C"/>
    <w:rsid w:val="00847CCC"/>
    <w:rsid w:val="0085069F"/>
    <w:rsid w:val="00851213"/>
    <w:rsid w:val="00851BFC"/>
    <w:rsid w:val="00851F97"/>
    <w:rsid w:val="00852522"/>
    <w:rsid w:val="00852D5F"/>
    <w:rsid w:val="008531D8"/>
    <w:rsid w:val="0085320E"/>
    <w:rsid w:val="00854D6E"/>
    <w:rsid w:val="00854DC5"/>
    <w:rsid w:val="008556D8"/>
    <w:rsid w:val="00855D79"/>
    <w:rsid w:val="008567D6"/>
    <w:rsid w:val="008573FA"/>
    <w:rsid w:val="00857670"/>
    <w:rsid w:val="00857BC4"/>
    <w:rsid w:val="00857D97"/>
    <w:rsid w:val="00857EE2"/>
    <w:rsid w:val="00860322"/>
    <w:rsid w:val="008603C1"/>
    <w:rsid w:val="008607BF"/>
    <w:rsid w:val="008617A5"/>
    <w:rsid w:val="008623B6"/>
    <w:rsid w:val="00862873"/>
    <w:rsid w:val="008630FD"/>
    <w:rsid w:val="00863529"/>
    <w:rsid w:val="008637F6"/>
    <w:rsid w:val="00863A9F"/>
    <w:rsid w:val="00864077"/>
    <w:rsid w:val="0086510B"/>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409E"/>
    <w:rsid w:val="0087457F"/>
    <w:rsid w:val="0087480A"/>
    <w:rsid w:val="00874AF1"/>
    <w:rsid w:val="00874E14"/>
    <w:rsid w:val="00875371"/>
    <w:rsid w:val="0087545B"/>
    <w:rsid w:val="008760C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587"/>
    <w:rsid w:val="0088258D"/>
    <w:rsid w:val="008827DA"/>
    <w:rsid w:val="008828DB"/>
    <w:rsid w:val="00884F30"/>
    <w:rsid w:val="00885158"/>
    <w:rsid w:val="008853D8"/>
    <w:rsid w:val="00885C19"/>
    <w:rsid w:val="00885EDA"/>
    <w:rsid w:val="008866DA"/>
    <w:rsid w:val="00886DB9"/>
    <w:rsid w:val="008879D6"/>
    <w:rsid w:val="008901BA"/>
    <w:rsid w:val="008919F0"/>
    <w:rsid w:val="00892251"/>
    <w:rsid w:val="0089245F"/>
    <w:rsid w:val="008942AE"/>
    <w:rsid w:val="00894FAD"/>
    <w:rsid w:val="00895067"/>
    <w:rsid w:val="008960FD"/>
    <w:rsid w:val="0089677B"/>
    <w:rsid w:val="0089692A"/>
    <w:rsid w:val="008970D6"/>
    <w:rsid w:val="0089758A"/>
    <w:rsid w:val="00897E18"/>
    <w:rsid w:val="008A2298"/>
    <w:rsid w:val="008A273C"/>
    <w:rsid w:val="008A278F"/>
    <w:rsid w:val="008A282A"/>
    <w:rsid w:val="008A28A8"/>
    <w:rsid w:val="008A3819"/>
    <w:rsid w:val="008A3C6A"/>
    <w:rsid w:val="008A3ECC"/>
    <w:rsid w:val="008A41A5"/>
    <w:rsid w:val="008A44C8"/>
    <w:rsid w:val="008A4CA4"/>
    <w:rsid w:val="008A4EA1"/>
    <w:rsid w:val="008A548F"/>
    <w:rsid w:val="008A5EE0"/>
    <w:rsid w:val="008A6B60"/>
    <w:rsid w:val="008A6CC7"/>
    <w:rsid w:val="008A6D75"/>
    <w:rsid w:val="008A7269"/>
    <w:rsid w:val="008A76D9"/>
    <w:rsid w:val="008A785E"/>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4CF"/>
    <w:rsid w:val="008B7998"/>
    <w:rsid w:val="008B7C4B"/>
    <w:rsid w:val="008B7CBC"/>
    <w:rsid w:val="008C1DA8"/>
    <w:rsid w:val="008C1EFB"/>
    <w:rsid w:val="008C2A25"/>
    <w:rsid w:val="008C3170"/>
    <w:rsid w:val="008C3339"/>
    <w:rsid w:val="008C3504"/>
    <w:rsid w:val="008C3EDC"/>
    <w:rsid w:val="008C3FE1"/>
    <w:rsid w:val="008C41C1"/>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302A"/>
    <w:rsid w:val="008D3353"/>
    <w:rsid w:val="008D35A5"/>
    <w:rsid w:val="008D3F1B"/>
    <w:rsid w:val="008D41F1"/>
    <w:rsid w:val="008D47E1"/>
    <w:rsid w:val="008D4878"/>
    <w:rsid w:val="008D58FE"/>
    <w:rsid w:val="008D6050"/>
    <w:rsid w:val="008D60E1"/>
    <w:rsid w:val="008D6121"/>
    <w:rsid w:val="008D723F"/>
    <w:rsid w:val="008D7435"/>
    <w:rsid w:val="008D7841"/>
    <w:rsid w:val="008D7DEB"/>
    <w:rsid w:val="008E0088"/>
    <w:rsid w:val="008E0CC9"/>
    <w:rsid w:val="008E0CDF"/>
    <w:rsid w:val="008E0F62"/>
    <w:rsid w:val="008E1613"/>
    <w:rsid w:val="008E207B"/>
    <w:rsid w:val="008E216C"/>
    <w:rsid w:val="008E21EC"/>
    <w:rsid w:val="008E22B8"/>
    <w:rsid w:val="008E2315"/>
    <w:rsid w:val="008E3A7A"/>
    <w:rsid w:val="008E4634"/>
    <w:rsid w:val="008E5B16"/>
    <w:rsid w:val="008E5FE0"/>
    <w:rsid w:val="008E60FF"/>
    <w:rsid w:val="008E7334"/>
    <w:rsid w:val="008E7703"/>
    <w:rsid w:val="008E7E6A"/>
    <w:rsid w:val="008E7E84"/>
    <w:rsid w:val="008F0D44"/>
    <w:rsid w:val="008F13ED"/>
    <w:rsid w:val="008F1A08"/>
    <w:rsid w:val="008F2663"/>
    <w:rsid w:val="008F2B16"/>
    <w:rsid w:val="008F2E34"/>
    <w:rsid w:val="008F305E"/>
    <w:rsid w:val="008F31BF"/>
    <w:rsid w:val="008F3697"/>
    <w:rsid w:val="008F3AB3"/>
    <w:rsid w:val="008F3D90"/>
    <w:rsid w:val="008F3D94"/>
    <w:rsid w:val="008F4678"/>
    <w:rsid w:val="008F5384"/>
    <w:rsid w:val="008F5E38"/>
    <w:rsid w:val="008F5FD4"/>
    <w:rsid w:val="008F6A40"/>
    <w:rsid w:val="008F6BFF"/>
    <w:rsid w:val="009005B3"/>
    <w:rsid w:val="00900BB5"/>
    <w:rsid w:val="00900E81"/>
    <w:rsid w:val="00902123"/>
    <w:rsid w:val="00902E4C"/>
    <w:rsid w:val="009039EB"/>
    <w:rsid w:val="009040BC"/>
    <w:rsid w:val="00904623"/>
    <w:rsid w:val="00904BF5"/>
    <w:rsid w:val="00904FFE"/>
    <w:rsid w:val="00905543"/>
    <w:rsid w:val="00905706"/>
    <w:rsid w:val="00905B51"/>
    <w:rsid w:val="00905BDD"/>
    <w:rsid w:val="00906060"/>
    <w:rsid w:val="009066D3"/>
    <w:rsid w:val="0090718B"/>
    <w:rsid w:val="0090793C"/>
    <w:rsid w:val="00907D97"/>
    <w:rsid w:val="00907F0E"/>
    <w:rsid w:val="009110CD"/>
    <w:rsid w:val="0091138A"/>
    <w:rsid w:val="009118C7"/>
    <w:rsid w:val="00911C30"/>
    <w:rsid w:val="00911D96"/>
    <w:rsid w:val="00912A6A"/>
    <w:rsid w:val="00912D5D"/>
    <w:rsid w:val="0091302F"/>
    <w:rsid w:val="0091334F"/>
    <w:rsid w:val="0091372A"/>
    <w:rsid w:val="00913BB9"/>
    <w:rsid w:val="0091490C"/>
    <w:rsid w:val="0091592F"/>
    <w:rsid w:val="009169BF"/>
    <w:rsid w:val="00917108"/>
    <w:rsid w:val="0091758C"/>
    <w:rsid w:val="00920035"/>
    <w:rsid w:val="009201FD"/>
    <w:rsid w:val="00920C33"/>
    <w:rsid w:val="009213B1"/>
    <w:rsid w:val="00921441"/>
    <w:rsid w:val="0092179D"/>
    <w:rsid w:val="00921816"/>
    <w:rsid w:val="00921B20"/>
    <w:rsid w:val="00923076"/>
    <w:rsid w:val="00923181"/>
    <w:rsid w:val="009233A1"/>
    <w:rsid w:val="0092414F"/>
    <w:rsid w:val="00924935"/>
    <w:rsid w:val="00924AF9"/>
    <w:rsid w:val="00924DB2"/>
    <w:rsid w:val="00924FCF"/>
    <w:rsid w:val="0092546B"/>
    <w:rsid w:val="00925594"/>
    <w:rsid w:val="00925965"/>
    <w:rsid w:val="00926327"/>
    <w:rsid w:val="009268A5"/>
    <w:rsid w:val="00926A44"/>
    <w:rsid w:val="00926BA4"/>
    <w:rsid w:val="00927398"/>
    <w:rsid w:val="00927624"/>
    <w:rsid w:val="00930687"/>
    <w:rsid w:val="00930C13"/>
    <w:rsid w:val="00930EF0"/>
    <w:rsid w:val="00931E8E"/>
    <w:rsid w:val="009323ED"/>
    <w:rsid w:val="009332C5"/>
    <w:rsid w:val="00933B65"/>
    <w:rsid w:val="0093433D"/>
    <w:rsid w:val="009350C7"/>
    <w:rsid w:val="00935459"/>
    <w:rsid w:val="00935917"/>
    <w:rsid w:val="00935D2F"/>
    <w:rsid w:val="00936090"/>
    <w:rsid w:val="00937177"/>
    <w:rsid w:val="00937259"/>
    <w:rsid w:val="009378BE"/>
    <w:rsid w:val="00937943"/>
    <w:rsid w:val="00937B24"/>
    <w:rsid w:val="00940A72"/>
    <w:rsid w:val="00941AC1"/>
    <w:rsid w:val="00941E14"/>
    <w:rsid w:val="00941EBC"/>
    <w:rsid w:val="00942228"/>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DC7"/>
    <w:rsid w:val="00955516"/>
    <w:rsid w:val="00955725"/>
    <w:rsid w:val="00955821"/>
    <w:rsid w:val="0095599E"/>
    <w:rsid w:val="00955CD9"/>
    <w:rsid w:val="00955F7A"/>
    <w:rsid w:val="00956135"/>
    <w:rsid w:val="0095641F"/>
    <w:rsid w:val="009566CD"/>
    <w:rsid w:val="0095686B"/>
    <w:rsid w:val="00956CD7"/>
    <w:rsid w:val="00957EBA"/>
    <w:rsid w:val="00957ED6"/>
    <w:rsid w:val="009607A7"/>
    <w:rsid w:val="00960E12"/>
    <w:rsid w:val="00960E5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704E4"/>
    <w:rsid w:val="00970722"/>
    <w:rsid w:val="0097081E"/>
    <w:rsid w:val="00970A4B"/>
    <w:rsid w:val="00970D9A"/>
    <w:rsid w:val="00970FD8"/>
    <w:rsid w:val="009717C6"/>
    <w:rsid w:val="0097199F"/>
    <w:rsid w:val="0097205C"/>
    <w:rsid w:val="009742C6"/>
    <w:rsid w:val="009755B1"/>
    <w:rsid w:val="00975804"/>
    <w:rsid w:val="00975C67"/>
    <w:rsid w:val="00975F57"/>
    <w:rsid w:val="00976032"/>
    <w:rsid w:val="009760E4"/>
    <w:rsid w:val="0097665A"/>
    <w:rsid w:val="009770D0"/>
    <w:rsid w:val="00977513"/>
    <w:rsid w:val="00977F2E"/>
    <w:rsid w:val="00980472"/>
    <w:rsid w:val="00980A89"/>
    <w:rsid w:val="009814C4"/>
    <w:rsid w:val="00981A49"/>
    <w:rsid w:val="00982146"/>
    <w:rsid w:val="009821AD"/>
    <w:rsid w:val="009829AA"/>
    <w:rsid w:val="00982FBA"/>
    <w:rsid w:val="009839A9"/>
    <w:rsid w:val="00983E23"/>
    <w:rsid w:val="0098478B"/>
    <w:rsid w:val="00984950"/>
    <w:rsid w:val="009849CB"/>
    <w:rsid w:val="00985047"/>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DA0"/>
    <w:rsid w:val="00996299"/>
    <w:rsid w:val="00996634"/>
    <w:rsid w:val="0099689A"/>
    <w:rsid w:val="00996A91"/>
    <w:rsid w:val="00996B20"/>
    <w:rsid w:val="00996BFE"/>
    <w:rsid w:val="00997079"/>
    <w:rsid w:val="0099765C"/>
    <w:rsid w:val="0099767B"/>
    <w:rsid w:val="0099792C"/>
    <w:rsid w:val="00997E48"/>
    <w:rsid w:val="009A0E4D"/>
    <w:rsid w:val="009A1735"/>
    <w:rsid w:val="009A1FDD"/>
    <w:rsid w:val="009A233D"/>
    <w:rsid w:val="009A2CDA"/>
    <w:rsid w:val="009A308A"/>
    <w:rsid w:val="009A392F"/>
    <w:rsid w:val="009A3A30"/>
    <w:rsid w:val="009A405F"/>
    <w:rsid w:val="009A4826"/>
    <w:rsid w:val="009A5987"/>
    <w:rsid w:val="009A63FE"/>
    <w:rsid w:val="009A765C"/>
    <w:rsid w:val="009A76F4"/>
    <w:rsid w:val="009A7998"/>
    <w:rsid w:val="009A7B9C"/>
    <w:rsid w:val="009B0067"/>
    <w:rsid w:val="009B0198"/>
    <w:rsid w:val="009B03A3"/>
    <w:rsid w:val="009B1197"/>
    <w:rsid w:val="009B195F"/>
    <w:rsid w:val="009B2308"/>
    <w:rsid w:val="009B2685"/>
    <w:rsid w:val="009B32E9"/>
    <w:rsid w:val="009B3405"/>
    <w:rsid w:val="009B3A3E"/>
    <w:rsid w:val="009B6EFC"/>
    <w:rsid w:val="009B7532"/>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891"/>
    <w:rsid w:val="009D23D0"/>
    <w:rsid w:val="009D2652"/>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ADC"/>
    <w:rsid w:val="009E05AE"/>
    <w:rsid w:val="009E1674"/>
    <w:rsid w:val="009E1715"/>
    <w:rsid w:val="009E1C61"/>
    <w:rsid w:val="009E1E48"/>
    <w:rsid w:val="009E24E3"/>
    <w:rsid w:val="009E290E"/>
    <w:rsid w:val="009E34FF"/>
    <w:rsid w:val="009E45A2"/>
    <w:rsid w:val="009E4F28"/>
    <w:rsid w:val="009E5435"/>
    <w:rsid w:val="009E625C"/>
    <w:rsid w:val="009E6F92"/>
    <w:rsid w:val="009E71DF"/>
    <w:rsid w:val="009F0A57"/>
    <w:rsid w:val="009F0E85"/>
    <w:rsid w:val="009F1AA6"/>
    <w:rsid w:val="009F1ACD"/>
    <w:rsid w:val="009F1B05"/>
    <w:rsid w:val="009F1BF0"/>
    <w:rsid w:val="009F1E20"/>
    <w:rsid w:val="009F280E"/>
    <w:rsid w:val="009F294F"/>
    <w:rsid w:val="009F3278"/>
    <w:rsid w:val="009F3673"/>
    <w:rsid w:val="009F3B7D"/>
    <w:rsid w:val="009F475D"/>
    <w:rsid w:val="009F4FC8"/>
    <w:rsid w:val="009F5270"/>
    <w:rsid w:val="009F5472"/>
    <w:rsid w:val="009F60DD"/>
    <w:rsid w:val="009F6595"/>
    <w:rsid w:val="009F6C72"/>
    <w:rsid w:val="009F7413"/>
    <w:rsid w:val="009F743F"/>
    <w:rsid w:val="009F7961"/>
    <w:rsid w:val="00A0025E"/>
    <w:rsid w:val="00A004B4"/>
    <w:rsid w:val="00A00610"/>
    <w:rsid w:val="00A00621"/>
    <w:rsid w:val="00A007F8"/>
    <w:rsid w:val="00A00C71"/>
    <w:rsid w:val="00A016C2"/>
    <w:rsid w:val="00A01719"/>
    <w:rsid w:val="00A01A91"/>
    <w:rsid w:val="00A0202C"/>
    <w:rsid w:val="00A02100"/>
    <w:rsid w:val="00A039A4"/>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EA9"/>
    <w:rsid w:val="00A12576"/>
    <w:rsid w:val="00A126E9"/>
    <w:rsid w:val="00A129E1"/>
    <w:rsid w:val="00A12A92"/>
    <w:rsid w:val="00A12F7A"/>
    <w:rsid w:val="00A13DC1"/>
    <w:rsid w:val="00A1492F"/>
    <w:rsid w:val="00A14BC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70FE"/>
    <w:rsid w:val="00A273B1"/>
    <w:rsid w:val="00A308E8"/>
    <w:rsid w:val="00A30931"/>
    <w:rsid w:val="00A30FDB"/>
    <w:rsid w:val="00A30FFE"/>
    <w:rsid w:val="00A32214"/>
    <w:rsid w:val="00A327C2"/>
    <w:rsid w:val="00A329CA"/>
    <w:rsid w:val="00A32A0D"/>
    <w:rsid w:val="00A33035"/>
    <w:rsid w:val="00A33922"/>
    <w:rsid w:val="00A33B24"/>
    <w:rsid w:val="00A33E1D"/>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8EF"/>
    <w:rsid w:val="00A43928"/>
    <w:rsid w:val="00A44434"/>
    <w:rsid w:val="00A44CB1"/>
    <w:rsid w:val="00A44FDF"/>
    <w:rsid w:val="00A45325"/>
    <w:rsid w:val="00A45794"/>
    <w:rsid w:val="00A45C3C"/>
    <w:rsid w:val="00A46051"/>
    <w:rsid w:val="00A4624E"/>
    <w:rsid w:val="00A465B1"/>
    <w:rsid w:val="00A47009"/>
    <w:rsid w:val="00A4704F"/>
    <w:rsid w:val="00A4779C"/>
    <w:rsid w:val="00A479A3"/>
    <w:rsid w:val="00A47A95"/>
    <w:rsid w:val="00A47B80"/>
    <w:rsid w:val="00A5027C"/>
    <w:rsid w:val="00A50E6D"/>
    <w:rsid w:val="00A514AE"/>
    <w:rsid w:val="00A5159B"/>
    <w:rsid w:val="00A5190C"/>
    <w:rsid w:val="00A51FD3"/>
    <w:rsid w:val="00A52493"/>
    <w:rsid w:val="00A52B24"/>
    <w:rsid w:val="00A52D55"/>
    <w:rsid w:val="00A53069"/>
    <w:rsid w:val="00A5335E"/>
    <w:rsid w:val="00A5512B"/>
    <w:rsid w:val="00A55860"/>
    <w:rsid w:val="00A56FD8"/>
    <w:rsid w:val="00A571DE"/>
    <w:rsid w:val="00A57834"/>
    <w:rsid w:val="00A57EEF"/>
    <w:rsid w:val="00A60CEC"/>
    <w:rsid w:val="00A60DEC"/>
    <w:rsid w:val="00A6105B"/>
    <w:rsid w:val="00A616F0"/>
    <w:rsid w:val="00A61AD4"/>
    <w:rsid w:val="00A62EC0"/>
    <w:rsid w:val="00A63478"/>
    <w:rsid w:val="00A634EE"/>
    <w:rsid w:val="00A63D0D"/>
    <w:rsid w:val="00A65147"/>
    <w:rsid w:val="00A65362"/>
    <w:rsid w:val="00A66315"/>
    <w:rsid w:val="00A66EA3"/>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722"/>
    <w:rsid w:val="00A75A35"/>
    <w:rsid w:val="00A762AC"/>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37F2"/>
    <w:rsid w:val="00A940A7"/>
    <w:rsid w:val="00A94297"/>
    <w:rsid w:val="00A94A8E"/>
    <w:rsid w:val="00A94C8A"/>
    <w:rsid w:val="00A94E37"/>
    <w:rsid w:val="00A9662B"/>
    <w:rsid w:val="00A96CF9"/>
    <w:rsid w:val="00AA0256"/>
    <w:rsid w:val="00AA17BC"/>
    <w:rsid w:val="00AA17F8"/>
    <w:rsid w:val="00AA185A"/>
    <w:rsid w:val="00AA32E4"/>
    <w:rsid w:val="00AA3450"/>
    <w:rsid w:val="00AA39A1"/>
    <w:rsid w:val="00AA3DA1"/>
    <w:rsid w:val="00AA4838"/>
    <w:rsid w:val="00AA4B05"/>
    <w:rsid w:val="00AA4FF4"/>
    <w:rsid w:val="00AA5044"/>
    <w:rsid w:val="00AA51E3"/>
    <w:rsid w:val="00AA5635"/>
    <w:rsid w:val="00AA59F0"/>
    <w:rsid w:val="00AA5AB2"/>
    <w:rsid w:val="00AA6132"/>
    <w:rsid w:val="00AA635D"/>
    <w:rsid w:val="00AA6A1B"/>
    <w:rsid w:val="00AA6D01"/>
    <w:rsid w:val="00AB03EE"/>
    <w:rsid w:val="00AB0D5B"/>
    <w:rsid w:val="00AB0EC1"/>
    <w:rsid w:val="00AB0F2A"/>
    <w:rsid w:val="00AB1DBE"/>
    <w:rsid w:val="00AB2056"/>
    <w:rsid w:val="00AB28DD"/>
    <w:rsid w:val="00AB3195"/>
    <w:rsid w:val="00AB4092"/>
    <w:rsid w:val="00AB5080"/>
    <w:rsid w:val="00AB5548"/>
    <w:rsid w:val="00AB642B"/>
    <w:rsid w:val="00AB6843"/>
    <w:rsid w:val="00AB7183"/>
    <w:rsid w:val="00AB7362"/>
    <w:rsid w:val="00AB749A"/>
    <w:rsid w:val="00AB7FD7"/>
    <w:rsid w:val="00AC064E"/>
    <w:rsid w:val="00AC06F3"/>
    <w:rsid w:val="00AC0C27"/>
    <w:rsid w:val="00AC1EC6"/>
    <w:rsid w:val="00AC1F34"/>
    <w:rsid w:val="00AC2083"/>
    <w:rsid w:val="00AC2B4A"/>
    <w:rsid w:val="00AC34C7"/>
    <w:rsid w:val="00AC3517"/>
    <w:rsid w:val="00AC3B63"/>
    <w:rsid w:val="00AC3BC8"/>
    <w:rsid w:val="00AC4177"/>
    <w:rsid w:val="00AC42E5"/>
    <w:rsid w:val="00AC4E86"/>
    <w:rsid w:val="00AC5987"/>
    <w:rsid w:val="00AC5D94"/>
    <w:rsid w:val="00AC671B"/>
    <w:rsid w:val="00AC6CEF"/>
    <w:rsid w:val="00AC6F9D"/>
    <w:rsid w:val="00AC6FB6"/>
    <w:rsid w:val="00AC7788"/>
    <w:rsid w:val="00AC7A48"/>
    <w:rsid w:val="00AC7D87"/>
    <w:rsid w:val="00AD07E7"/>
    <w:rsid w:val="00AD0BFC"/>
    <w:rsid w:val="00AD1A81"/>
    <w:rsid w:val="00AD1DD1"/>
    <w:rsid w:val="00AD2270"/>
    <w:rsid w:val="00AD2666"/>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F61"/>
    <w:rsid w:val="00AE09C6"/>
    <w:rsid w:val="00AE0F2E"/>
    <w:rsid w:val="00AE1114"/>
    <w:rsid w:val="00AE144F"/>
    <w:rsid w:val="00AE1E72"/>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F7E"/>
    <w:rsid w:val="00AF152D"/>
    <w:rsid w:val="00AF19CD"/>
    <w:rsid w:val="00AF2389"/>
    <w:rsid w:val="00AF28AD"/>
    <w:rsid w:val="00AF2C4E"/>
    <w:rsid w:val="00AF2DDB"/>
    <w:rsid w:val="00AF3E19"/>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12B"/>
    <w:rsid w:val="00B0136B"/>
    <w:rsid w:val="00B019E9"/>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B53"/>
    <w:rsid w:val="00B1210D"/>
    <w:rsid w:val="00B124EE"/>
    <w:rsid w:val="00B12DA4"/>
    <w:rsid w:val="00B1311D"/>
    <w:rsid w:val="00B1312D"/>
    <w:rsid w:val="00B153EE"/>
    <w:rsid w:val="00B158A8"/>
    <w:rsid w:val="00B15C41"/>
    <w:rsid w:val="00B164C9"/>
    <w:rsid w:val="00B1652F"/>
    <w:rsid w:val="00B17160"/>
    <w:rsid w:val="00B20954"/>
    <w:rsid w:val="00B21E2A"/>
    <w:rsid w:val="00B21E68"/>
    <w:rsid w:val="00B229E3"/>
    <w:rsid w:val="00B22C70"/>
    <w:rsid w:val="00B22D1D"/>
    <w:rsid w:val="00B23197"/>
    <w:rsid w:val="00B237D1"/>
    <w:rsid w:val="00B23D08"/>
    <w:rsid w:val="00B23F76"/>
    <w:rsid w:val="00B24308"/>
    <w:rsid w:val="00B24750"/>
    <w:rsid w:val="00B24923"/>
    <w:rsid w:val="00B24D00"/>
    <w:rsid w:val="00B24DB1"/>
    <w:rsid w:val="00B250C4"/>
    <w:rsid w:val="00B252E8"/>
    <w:rsid w:val="00B2572F"/>
    <w:rsid w:val="00B26679"/>
    <w:rsid w:val="00B275C0"/>
    <w:rsid w:val="00B27CBF"/>
    <w:rsid w:val="00B3045F"/>
    <w:rsid w:val="00B307D4"/>
    <w:rsid w:val="00B30E25"/>
    <w:rsid w:val="00B31925"/>
    <w:rsid w:val="00B331CA"/>
    <w:rsid w:val="00B331DB"/>
    <w:rsid w:val="00B3325E"/>
    <w:rsid w:val="00B332EF"/>
    <w:rsid w:val="00B33458"/>
    <w:rsid w:val="00B337DD"/>
    <w:rsid w:val="00B33C20"/>
    <w:rsid w:val="00B34043"/>
    <w:rsid w:val="00B34A7A"/>
    <w:rsid w:val="00B34C40"/>
    <w:rsid w:val="00B360E0"/>
    <w:rsid w:val="00B3680F"/>
    <w:rsid w:val="00B36B9D"/>
    <w:rsid w:val="00B4059D"/>
    <w:rsid w:val="00B409B5"/>
    <w:rsid w:val="00B41230"/>
    <w:rsid w:val="00B414EB"/>
    <w:rsid w:val="00B41E91"/>
    <w:rsid w:val="00B42010"/>
    <w:rsid w:val="00B4262B"/>
    <w:rsid w:val="00B42781"/>
    <w:rsid w:val="00B42792"/>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D0B"/>
    <w:rsid w:val="00B54301"/>
    <w:rsid w:val="00B54688"/>
    <w:rsid w:val="00B547CF"/>
    <w:rsid w:val="00B54EF9"/>
    <w:rsid w:val="00B55442"/>
    <w:rsid w:val="00B55B18"/>
    <w:rsid w:val="00B55EBD"/>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67EB"/>
    <w:rsid w:val="00B669E6"/>
    <w:rsid w:val="00B67F79"/>
    <w:rsid w:val="00B700EC"/>
    <w:rsid w:val="00B705FD"/>
    <w:rsid w:val="00B70B01"/>
    <w:rsid w:val="00B70F6E"/>
    <w:rsid w:val="00B71CCE"/>
    <w:rsid w:val="00B727C8"/>
    <w:rsid w:val="00B728D2"/>
    <w:rsid w:val="00B72E3B"/>
    <w:rsid w:val="00B73853"/>
    <w:rsid w:val="00B73A38"/>
    <w:rsid w:val="00B745BE"/>
    <w:rsid w:val="00B74C0E"/>
    <w:rsid w:val="00B74E5F"/>
    <w:rsid w:val="00B75D3C"/>
    <w:rsid w:val="00B76628"/>
    <w:rsid w:val="00B7663E"/>
    <w:rsid w:val="00B774E9"/>
    <w:rsid w:val="00B7775D"/>
    <w:rsid w:val="00B77900"/>
    <w:rsid w:val="00B77AE4"/>
    <w:rsid w:val="00B77D95"/>
    <w:rsid w:val="00B77E6E"/>
    <w:rsid w:val="00B804CB"/>
    <w:rsid w:val="00B806ED"/>
    <w:rsid w:val="00B80FB8"/>
    <w:rsid w:val="00B80FE4"/>
    <w:rsid w:val="00B81839"/>
    <w:rsid w:val="00B81985"/>
    <w:rsid w:val="00B81FE1"/>
    <w:rsid w:val="00B8207D"/>
    <w:rsid w:val="00B82311"/>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51FD"/>
    <w:rsid w:val="00B955A8"/>
    <w:rsid w:val="00B95810"/>
    <w:rsid w:val="00B95D13"/>
    <w:rsid w:val="00B95E5C"/>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BC9"/>
    <w:rsid w:val="00BB5FD9"/>
    <w:rsid w:val="00BB61D4"/>
    <w:rsid w:val="00BB66D9"/>
    <w:rsid w:val="00BB71A4"/>
    <w:rsid w:val="00BB71F7"/>
    <w:rsid w:val="00BB7530"/>
    <w:rsid w:val="00BB7622"/>
    <w:rsid w:val="00BB7B06"/>
    <w:rsid w:val="00BB7BD5"/>
    <w:rsid w:val="00BC14B6"/>
    <w:rsid w:val="00BC157C"/>
    <w:rsid w:val="00BC1690"/>
    <w:rsid w:val="00BC1AC4"/>
    <w:rsid w:val="00BC2205"/>
    <w:rsid w:val="00BC2C8F"/>
    <w:rsid w:val="00BC39F1"/>
    <w:rsid w:val="00BC4215"/>
    <w:rsid w:val="00BC434D"/>
    <w:rsid w:val="00BC53E9"/>
    <w:rsid w:val="00BC6527"/>
    <w:rsid w:val="00BC6CA2"/>
    <w:rsid w:val="00BC6E9C"/>
    <w:rsid w:val="00BC7B4B"/>
    <w:rsid w:val="00BD0B44"/>
    <w:rsid w:val="00BD12A7"/>
    <w:rsid w:val="00BD18C0"/>
    <w:rsid w:val="00BD1951"/>
    <w:rsid w:val="00BD201D"/>
    <w:rsid w:val="00BD3C46"/>
    <w:rsid w:val="00BD41A5"/>
    <w:rsid w:val="00BD444B"/>
    <w:rsid w:val="00BD46B0"/>
    <w:rsid w:val="00BD4E7A"/>
    <w:rsid w:val="00BD503B"/>
    <w:rsid w:val="00BD5430"/>
    <w:rsid w:val="00BD572E"/>
    <w:rsid w:val="00BD5A72"/>
    <w:rsid w:val="00BD5F33"/>
    <w:rsid w:val="00BD6450"/>
    <w:rsid w:val="00BD68AA"/>
    <w:rsid w:val="00BD6AF8"/>
    <w:rsid w:val="00BD6C37"/>
    <w:rsid w:val="00BD7106"/>
    <w:rsid w:val="00BD79A9"/>
    <w:rsid w:val="00BD7A72"/>
    <w:rsid w:val="00BE128E"/>
    <w:rsid w:val="00BE1C85"/>
    <w:rsid w:val="00BE33CC"/>
    <w:rsid w:val="00BE383C"/>
    <w:rsid w:val="00BE39F3"/>
    <w:rsid w:val="00BE3F38"/>
    <w:rsid w:val="00BE4485"/>
    <w:rsid w:val="00BE4580"/>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D0F"/>
    <w:rsid w:val="00BF0DA3"/>
    <w:rsid w:val="00BF20CC"/>
    <w:rsid w:val="00BF278F"/>
    <w:rsid w:val="00BF27C1"/>
    <w:rsid w:val="00BF2CC7"/>
    <w:rsid w:val="00BF3775"/>
    <w:rsid w:val="00BF461C"/>
    <w:rsid w:val="00BF4B86"/>
    <w:rsid w:val="00BF50E4"/>
    <w:rsid w:val="00BF51C9"/>
    <w:rsid w:val="00BF55FB"/>
    <w:rsid w:val="00BF55FE"/>
    <w:rsid w:val="00BF56FB"/>
    <w:rsid w:val="00BF5BB2"/>
    <w:rsid w:val="00BF5CC8"/>
    <w:rsid w:val="00BF6298"/>
    <w:rsid w:val="00BF6362"/>
    <w:rsid w:val="00BF64E7"/>
    <w:rsid w:val="00BF732B"/>
    <w:rsid w:val="00BF767A"/>
    <w:rsid w:val="00BF7A8E"/>
    <w:rsid w:val="00C00019"/>
    <w:rsid w:val="00C00BEE"/>
    <w:rsid w:val="00C01587"/>
    <w:rsid w:val="00C01766"/>
    <w:rsid w:val="00C02983"/>
    <w:rsid w:val="00C02D7A"/>
    <w:rsid w:val="00C02DE9"/>
    <w:rsid w:val="00C02FD0"/>
    <w:rsid w:val="00C03463"/>
    <w:rsid w:val="00C03C06"/>
    <w:rsid w:val="00C04AE1"/>
    <w:rsid w:val="00C0574D"/>
    <w:rsid w:val="00C05AE5"/>
    <w:rsid w:val="00C05EE5"/>
    <w:rsid w:val="00C06411"/>
    <w:rsid w:val="00C066FD"/>
    <w:rsid w:val="00C070B4"/>
    <w:rsid w:val="00C072FC"/>
    <w:rsid w:val="00C0737B"/>
    <w:rsid w:val="00C076F5"/>
    <w:rsid w:val="00C07964"/>
    <w:rsid w:val="00C07E20"/>
    <w:rsid w:val="00C07FEA"/>
    <w:rsid w:val="00C10C16"/>
    <w:rsid w:val="00C11C54"/>
    <w:rsid w:val="00C11CD5"/>
    <w:rsid w:val="00C12087"/>
    <w:rsid w:val="00C12799"/>
    <w:rsid w:val="00C1337B"/>
    <w:rsid w:val="00C14685"/>
    <w:rsid w:val="00C14D14"/>
    <w:rsid w:val="00C14F6E"/>
    <w:rsid w:val="00C152A6"/>
    <w:rsid w:val="00C15384"/>
    <w:rsid w:val="00C15644"/>
    <w:rsid w:val="00C15647"/>
    <w:rsid w:val="00C15E7F"/>
    <w:rsid w:val="00C16011"/>
    <w:rsid w:val="00C160A7"/>
    <w:rsid w:val="00C1642E"/>
    <w:rsid w:val="00C17040"/>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E83"/>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70C7"/>
    <w:rsid w:val="00C37632"/>
    <w:rsid w:val="00C37B96"/>
    <w:rsid w:val="00C400B5"/>
    <w:rsid w:val="00C40177"/>
    <w:rsid w:val="00C422BC"/>
    <w:rsid w:val="00C4311D"/>
    <w:rsid w:val="00C44372"/>
    <w:rsid w:val="00C443BA"/>
    <w:rsid w:val="00C443D2"/>
    <w:rsid w:val="00C44422"/>
    <w:rsid w:val="00C45248"/>
    <w:rsid w:val="00C45496"/>
    <w:rsid w:val="00C45521"/>
    <w:rsid w:val="00C45615"/>
    <w:rsid w:val="00C4566A"/>
    <w:rsid w:val="00C456D4"/>
    <w:rsid w:val="00C45B80"/>
    <w:rsid w:val="00C45FEB"/>
    <w:rsid w:val="00C46AAE"/>
    <w:rsid w:val="00C46F19"/>
    <w:rsid w:val="00C46F8C"/>
    <w:rsid w:val="00C5032F"/>
    <w:rsid w:val="00C5085E"/>
    <w:rsid w:val="00C50DC7"/>
    <w:rsid w:val="00C51498"/>
    <w:rsid w:val="00C52488"/>
    <w:rsid w:val="00C5262A"/>
    <w:rsid w:val="00C52757"/>
    <w:rsid w:val="00C52837"/>
    <w:rsid w:val="00C52A2D"/>
    <w:rsid w:val="00C544CE"/>
    <w:rsid w:val="00C54D28"/>
    <w:rsid w:val="00C55B76"/>
    <w:rsid w:val="00C55EF3"/>
    <w:rsid w:val="00C56223"/>
    <w:rsid w:val="00C567B8"/>
    <w:rsid w:val="00C56A61"/>
    <w:rsid w:val="00C56E7C"/>
    <w:rsid w:val="00C56ED3"/>
    <w:rsid w:val="00C56F04"/>
    <w:rsid w:val="00C5740F"/>
    <w:rsid w:val="00C57637"/>
    <w:rsid w:val="00C57740"/>
    <w:rsid w:val="00C57AFB"/>
    <w:rsid w:val="00C602B5"/>
    <w:rsid w:val="00C613FE"/>
    <w:rsid w:val="00C616E3"/>
    <w:rsid w:val="00C619BB"/>
    <w:rsid w:val="00C621C3"/>
    <w:rsid w:val="00C62366"/>
    <w:rsid w:val="00C628E0"/>
    <w:rsid w:val="00C62ACF"/>
    <w:rsid w:val="00C63906"/>
    <w:rsid w:val="00C6467F"/>
    <w:rsid w:val="00C64763"/>
    <w:rsid w:val="00C649C9"/>
    <w:rsid w:val="00C64B19"/>
    <w:rsid w:val="00C64EC2"/>
    <w:rsid w:val="00C65177"/>
    <w:rsid w:val="00C6570C"/>
    <w:rsid w:val="00C65A32"/>
    <w:rsid w:val="00C6697D"/>
    <w:rsid w:val="00C672E0"/>
    <w:rsid w:val="00C6756A"/>
    <w:rsid w:val="00C676F8"/>
    <w:rsid w:val="00C67816"/>
    <w:rsid w:val="00C67B16"/>
    <w:rsid w:val="00C70420"/>
    <w:rsid w:val="00C71189"/>
    <w:rsid w:val="00C7169C"/>
    <w:rsid w:val="00C718A0"/>
    <w:rsid w:val="00C71968"/>
    <w:rsid w:val="00C71DDC"/>
    <w:rsid w:val="00C72019"/>
    <w:rsid w:val="00C72D88"/>
    <w:rsid w:val="00C72F04"/>
    <w:rsid w:val="00C732C8"/>
    <w:rsid w:val="00C73D7A"/>
    <w:rsid w:val="00C74319"/>
    <w:rsid w:val="00C746A3"/>
    <w:rsid w:val="00C747DD"/>
    <w:rsid w:val="00C7484C"/>
    <w:rsid w:val="00C74FB3"/>
    <w:rsid w:val="00C75FC7"/>
    <w:rsid w:val="00C761D1"/>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59E4"/>
    <w:rsid w:val="00C96184"/>
    <w:rsid w:val="00C96AA5"/>
    <w:rsid w:val="00C96C3E"/>
    <w:rsid w:val="00C96CDB"/>
    <w:rsid w:val="00C96F3C"/>
    <w:rsid w:val="00C976EB"/>
    <w:rsid w:val="00C977DA"/>
    <w:rsid w:val="00C97FAB"/>
    <w:rsid w:val="00CA0D54"/>
    <w:rsid w:val="00CA1161"/>
    <w:rsid w:val="00CA2A58"/>
    <w:rsid w:val="00CA2B64"/>
    <w:rsid w:val="00CA2DD5"/>
    <w:rsid w:val="00CA324C"/>
    <w:rsid w:val="00CA361C"/>
    <w:rsid w:val="00CA370E"/>
    <w:rsid w:val="00CA375F"/>
    <w:rsid w:val="00CA4482"/>
    <w:rsid w:val="00CA49F0"/>
    <w:rsid w:val="00CA4EDA"/>
    <w:rsid w:val="00CA5C1E"/>
    <w:rsid w:val="00CA6231"/>
    <w:rsid w:val="00CA6518"/>
    <w:rsid w:val="00CA6937"/>
    <w:rsid w:val="00CA6D23"/>
    <w:rsid w:val="00CA72A4"/>
    <w:rsid w:val="00CA7499"/>
    <w:rsid w:val="00CA7979"/>
    <w:rsid w:val="00CA7F0E"/>
    <w:rsid w:val="00CB03CC"/>
    <w:rsid w:val="00CB0AFA"/>
    <w:rsid w:val="00CB1481"/>
    <w:rsid w:val="00CB2630"/>
    <w:rsid w:val="00CB2729"/>
    <w:rsid w:val="00CB2CA2"/>
    <w:rsid w:val="00CB2D25"/>
    <w:rsid w:val="00CB33BC"/>
    <w:rsid w:val="00CB3638"/>
    <w:rsid w:val="00CB467F"/>
    <w:rsid w:val="00CB510F"/>
    <w:rsid w:val="00CB51C6"/>
    <w:rsid w:val="00CB525C"/>
    <w:rsid w:val="00CB5428"/>
    <w:rsid w:val="00CB57AB"/>
    <w:rsid w:val="00CB5B3D"/>
    <w:rsid w:val="00CB6579"/>
    <w:rsid w:val="00CB67BF"/>
    <w:rsid w:val="00CB6BE5"/>
    <w:rsid w:val="00CB737E"/>
    <w:rsid w:val="00CB7D57"/>
    <w:rsid w:val="00CC0196"/>
    <w:rsid w:val="00CC0C53"/>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243F"/>
    <w:rsid w:val="00CD26BF"/>
    <w:rsid w:val="00CD27C6"/>
    <w:rsid w:val="00CD2A47"/>
    <w:rsid w:val="00CD2C2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BAF"/>
    <w:rsid w:val="00CD6D97"/>
    <w:rsid w:val="00CE076A"/>
    <w:rsid w:val="00CE091F"/>
    <w:rsid w:val="00CE3F54"/>
    <w:rsid w:val="00CE4A64"/>
    <w:rsid w:val="00CE5091"/>
    <w:rsid w:val="00CE587C"/>
    <w:rsid w:val="00CE61B1"/>
    <w:rsid w:val="00CE74D2"/>
    <w:rsid w:val="00CE7A93"/>
    <w:rsid w:val="00CF008C"/>
    <w:rsid w:val="00CF01F7"/>
    <w:rsid w:val="00CF0282"/>
    <w:rsid w:val="00CF0587"/>
    <w:rsid w:val="00CF0FD1"/>
    <w:rsid w:val="00CF19A6"/>
    <w:rsid w:val="00CF1F18"/>
    <w:rsid w:val="00CF2284"/>
    <w:rsid w:val="00CF230D"/>
    <w:rsid w:val="00CF3042"/>
    <w:rsid w:val="00CF31B0"/>
    <w:rsid w:val="00CF3411"/>
    <w:rsid w:val="00CF3EAB"/>
    <w:rsid w:val="00CF3F69"/>
    <w:rsid w:val="00CF463F"/>
    <w:rsid w:val="00CF4D3C"/>
    <w:rsid w:val="00CF57B4"/>
    <w:rsid w:val="00CF5820"/>
    <w:rsid w:val="00CF5978"/>
    <w:rsid w:val="00CF59DD"/>
    <w:rsid w:val="00CF5E53"/>
    <w:rsid w:val="00CF625F"/>
    <w:rsid w:val="00CF7201"/>
    <w:rsid w:val="00CF78F4"/>
    <w:rsid w:val="00CF7B42"/>
    <w:rsid w:val="00CF7EFF"/>
    <w:rsid w:val="00CF7F06"/>
    <w:rsid w:val="00D00381"/>
    <w:rsid w:val="00D0052E"/>
    <w:rsid w:val="00D01333"/>
    <w:rsid w:val="00D01A1A"/>
    <w:rsid w:val="00D01B0C"/>
    <w:rsid w:val="00D01BED"/>
    <w:rsid w:val="00D01E8A"/>
    <w:rsid w:val="00D02148"/>
    <w:rsid w:val="00D024F1"/>
    <w:rsid w:val="00D02972"/>
    <w:rsid w:val="00D03D0C"/>
    <w:rsid w:val="00D03F7E"/>
    <w:rsid w:val="00D0461B"/>
    <w:rsid w:val="00D04F6B"/>
    <w:rsid w:val="00D04F8B"/>
    <w:rsid w:val="00D05404"/>
    <w:rsid w:val="00D05F87"/>
    <w:rsid w:val="00D062CE"/>
    <w:rsid w:val="00D06350"/>
    <w:rsid w:val="00D0688C"/>
    <w:rsid w:val="00D068E3"/>
    <w:rsid w:val="00D06AFA"/>
    <w:rsid w:val="00D079FD"/>
    <w:rsid w:val="00D107C7"/>
    <w:rsid w:val="00D114D7"/>
    <w:rsid w:val="00D1158F"/>
    <w:rsid w:val="00D115DF"/>
    <w:rsid w:val="00D1169D"/>
    <w:rsid w:val="00D11AC8"/>
    <w:rsid w:val="00D12127"/>
    <w:rsid w:val="00D13777"/>
    <w:rsid w:val="00D13FD8"/>
    <w:rsid w:val="00D1420F"/>
    <w:rsid w:val="00D1424E"/>
    <w:rsid w:val="00D144B6"/>
    <w:rsid w:val="00D14F59"/>
    <w:rsid w:val="00D15088"/>
    <w:rsid w:val="00D15647"/>
    <w:rsid w:val="00D15ED0"/>
    <w:rsid w:val="00D1615A"/>
    <w:rsid w:val="00D166B0"/>
    <w:rsid w:val="00D166E3"/>
    <w:rsid w:val="00D170EB"/>
    <w:rsid w:val="00D175BA"/>
    <w:rsid w:val="00D17899"/>
    <w:rsid w:val="00D178EC"/>
    <w:rsid w:val="00D17D23"/>
    <w:rsid w:val="00D20727"/>
    <w:rsid w:val="00D20A74"/>
    <w:rsid w:val="00D2201D"/>
    <w:rsid w:val="00D2240E"/>
    <w:rsid w:val="00D22BDC"/>
    <w:rsid w:val="00D2353D"/>
    <w:rsid w:val="00D237C4"/>
    <w:rsid w:val="00D239D9"/>
    <w:rsid w:val="00D24103"/>
    <w:rsid w:val="00D2474E"/>
    <w:rsid w:val="00D24B1F"/>
    <w:rsid w:val="00D253AD"/>
    <w:rsid w:val="00D25793"/>
    <w:rsid w:val="00D258B7"/>
    <w:rsid w:val="00D260D2"/>
    <w:rsid w:val="00D26367"/>
    <w:rsid w:val="00D2718E"/>
    <w:rsid w:val="00D27872"/>
    <w:rsid w:val="00D27C32"/>
    <w:rsid w:val="00D27D77"/>
    <w:rsid w:val="00D30AE4"/>
    <w:rsid w:val="00D32725"/>
    <w:rsid w:val="00D32E0D"/>
    <w:rsid w:val="00D34159"/>
    <w:rsid w:val="00D34E4F"/>
    <w:rsid w:val="00D35363"/>
    <w:rsid w:val="00D35A18"/>
    <w:rsid w:val="00D35EB2"/>
    <w:rsid w:val="00D36080"/>
    <w:rsid w:val="00D36639"/>
    <w:rsid w:val="00D37388"/>
    <w:rsid w:val="00D376D8"/>
    <w:rsid w:val="00D376ED"/>
    <w:rsid w:val="00D376FF"/>
    <w:rsid w:val="00D37AAC"/>
    <w:rsid w:val="00D37F89"/>
    <w:rsid w:val="00D41B09"/>
    <w:rsid w:val="00D41BF6"/>
    <w:rsid w:val="00D41D1E"/>
    <w:rsid w:val="00D41E12"/>
    <w:rsid w:val="00D41F19"/>
    <w:rsid w:val="00D43641"/>
    <w:rsid w:val="00D436C9"/>
    <w:rsid w:val="00D43D2F"/>
    <w:rsid w:val="00D43E77"/>
    <w:rsid w:val="00D44333"/>
    <w:rsid w:val="00D4445E"/>
    <w:rsid w:val="00D45107"/>
    <w:rsid w:val="00D4522B"/>
    <w:rsid w:val="00D45755"/>
    <w:rsid w:val="00D464EB"/>
    <w:rsid w:val="00D46D46"/>
    <w:rsid w:val="00D472BE"/>
    <w:rsid w:val="00D472C3"/>
    <w:rsid w:val="00D472E6"/>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986"/>
    <w:rsid w:val="00D60C17"/>
    <w:rsid w:val="00D626F8"/>
    <w:rsid w:val="00D62792"/>
    <w:rsid w:val="00D62A56"/>
    <w:rsid w:val="00D62B36"/>
    <w:rsid w:val="00D62C4A"/>
    <w:rsid w:val="00D63043"/>
    <w:rsid w:val="00D630B5"/>
    <w:rsid w:val="00D642AD"/>
    <w:rsid w:val="00D6467E"/>
    <w:rsid w:val="00D64693"/>
    <w:rsid w:val="00D649C6"/>
    <w:rsid w:val="00D649D4"/>
    <w:rsid w:val="00D653A6"/>
    <w:rsid w:val="00D65F88"/>
    <w:rsid w:val="00D66F74"/>
    <w:rsid w:val="00D6763E"/>
    <w:rsid w:val="00D67738"/>
    <w:rsid w:val="00D6788D"/>
    <w:rsid w:val="00D7040F"/>
    <w:rsid w:val="00D70611"/>
    <w:rsid w:val="00D70875"/>
    <w:rsid w:val="00D709A1"/>
    <w:rsid w:val="00D71428"/>
    <w:rsid w:val="00D7256B"/>
    <w:rsid w:val="00D729E3"/>
    <w:rsid w:val="00D72D85"/>
    <w:rsid w:val="00D73336"/>
    <w:rsid w:val="00D7349A"/>
    <w:rsid w:val="00D73EC2"/>
    <w:rsid w:val="00D74012"/>
    <w:rsid w:val="00D74074"/>
    <w:rsid w:val="00D74238"/>
    <w:rsid w:val="00D75102"/>
    <w:rsid w:val="00D761B5"/>
    <w:rsid w:val="00D7620C"/>
    <w:rsid w:val="00D767EF"/>
    <w:rsid w:val="00D769C2"/>
    <w:rsid w:val="00D76B86"/>
    <w:rsid w:val="00D800CC"/>
    <w:rsid w:val="00D80179"/>
    <w:rsid w:val="00D802C6"/>
    <w:rsid w:val="00D81317"/>
    <w:rsid w:val="00D8195F"/>
    <w:rsid w:val="00D82544"/>
    <w:rsid w:val="00D82EBE"/>
    <w:rsid w:val="00D82EC7"/>
    <w:rsid w:val="00D82F98"/>
    <w:rsid w:val="00D834D3"/>
    <w:rsid w:val="00D837D9"/>
    <w:rsid w:val="00D83E32"/>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6D1"/>
    <w:rsid w:val="00D96928"/>
    <w:rsid w:val="00D969CE"/>
    <w:rsid w:val="00D97AE2"/>
    <w:rsid w:val="00DA052B"/>
    <w:rsid w:val="00DA07D3"/>
    <w:rsid w:val="00DA0960"/>
    <w:rsid w:val="00DA0DEE"/>
    <w:rsid w:val="00DA11DE"/>
    <w:rsid w:val="00DA1302"/>
    <w:rsid w:val="00DA168B"/>
    <w:rsid w:val="00DA1A0E"/>
    <w:rsid w:val="00DA2D36"/>
    <w:rsid w:val="00DA2E5B"/>
    <w:rsid w:val="00DA35A8"/>
    <w:rsid w:val="00DA370F"/>
    <w:rsid w:val="00DA4BD7"/>
    <w:rsid w:val="00DA58B5"/>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36D3"/>
    <w:rsid w:val="00DB48F4"/>
    <w:rsid w:val="00DB597D"/>
    <w:rsid w:val="00DB5E77"/>
    <w:rsid w:val="00DB6085"/>
    <w:rsid w:val="00DB63DC"/>
    <w:rsid w:val="00DB640A"/>
    <w:rsid w:val="00DB6D3B"/>
    <w:rsid w:val="00DB7031"/>
    <w:rsid w:val="00DB77B9"/>
    <w:rsid w:val="00DB7861"/>
    <w:rsid w:val="00DB7C6B"/>
    <w:rsid w:val="00DC070A"/>
    <w:rsid w:val="00DC11FA"/>
    <w:rsid w:val="00DC13BE"/>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3741"/>
    <w:rsid w:val="00DD3AB0"/>
    <w:rsid w:val="00DD3E5B"/>
    <w:rsid w:val="00DD4546"/>
    <w:rsid w:val="00DD4C09"/>
    <w:rsid w:val="00DD5374"/>
    <w:rsid w:val="00DD5C02"/>
    <w:rsid w:val="00DD622E"/>
    <w:rsid w:val="00DD6A93"/>
    <w:rsid w:val="00DD7255"/>
    <w:rsid w:val="00DD794A"/>
    <w:rsid w:val="00DD795E"/>
    <w:rsid w:val="00DE0210"/>
    <w:rsid w:val="00DE0DDB"/>
    <w:rsid w:val="00DE10FF"/>
    <w:rsid w:val="00DE18AB"/>
    <w:rsid w:val="00DE216E"/>
    <w:rsid w:val="00DE2474"/>
    <w:rsid w:val="00DE280E"/>
    <w:rsid w:val="00DE2D2E"/>
    <w:rsid w:val="00DE2F5F"/>
    <w:rsid w:val="00DE3C96"/>
    <w:rsid w:val="00DE3E6B"/>
    <w:rsid w:val="00DE40AC"/>
    <w:rsid w:val="00DE41DD"/>
    <w:rsid w:val="00DE4255"/>
    <w:rsid w:val="00DE4282"/>
    <w:rsid w:val="00DE46E0"/>
    <w:rsid w:val="00DE50F2"/>
    <w:rsid w:val="00DE5541"/>
    <w:rsid w:val="00DE5BC0"/>
    <w:rsid w:val="00DE662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E76"/>
    <w:rsid w:val="00DF61E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F9"/>
    <w:rsid w:val="00E04382"/>
    <w:rsid w:val="00E04533"/>
    <w:rsid w:val="00E04954"/>
    <w:rsid w:val="00E04CBE"/>
    <w:rsid w:val="00E05073"/>
    <w:rsid w:val="00E05117"/>
    <w:rsid w:val="00E05158"/>
    <w:rsid w:val="00E05615"/>
    <w:rsid w:val="00E0590F"/>
    <w:rsid w:val="00E0596E"/>
    <w:rsid w:val="00E06A9A"/>
    <w:rsid w:val="00E06ED2"/>
    <w:rsid w:val="00E06FBB"/>
    <w:rsid w:val="00E07210"/>
    <w:rsid w:val="00E07F65"/>
    <w:rsid w:val="00E108DE"/>
    <w:rsid w:val="00E10AEF"/>
    <w:rsid w:val="00E10D97"/>
    <w:rsid w:val="00E11185"/>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B0A"/>
    <w:rsid w:val="00E22218"/>
    <w:rsid w:val="00E223D1"/>
    <w:rsid w:val="00E2298C"/>
    <w:rsid w:val="00E23745"/>
    <w:rsid w:val="00E242FF"/>
    <w:rsid w:val="00E247E2"/>
    <w:rsid w:val="00E2482E"/>
    <w:rsid w:val="00E2526F"/>
    <w:rsid w:val="00E25E13"/>
    <w:rsid w:val="00E26AD5"/>
    <w:rsid w:val="00E26E52"/>
    <w:rsid w:val="00E27950"/>
    <w:rsid w:val="00E27E19"/>
    <w:rsid w:val="00E3028E"/>
    <w:rsid w:val="00E31002"/>
    <w:rsid w:val="00E31BDA"/>
    <w:rsid w:val="00E33582"/>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EB9"/>
    <w:rsid w:val="00E44513"/>
    <w:rsid w:val="00E449CD"/>
    <w:rsid w:val="00E4503C"/>
    <w:rsid w:val="00E450E8"/>
    <w:rsid w:val="00E45137"/>
    <w:rsid w:val="00E458D7"/>
    <w:rsid w:val="00E463E4"/>
    <w:rsid w:val="00E46DCB"/>
    <w:rsid w:val="00E473DE"/>
    <w:rsid w:val="00E5007A"/>
    <w:rsid w:val="00E503E2"/>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36E"/>
    <w:rsid w:val="00E61609"/>
    <w:rsid w:val="00E61B86"/>
    <w:rsid w:val="00E61E02"/>
    <w:rsid w:val="00E61E0F"/>
    <w:rsid w:val="00E623E4"/>
    <w:rsid w:val="00E62760"/>
    <w:rsid w:val="00E62BC6"/>
    <w:rsid w:val="00E62DE1"/>
    <w:rsid w:val="00E63248"/>
    <w:rsid w:val="00E63D4D"/>
    <w:rsid w:val="00E6472E"/>
    <w:rsid w:val="00E651AF"/>
    <w:rsid w:val="00E6593E"/>
    <w:rsid w:val="00E659BE"/>
    <w:rsid w:val="00E667DF"/>
    <w:rsid w:val="00E67971"/>
    <w:rsid w:val="00E67CE3"/>
    <w:rsid w:val="00E70FB8"/>
    <w:rsid w:val="00E7109E"/>
    <w:rsid w:val="00E71265"/>
    <w:rsid w:val="00E7233D"/>
    <w:rsid w:val="00E723AD"/>
    <w:rsid w:val="00E72A55"/>
    <w:rsid w:val="00E73240"/>
    <w:rsid w:val="00E73556"/>
    <w:rsid w:val="00E737DE"/>
    <w:rsid w:val="00E73A67"/>
    <w:rsid w:val="00E73E70"/>
    <w:rsid w:val="00E7440B"/>
    <w:rsid w:val="00E746B8"/>
    <w:rsid w:val="00E74A36"/>
    <w:rsid w:val="00E74CAF"/>
    <w:rsid w:val="00E7667E"/>
    <w:rsid w:val="00E7727C"/>
    <w:rsid w:val="00E804DA"/>
    <w:rsid w:val="00E80F5C"/>
    <w:rsid w:val="00E816C2"/>
    <w:rsid w:val="00E81953"/>
    <w:rsid w:val="00E81B59"/>
    <w:rsid w:val="00E81BDC"/>
    <w:rsid w:val="00E82036"/>
    <w:rsid w:val="00E82EBE"/>
    <w:rsid w:val="00E83994"/>
    <w:rsid w:val="00E83C4C"/>
    <w:rsid w:val="00E85255"/>
    <w:rsid w:val="00E85669"/>
    <w:rsid w:val="00E856A4"/>
    <w:rsid w:val="00E857C7"/>
    <w:rsid w:val="00E85BB4"/>
    <w:rsid w:val="00E85CCC"/>
    <w:rsid w:val="00E85EDC"/>
    <w:rsid w:val="00E85FF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521D"/>
    <w:rsid w:val="00EA5283"/>
    <w:rsid w:val="00EA5D4D"/>
    <w:rsid w:val="00EA5FCB"/>
    <w:rsid w:val="00EA6197"/>
    <w:rsid w:val="00EA69C0"/>
    <w:rsid w:val="00EA7369"/>
    <w:rsid w:val="00EA758C"/>
    <w:rsid w:val="00EA75C0"/>
    <w:rsid w:val="00EA78A1"/>
    <w:rsid w:val="00EB047E"/>
    <w:rsid w:val="00EB04B4"/>
    <w:rsid w:val="00EB077C"/>
    <w:rsid w:val="00EB1BF7"/>
    <w:rsid w:val="00EB1DB9"/>
    <w:rsid w:val="00EB2B73"/>
    <w:rsid w:val="00EB40BD"/>
    <w:rsid w:val="00EB4632"/>
    <w:rsid w:val="00EB46E8"/>
    <w:rsid w:val="00EB4A4E"/>
    <w:rsid w:val="00EB4B35"/>
    <w:rsid w:val="00EB50B4"/>
    <w:rsid w:val="00EB5133"/>
    <w:rsid w:val="00EB5E20"/>
    <w:rsid w:val="00EB62BF"/>
    <w:rsid w:val="00EB67AD"/>
    <w:rsid w:val="00EB6A28"/>
    <w:rsid w:val="00EB7EFB"/>
    <w:rsid w:val="00EC029A"/>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B29"/>
    <w:rsid w:val="00ED109F"/>
    <w:rsid w:val="00ED1323"/>
    <w:rsid w:val="00ED13D4"/>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554"/>
    <w:rsid w:val="00EE1CA7"/>
    <w:rsid w:val="00EE2561"/>
    <w:rsid w:val="00EE2A11"/>
    <w:rsid w:val="00EE2D17"/>
    <w:rsid w:val="00EE3136"/>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5C8"/>
    <w:rsid w:val="00EF3880"/>
    <w:rsid w:val="00EF38A2"/>
    <w:rsid w:val="00EF3BC8"/>
    <w:rsid w:val="00EF3F28"/>
    <w:rsid w:val="00EF425A"/>
    <w:rsid w:val="00EF4539"/>
    <w:rsid w:val="00EF4706"/>
    <w:rsid w:val="00EF4F5F"/>
    <w:rsid w:val="00EF52DF"/>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1112"/>
    <w:rsid w:val="00F01E58"/>
    <w:rsid w:val="00F0390C"/>
    <w:rsid w:val="00F040E8"/>
    <w:rsid w:val="00F04221"/>
    <w:rsid w:val="00F04691"/>
    <w:rsid w:val="00F04923"/>
    <w:rsid w:val="00F05182"/>
    <w:rsid w:val="00F05B72"/>
    <w:rsid w:val="00F06167"/>
    <w:rsid w:val="00F065F0"/>
    <w:rsid w:val="00F06C0C"/>
    <w:rsid w:val="00F07B50"/>
    <w:rsid w:val="00F07F5C"/>
    <w:rsid w:val="00F106B4"/>
    <w:rsid w:val="00F10F4D"/>
    <w:rsid w:val="00F123C8"/>
    <w:rsid w:val="00F12503"/>
    <w:rsid w:val="00F127CB"/>
    <w:rsid w:val="00F1287D"/>
    <w:rsid w:val="00F12923"/>
    <w:rsid w:val="00F13432"/>
    <w:rsid w:val="00F136BC"/>
    <w:rsid w:val="00F1387E"/>
    <w:rsid w:val="00F13AA9"/>
    <w:rsid w:val="00F13C15"/>
    <w:rsid w:val="00F13DE5"/>
    <w:rsid w:val="00F1420B"/>
    <w:rsid w:val="00F14688"/>
    <w:rsid w:val="00F14857"/>
    <w:rsid w:val="00F14957"/>
    <w:rsid w:val="00F14C02"/>
    <w:rsid w:val="00F161D4"/>
    <w:rsid w:val="00F16698"/>
    <w:rsid w:val="00F16702"/>
    <w:rsid w:val="00F16965"/>
    <w:rsid w:val="00F16B97"/>
    <w:rsid w:val="00F17619"/>
    <w:rsid w:val="00F20D87"/>
    <w:rsid w:val="00F21772"/>
    <w:rsid w:val="00F217D0"/>
    <w:rsid w:val="00F218ED"/>
    <w:rsid w:val="00F21947"/>
    <w:rsid w:val="00F21A22"/>
    <w:rsid w:val="00F21CAB"/>
    <w:rsid w:val="00F21F0B"/>
    <w:rsid w:val="00F22682"/>
    <w:rsid w:val="00F22CD2"/>
    <w:rsid w:val="00F22EA1"/>
    <w:rsid w:val="00F23A50"/>
    <w:rsid w:val="00F23E0D"/>
    <w:rsid w:val="00F24758"/>
    <w:rsid w:val="00F25814"/>
    <w:rsid w:val="00F25833"/>
    <w:rsid w:val="00F262C0"/>
    <w:rsid w:val="00F276F1"/>
    <w:rsid w:val="00F27D4A"/>
    <w:rsid w:val="00F30314"/>
    <w:rsid w:val="00F304E9"/>
    <w:rsid w:val="00F30564"/>
    <w:rsid w:val="00F3082C"/>
    <w:rsid w:val="00F30C10"/>
    <w:rsid w:val="00F312BE"/>
    <w:rsid w:val="00F316C5"/>
    <w:rsid w:val="00F31E9C"/>
    <w:rsid w:val="00F32467"/>
    <w:rsid w:val="00F32680"/>
    <w:rsid w:val="00F335A1"/>
    <w:rsid w:val="00F33ADF"/>
    <w:rsid w:val="00F33BDC"/>
    <w:rsid w:val="00F33E20"/>
    <w:rsid w:val="00F33EB8"/>
    <w:rsid w:val="00F343E5"/>
    <w:rsid w:val="00F34573"/>
    <w:rsid w:val="00F34D4C"/>
    <w:rsid w:val="00F35065"/>
    <w:rsid w:val="00F35C7C"/>
    <w:rsid w:val="00F35E10"/>
    <w:rsid w:val="00F3614F"/>
    <w:rsid w:val="00F36584"/>
    <w:rsid w:val="00F37FE5"/>
    <w:rsid w:val="00F40155"/>
    <w:rsid w:val="00F406DF"/>
    <w:rsid w:val="00F4157C"/>
    <w:rsid w:val="00F41607"/>
    <w:rsid w:val="00F41695"/>
    <w:rsid w:val="00F41ACC"/>
    <w:rsid w:val="00F41DFA"/>
    <w:rsid w:val="00F426FC"/>
    <w:rsid w:val="00F43C2E"/>
    <w:rsid w:val="00F4402D"/>
    <w:rsid w:val="00F4462D"/>
    <w:rsid w:val="00F44C0B"/>
    <w:rsid w:val="00F44E60"/>
    <w:rsid w:val="00F45C7C"/>
    <w:rsid w:val="00F46AF0"/>
    <w:rsid w:val="00F47AA3"/>
    <w:rsid w:val="00F5030D"/>
    <w:rsid w:val="00F51500"/>
    <w:rsid w:val="00F518F4"/>
    <w:rsid w:val="00F52150"/>
    <w:rsid w:val="00F52791"/>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13E2"/>
    <w:rsid w:val="00F61AE5"/>
    <w:rsid w:val="00F61DF3"/>
    <w:rsid w:val="00F632D0"/>
    <w:rsid w:val="00F64005"/>
    <w:rsid w:val="00F64014"/>
    <w:rsid w:val="00F645F8"/>
    <w:rsid w:val="00F647C3"/>
    <w:rsid w:val="00F6487A"/>
    <w:rsid w:val="00F6499C"/>
    <w:rsid w:val="00F649EA"/>
    <w:rsid w:val="00F64AAE"/>
    <w:rsid w:val="00F64D65"/>
    <w:rsid w:val="00F64F6B"/>
    <w:rsid w:val="00F65000"/>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59E"/>
    <w:rsid w:val="00F73BFD"/>
    <w:rsid w:val="00F73C65"/>
    <w:rsid w:val="00F74077"/>
    <w:rsid w:val="00F7531B"/>
    <w:rsid w:val="00F7563B"/>
    <w:rsid w:val="00F756CE"/>
    <w:rsid w:val="00F758D5"/>
    <w:rsid w:val="00F759C0"/>
    <w:rsid w:val="00F76A04"/>
    <w:rsid w:val="00F76A1F"/>
    <w:rsid w:val="00F772EB"/>
    <w:rsid w:val="00F779CD"/>
    <w:rsid w:val="00F77C3A"/>
    <w:rsid w:val="00F77F47"/>
    <w:rsid w:val="00F80EA6"/>
    <w:rsid w:val="00F812DD"/>
    <w:rsid w:val="00F817DA"/>
    <w:rsid w:val="00F819CE"/>
    <w:rsid w:val="00F81DFE"/>
    <w:rsid w:val="00F82773"/>
    <w:rsid w:val="00F83353"/>
    <w:rsid w:val="00F8342A"/>
    <w:rsid w:val="00F839E5"/>
    <w:rsid w:val="00F8404E"/>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9CA"/>
    <w:rsid w:val="00F95B08"/>
    <w:rsid w:val="00F95BD8"/>
    <w:rsid w:val="00F95E19"/>
    <w:rsid w:val="00F9613A"/>
    <w:rsid w:val="00F9641B"/>
    <w:rsid w:val="00F9775A"/>
    <w:rsid w:val="00F97A51"/>
    <w:rsid w:val="00FA002B"/>
    <w:rsid w:val="00FA0B7E"/>
    <w:rsid w:val="00FA154F"/>
    <w:rsid w:val="00FA1BC9"/>
    <w:rsid w:val="00FA20B0"/>
    <w:rsid w:val="00FA23A7"/>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C96"/>
    <w:rsid w:val="00FB36F3"/>
    <w:rsid w:val="00FB3A29"/>
    <w:rsid w:val="00FB3A36"/>
    <w:rsid w:val="00FB4274"/>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D0C97"/>
    <w:rsid w:val="00FD218E"/>
    <w:rsid w:val="00FD3950"/>
    <w:rsid w:val="00FD3C23"/>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43A"/>
    <w:rsid w:val="00FF4619"/>
    <w:rsid w:val="00FF4AB2"/>
    <w:rsid w:val="00FF4B09"/>
    <w:rsid w:val="00FF4C4D"/>
    <w:rsid w:val="00FF5144"/>
    <w:rsid w:val="00FF514A"/>
    <w:rsid w:val="00FF52D5"/>
    <w:rsid w:val="00FF5800"/>
    <w:rsid w:val="00FF58D5"/>
    <w:rsid w:val="00FF766E"/>
    <w:rsid w:val="00FF77E3"/>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A8E"/>
    <w:rPr>
      <w:rFonts w:ascii="Arial" w:hAnsi="Arial"/>
      <w:sz w:val="24"/>
    </w:rPr>
  </w:style>
  <w:style w:type="paragraph" w:styleId="1">
    <w:name w:val="heading 1"/>
    <w:basedOn w:val="a"/>
    <w:next w:val="a"/>
    <w:link w:val="1Char"/>
    <w:uiPriority w:val="99"/>
    <w:qFormat/>
    <w:rsid w:val="007250F3"/>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E539D"/>
    <w:rPr>
      <w:rFonts w:ascii="Arial" w:hAnsi="Arial" w:cs="Times New Roman"/>
      <w:b/>
      <w:sz w:val="24"/>
    </w:rPr>
  </w:style>
  <w:style w:type="character" w:styleId="-">
    <w:name w:val="Hyperlink"/>
    <w:basedOn w:val="a0"/>
    <w:uiPriority w:val="99"/>
    <w:rsid w:val="007250F3"/>
    <w:rPr>
      <w:rFonts w:cs="Times New Roman"/>
      <w:color w:val="0000FF"/>
      <w:u w:val="single"/>
    </w:rPr>
  </w:style>
  <w:style w:type="paragraph" w:styleId="a3">
    <w:name w:val="footer"/>
    <w:basedOn w:val="a"/>
    <w:link w:val="Char"/>
    <w:uiPriority w:val="99"/>
    <w:rsid w:val="007250F3"/>
    <w:pPr>
      <w:tabs>
        <w:tab w:val="center" w:pos="4153"/>
        <w:tab w:val="right" w:pos="8306"/>
      </w:tabs>
    </w:pPr>
  </w:style>
  <w:style w:type="character" w:customStyle="1" w:styleId="Char">
    <w:name w:val="Υποσέλιδο Char"/>
    <w:basedOn w:val="a0"/>
    <w:link w:val="a3"/>
    <w:uiPriority w:val="99"/>
    <w:semiHidden/>
    <w:locked/>
    <w:rsid w:val="00CA1161"/>
    <w:rPr>
      <w:rFonts w:ascii="Arial" w:hAnsi="Arial" w:cs="Times New Roman"/>
      <w:sz w:val="20"/>
      <w:szCs w:val="20"/>
    </w:rPr>
  </w:style>
  <w:style w:type="character" w:styleId="a4">
    <w:name w:val="page number"/>
    <w:basedOn w:val="a0"/>
    <w:uiPriority w:val="99"/>
    <w:rsid w:val="007250F3"/>
    <w:rPr>
      <w:rFonts w:cs="Times New Roman"/>
    </w:rPr>
  </w:style>
  <w:style w:type="paragraph" w:styleId="2">
    <w:name w:val="Body Text 2"/>
    <w:basedOn w:val="a"/>
    <w:link w:val="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
    <w:name w:val="Σώμα κείμενου 2 Char"/>
    <w:basedOn w:val="a0"/>
    <w:link w:val="2"/>
    <w:uiPriority w:val="99"/>
    <w:semiHidden/>
    <w:locked/>
    <w:rsid w:val="00CA1161"/>
    <w:rPr>
      <w:rFonts w:ascii="Arial" w:hAnsi="Arial" w:cs="Times New Roman"/>
      <w:sz w:val="20"/>
      <w:szCs w:val="20"/>
    </w:rPr>
  </w:style>
  <w:style w:type="paragraph" w:styleId="a5">
    <w:name w:val="Balloon Text"/>
    <w:basedOn w:val="a"/>
    <w:link w:val="Char0"/>
    <w:uiPriority w:val="99"/>
    <w:semiHidden/>
    <w:rsid w:val="00750A76"/>
    <w:rPr>
      <w:rFonts w:ascii="Tahoma" w:hAnsi="Tahoma" w:cs="Tahoma"/>
      <w:sz w:val="16"/>
      <w:szCs w:val="16"/>
    </w:rPr>
  </w:style>
  <w:style w:type="character" w:customStyle="1" w:styleId="Char0">
    <w:name w:val="Κείμενο πλαισίου Char"/>
    <w:basedOn w:val="a0"/>
    <w:link w:val="a5"/>
    <w:uiPriority w:val="99"/>
    <w:semiHidden/>
    <w:locked/>
    <w:rsid w:val="00CA1161"/>
    <w:rPr>
      <w:rFonts w:cs="Times New Roman"/>
      <w:sz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a6">
    <w:name w:val="Table Grid"/>
    <w:basedOn w:val="a1"/>
    <w:uiPriority w:val="99"/>
    <w:rsid w:val="0020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Char1"/>
    <w:uiPriority w:val="99"/>
    <w:qFormat/>
    <w:rsid w:val="005F7ECB"/>
    <w:pPr>
      <w:tabs>
        <w:tab w:val="left" w:pos="1296"/>
        <w:tab w:val="left" w:pos="1440"/>
      </w:tabs>
      <w:jc w:val="center"/>
    </w:pPr>
    <w:rPr>
      <w:b/>
      <w:bCs/>
      <w:i/>
      <w:szCs w:val="24"/>
    </w:rPr>
  </w:style>
  <w:style w:type="character" w:customStyle="1" w:styleId="Char1">
    <w:name w:val="Τίτλος Char"/>
    <w:basedOn w:val="a0"/>
    <w:link w:val="a7"/>
    <w:uiPriority w:val="99"/>
    <w:locked/>
    <w:rsid w:val="005F7ECB"/>
    <w:rPr>
      <w:rFonts w:ascii="Arial" w:hAnsi="Arial" w:cs="Times New Roman"/>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a"/>
    <w:uiPriority w:val="99"/>
    <w:rsid w:val="002A0A4C"/>
    <w:pPr>
      <w:spacing w:after="160" w:line="240" w:lineRule="exact"/>
    </w:pPr>
    <w:rPr>
      <w:rFonts w:ascii="Verdana" w:hAnsi="Verdana"/>
      <w:sz w:val="20"/>
      <w:lang w:val="en-US" w:eastAsia="en-US"/>
    </w:rPr>
  </w:style>
  <w:style w:type="paragraph" w:customStyle="1" w:styleId="CharCharChar1">
    <w:name w:val="Char Char Char1"/>
    <w:basedOn w:val="a"/>
    <w:uiPriority w:val="99"/>
    <w:rsid w:val="00A57834"/>
    <w:pPr>
      <w:spacing w:after="160" w:line="240" w:lineRule="exact"/>
    </w:pPr>
    <w:rPr>
      <w:rFonts w:ascii="Verdana" w:hAnsi="Verdana"/>
      <w:sz w:val="20"/>
      <w:lang w:val="en-US" w:eastAsia="en-US"/>
    </w:rPr>
  </w:style>
  <w:style w:type="paragraph" w:styleId="a8">
    <w:name w:val="Body Text"/>
    <w:basedOn w:val="a"/>
    <w:link w:val="Char2"/>
    <w:uiPriority w:val="99"/>
    <w:rsid w:val="00FA002B"/>
    <w:pPr>
      <w:spacing w:after="120"/>
    </w:pPr>
  </w:style>
  <w:style w:type="character" w:customStyle="1" w:styleId="Char2">
    <w:name w:val="Σώμα κειμένου Char"/>
    <w:basedOn w:val="a0"/>
    <w:link w:val="a8"/>
    <w:uiPriority w:val="99"/>
    <w:semiHidden/>
    <w:locked/>
    <w:rsid w:val="00CA1161"/>
    <w:rPr>
      <w:rFonts w:ascii="Arial" w:hAnsi="Arial" w:cs="Times New Roman"/>
      <w:sz w:val="20"/>
      <w:szCs w:val="20"/>
    </w:rPr>
  </w:style>
  <w:style w:type="paragraph" w:customStyle="1" w:styleId="ParaCharCharCharCharCharChar">
    <w:name w:val="Προεπιλεγμένη γραμματοσειρά Para Char Char Char Char Char Char"/>
    <w:basedOn w:val="a"/>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
    <w:uiPriority w:val="99"/>
    <w:rsid w:val="004B5602"/>
    <w:pPr>
      <w:spacing w:after="160" w:line="240" w:lineRule="exact"/>
    </w:pPr>
    <w:rPr>
      <w:rFonts w:ascii="Verdana" w:hAnsi="Verdana" w:cs="Verdana"/>
      <w:sz w:val="20"/>
      <w:lang w:val="en-US" w:eastAsia="en-US"/>
    </w:rPr>
  </w:style>
  <w:style w:type="paragraph" w:styleId="Web">
    <w:name w:val="Normal (Web)"/>
    <w:basedOn w:val="a"/>
    <w:uiPriority w:val="99"/>
    <w:rsid w:val="00431F73"/>
    <w:pPr>
      <w:spacing w:before="100" w:beforeAutospacing="1" w:after="100" w:afterAutospacing="1"/>
    </w:pPr>
    <w:rPr>
      <w:rFonts w:ascii="Times New Roman" w:hAnsi="Times New Roman"/>
      <w:color w:val="000000"/>
      <w:szCs w:val="24"/>
    </w:rPr>
  </w:style>
  <w:style w:type="character" w:styleId="a9">
    <w:name w:val="Emphasis"/>
    <w:basedOn w:val="a0"/>
    <w:uiPriority w:val="99"/>
    <w:qFormat/>
    <w:rsid w:val="00CC54B1"/>
    <w:rPr>
      <w:rFonts w:cs="Times New Roman"/>
      <w:i/>
    </w:rPr>
  </w:style>
  <w:style w:type="paragraph" w:styleId="20">
    <w:name w:val="Body Text Indent 2"/>
    <w:basedOn w:val="a"/>
    <w:link w:val="2Char0"/>
    <w:uiPriority w:val="99"/>
    <w:rsid w:val="000135FB"/>
    <w:pPr>
      <w:suppressAutoHyphens/>
      <w:spacing w:after="120" w:line="480" w:lineRule="auto"/>
      <w:ind w:left="283"/>
    </w:pPr>
    <w:rPr>
      <w:rFonts w:ascii="Calibri" w:hAnsi="Calibri"/>
      <w:sz w:val="22"/>
      <w:szCs w:val="22"/>
      <w:lang w:eastAsia="en-US"/>
    </w:rPr>
  </w:style>
  <w:style w:type="character" w:customStyle="1" w:styleId="2Char0">
    <w:name w:val="Σώμα κείμενου με εσοχή 2 Char"/>
    <w:basedOn w:val="a0"/>
    <w:link w:val="20"/>
    <w:uiPriority w:val="99"/>
    <w:locked/>
    <w:rsid w:val="000135FB"/>
    <w:rPr>
      <w:rFonts w:ascii="Calibri" w:hAnsi="Calibri" w:cs="Times New Roman"/>
      <w:sz w:val="22"/>
      <w:lang w:eastAsia="en-US"/>
    </w:rPr>
  </w:style>
  <w:style w:type="character" w:styleId="aa">
    <w:name w:val="annotation reference"/>
    <w:basedOn w:val="a0"/>
    <w:uiPriority w:val="99"/>
    <w:rsid w:val="001503C5"/>
    <w:rPr>
      <w:rFonts w:cs="Times New Roman"/>
      <w:sz w:val="16"/>
    </w:rPr>
  </w:style>
  <w:style w:type="paragraph" w:styleId="ab">
    <w:name w:val="annotation text"/>
    <w:basedOn w:val="a"/>
    <w:link w:val="Char3"/>
    <w:uiPriority w:val="99"/>
    <w:rsid w:val="001503C5"/>
    <w:rPr>
      <w:sz w:val="20"/>
    </w:rPr>
  </w:style>
  <w:style w:type="character" w:customStyle="1" w:styleId="Char3">
    <w:name w:val="Κείμενο σχολίου Char"/>
    <w:basedOn w:val="a0"/>
    <w:link w:val="ab"/>
    <w:uiPriority w:val="99"/>
    <w:locked/>
    <w:rsid w:val="001503C5"/>
    <w:rPr>
      <w:rFonts w:ascii="Arial" w:hAnsi="Arial" w:cs="Times New Roman"/>
    </w:rPr>
  </w:style>
  <w:style w:type="paragraph" w:styleId="ac">
    <w:name w:val="annotation subject"/>
    <w:basedOn w:val="ab"/>
    <w:next w:val="ab"/>
    <w:link w:val="Char4"/>
    <w:uiPriority w:val="99"/>
    <w:rsid w:val="001503C5"/>
    <w:rPr>
      <w:b/>
      <w:bCs/>
    </w:rPr>
  </w:style>
  <w:style w:type="character" w:customStyle="1" w:styleId="Char4">
    <w:name w:val="Θέμα σχολίου Char"/>
    <w:basedOn w:val="Char3"/>
    <w:link w:val="ac"/>
    <w:uiPriority w:val="99"/>
    <w:locked/>
    <w:rsid w:val="001503C5"/>
    <w:rPr>
      <w:b/>
    </w:rPr>
  </w:style>
  <w:style w:type="character" w:customStyle="1" w:styleId="normaltextrun">
    <w:name w:val="normaltextrun"/>
    <w:uiPriority w:val="99"/>
    <w:rsid w:val="002011C1"/>
  </w:style>
  <w:style w:type="paragraph" w:styleId="ad">
    <w:name w:val="List Paragraph"/>
    <w:basedOn w:val="a"/>
    <w:uiPriority w:val="99"/>
    <w:qFormat/>
    <w:rsid w:val="0081097C"/>
    <w:pPr>
      <w:spacing w:after="160" w:line="259" w:lineRule="auto"/>
      <w:ind w:left="720"/>
      <w:contextualSpacing/>
    </w:pPr>
    <w:rPr>
      <w:rFonts w:ascii="Calibri" w:hAnsi="Calibri"/>
      <w:sz w:val="22"/>
      <w:szCs w:val="22"/>
      <w:lang w:eastAsia="en-US"/>
    </w:rPr>
  </w:style>
  <w:style w:type="paragraph" w:styleId="ae">
    <w:name w:val="List Bullet"/>
    <w:basedOn w:val="a"/>
    <w:uiPriority w:val="99"/>
    <w:rsid w:val="00F543AD"/>
    <w:pPr>
      <w:tabs>
        <w:tab w:val="num" w:pos="360"/>
      </w:tabs>
      <w:ind w:left="360" w:hanging="360"/>
      <w:contextualSpacing/>
    </w:pPr>
  </w:style>
  <w:style w:type="paragraph" w:customStyle="1" w:styleId="ydpe61b020cwestern">
    <w:name w:val="ydpe61b020cwestern"/>
    <w:basedOn w:val="a"/>
    <w:uiPriority w:val="99"/>
    <w:rsid w:val="0017580B"/>
    <w:pPr>
      <w:spacing w:before="100" w:beforeAutospacing="1" w:after="100" w:afterAutospacing="1"/>
    </w:pPr>
    <w:rPr>
      <w:rFonts w:ascii="Calibri" w:hAnsi="Calibri" w:cs="Calibri"/>
      <w:sz w:val="22"/>
      <w:szCs w:val="22"/>
    </w:rPr>
  </w:style>
  <w:style w:type="paragraph" w:styleId="af">
    <w:name w:val="No Spacing"/>
    <w:uiPriority w:val="99"/>
    <w:qFormat/>
    <w:rsid w:val="00F33ADF"/>
    <w:rPr>
      <w:rFonts w:ascii="Calibri" w:hAnsi="Calibri"/>
      <w:sz w:val="22"/>
      <w:szCs w:val="22"/>
      <w:lang w:eastAsia="en-US"/>
    </w:rPr>
  </w:style>
  <w:style w:type="paragraph" w:styleId="af0">
    <w:name w:val="Plain Text"/>
    <w:basedOn w:val="a"/>
    <w:link w:val="Char5"/>
    <w:uiPriority w:val="99"/>
    <w:rsid w:val="00572880"/>
    <w:rPr>
      <w:rFonts w:ascii="Calibri" w:hAnsi="Calibri"/>
      <w:sz w:val="22"/>
      <w:szCs w:val="21"/>
      <w:lang w:eastAsia="en-US"/>
    </w:rPr>
  </w:style>
  <w:style w:type="character" w:customStyle="1" w:styleId="Char5">
    <w:name w:val="Απλό κείμενο Char"/>
    <w:basedOn w:val="a0"/>
    <w:link w:val="af0"/>
    <w:uiPriority w:val="99"/>
    <w:locked/>
    <w:rsid w:val="00572880"/>
    <w:rPr>
      <w:rFonts w:ascii="Calibri" w:hAnsi="Calibri" w:cs="Times New Roman"/>
      <w:sz w:val="21"/>
      <w:lang w:eastAsia="en-US"/>
    </w:rPr>
  </w:style>
  <w:style w:type="paragraph" w:styleId="-HTML">
    <w:name w:val="HTML Preformatted"/>
    <w:basedOn w:val="a"/>
    <w:link w:val="-HTML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593E41"/>
    <w:rPr>
      <w:rFonts w:ascii="Courier New" w:hAnsi="Courier New" w:cs="Times New Roman"/>
    </w:rPr>
  </w:style>
  <w:style w:type="character" w:customStyle="1" w:styleId="10">
    <w:name w:val="Ανεπίλυτη αναφορά1"/>
    <w:uiPriority w:val="99"/>
    <w:semiHidden/>
    <w:rsid w:val="00604008"/>
    <w:rPr>
      <w:color w:val="605E5C"/>
      <w:shd w:val="clear" w:color="auto" w:fill="E1DFDD"/>
    </w:rPr>
  </w:style>
  <w:style w:type="character" w:customStyle="1" w:styleId="21">
    <w:name w:val="Ανεπίλυτη αναφορά2"/>
    <w:basedOn w:val="a0"/>
    <w:uiPriority w:val="99"/>
    <w:semiHidden/>
    <w:rsid w:val="004C7D7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906818">
      <w:marLeft w:val="0"/>
      <w:marRight w:val="0"/>
      <w:marTop w:val="0"/>
      <w:marBottom w:val="0"/>
      <w:divBdr>
        <w:top w:val="none" w:sz="0" w:space="0" w:color="auto"/>
        <w:left w:val="none" w:sz="0" w:space="0" w:color="auto"/>
        <w:bottom w:val="none" w:sz="0" w:space="0" w:color="auto"/>
        <w:right w:val="none" w:sz="0" w:space="0" w:color="auto"/>
      </w:divBdr>
    </w:div>
    <w:div w:id="129906819">
      <w:marLeft w:val="0"/>
      <w:marRight w:val="0"/>
      <w:marTop w:val="0"/>
      <w:marBottom w:val="0"/>
      <w:divBdr>
        <w:top w:val="none" w:sz="0" w:space="0" w:color="auto"/>
        <w:left w:val="none" w:sz="0" w:space="0" w:color="auto"/>
        <w:bottom w:val="none" w:sz="0" w:space="0" w:color="auto"/>
        <w:right w:val="none" w:sz="0" w:space="0" w:color="auto"/>
      </w:divBdr>
    </w:div>
    <w:div w:id="129906820">
      <w:marLeft w:val="0"/>
      <w:marRight w:val="0"/>
      <w:marTop w:val="0"/>
      <w:marBottom w:val="0"/>
      <w:divBdr>
        <w:top w:val="none" w:sz="0" w:space="0" w:color="auto"/>
        <w:left w:val="none" w:sz="0" w:space="0" w:color="auto"/>
        <w:bottom w:val="none" w:sz="0" w:space="0" w:color="auto"/>
        <w:right w:val="none" w:sz="0" w:space="0" w:color="auto"/>
      </w:divBdr>
    </w:div>
    <w:div w:id="129906821">
      <w:marLeft w:val="0"/>
      <w:marRight w:val="0"/>
      <w:marTop w:val="0"/>
      <w:marBottom w:val="0"/>
      <w:divBdr>
        <w:top w:val="none" w:sz="0" w:space="0" w:color="auto"/>
        <w:left w:val="none" w:sz="0" w:space="0" w:color="auto"/>
        <w:bottom w:val="none" w:sz="0" w:space="0" w:color="auto"/>
        <w:right w:val="none" w:sz="0" w:space="0" w:color="auto"/>
      </w:divBdr>
    </w:div>
    <w:div w:id="129906822">
      <w:marLeft w:val="0"/>
      <w:marRight w:val="0"/>
      <w:marTop w:val="0"/>
      <w:marBottom w:val="0"/>
      <w:divBdr>
        <w:top w:val="none" w:sz="0" w:space="0" w:color="auto"/>
        <w:left w:val="none" w:sz="0" w:space="0" w:color="auto"/>
        <w:bottom w:val="none" w:sz="0" w:space="0" w:color="auto"/>
        <w:right w:val="none" w:sz="0" w:space="0" w:color="auto"/>
      </w:divBdr>
    </w:div>
    <w:div w:id="129906823">
      <w:marLeft w:val="0"/>
      <w:marRight w:val="0"/>
      <w:marTop w:val="0"/>
      <w:marBottom w:val="0"/>
      <w:divBdr>
        <w:top w:val="none" w:sz="0" w:space="0" w:color="auto"/>
        <w:left w:val="none" w:sz="0" w:space="0" w:color="auto"/>
        <w:bottom w:val="none" w:sz="0" w:space="0" w:color="auto"/>
        <w:right w:val="none" w:sz="0" w:space="0" w:color="auto"/>
      </w:divBdr>
    </w:div>
    <w:div w:id="129906824">
      <w:marLeft w:val="0"/>
      <w:marRight w:val="0"/>
      <w:marTop w:val="0"/>
      <w:marBottom w:val="0"/>
      <w:divBdr>
        <w:top w:val="none" w:sz="0" w:space="0" w:color="auto"/>
        <w:left w:val="none" w:sz="0" w:space="0" w:color="auto"/>
        <w:bottom w:val="none" w:sz="0" w:space="0" w:color="auto"/>
        <w:right w:val="none" w:sz="0" w:space="0" w:color="auto"/>
      </w:divBdr>
    </w:div>
    <w:div w:id="129906825">
      <w:marLeft w:val="0"/>
      <w:marRight w:val="0"/>
      <w:marTop w:val="0"/>
      <w:marBottom w:val="0"/>
      <w:divBdr>
        <w:top w:val="none" w:sz="0" w:space="0" w:color="auto"/>
        <w:left w:val="none" w:sz="0" w:space="0" w:color="auto"/>
        <w:bottom w:val="none" w:sz="0" w:space="0" w:color="auto"/>
        <w:right w:val="none" w:sz="0" w:space="0" w:color="auto"/>
      </w:divBdr>
    </w:div>
    <w:div w:id="129906826">
      <w:marLeft w:val="0"/>
      <w:marRight w:val="0"/>
      <w:marTop w:val="0"/>
      <w:marBottom w:val="0"/>
      <w:divBdr>
        <w:top w:val="none" w:sz="0" w:space="0" w:color="auto"/>
        <w:left w:val="none" w:sz="0" w:space="0" w:color="auto"/>
        <w:bottom w:val="none" w:sz="0" w:space="0" w:color="auto"/>
        <w:right w:val="none" w:sz="0" w:space="0" w:color="auto"/>
      </w:divBdr>
    </w:div>
    <w:div w:id="129906827">
      <w:marLeft w:val="0"/>
      <w:marRight w:val="0"/>
      <w:marTop w:val="0"/>
      <w:marBottom w:val="0"/>
      <w:divBdr>
        <w:top w:val="none" w:sz="0" w:space="0" w:color="auto"/>
        <w:left w:val="none" w:sz="0" w:space="0" w:color="auto"/>
        <w:bottom w:val="none" w:sz="0" w:space="0" w:color="auto"/>
        <w:right w:val="none" w:sz="0" w:space="0" w:color="auto"/>
      </w:divBdr>
    </w:div>
    <w:div w:id="129906828">
      <w:marLeft w:val="0"/>
      <w:marRight w:val="0"/>
      <w:marTop w:val="0"/>
      <w:marBottom w:val="0"/>
      <w:divBdr>
        <w:top w:val="none" w:sz="0" w:space="0" w:color="auto"/>
        <w:left w:val="none" w:sz="0" w:space="0" w:color="auto"/>
        <w:bottom w:val="none" w:sz="0" w:space="0" w:color="auto"/>
        <w:right w:val="none" w:sz="0" w:space="0" w:color="auto"/>
      </w:divBdr>
    </w:div>
    <w:div w:id="129906829">
      <w:marLeft w:val="0"/>
      <w:marRight w:val="0"/>
      <w:marTop w:val="0"/>
      <w:marBottom w:val="0"/>
      <w:divBdr>
        <w:top w:val="none" w:sz="0" w:space="0" w:color="auto"/>
        <w:left w:val="none" w:sz="0" w:space="0" w:color="auto"/>
        <w:bottom w:val="none" w:sz="0" w:space="0" w:color="auto"/>
        <w:right w:val="none" w:sz="0" w:space="0" w:color="auto"/>
      </w:divBdr>
    </w:div>
    <w:div w:id="129906830">
      <w:marLeft w:val="0"/>
      <w:marRight w:val="0"/>
      <w:marTop w:val="0"/>
      <w:marBottom w:val="0"/>
      <w:divBdr>
        <w:top w:val="none" w:sz="0" w:space="0" w:color="auto"/>
        <w:left w:val="none" w:sz="0" w:space="0" w:color="auto"/>
        <w:bottom w:val="none" w:sz="0" w:space="0" w:color="auto"/>
        <w:right w:val="none" w:sz="0" w:space="0" w:color="auto"/>
      </w:divBdr>
    </w:div>
    <w:div w:id="129906831">
      <w:marLeft w:val="0"/>
      <w:marRight w:val="0"/>
      <w:marTop w:val="0"/>
      <w:marBottom w:val="0"/>
      <w:divBdr>
        <w:top w:val="none" w:sz="0" w:space="0" w:color="auto"/>
        <w:left w:val="none" w:sz="0" w:space="0" w:color="auto"/>
        <w:bottom w:val="none" w:sz="0" w:space="0" w:color="auto"/>
        <w:right w:val="none" w:sz="0" w:space="0" w:color="auto"/>
      </w:divBdr>
    </w:div>
    <w:div w:id="129906832">
      <w:marLeft w:val="0"/>
      <w:marRight w:val="0"/>
      <w:marTop w:val="0"/>
      <w:marBottom w:val="0"/>
      <w:divBdr>
        <w:top w:val="none" w:sz="0" w:space="0" w:color="auto"/>
        <w:left w:val="none" w:sz="0" w:space="0" w:color="auto"/>
        <w:bottom w:val="none" w:sz="0" w:space="0" w:color="auto"/>
        <w:right w:val="none" w:sz="0" w:space="0" w:color="auto"/>
      </w:divBdr>
    </w:div>
    <w:div w:id="129906834">
      <w:marLeft w:val="0"/>
      <w:marRight w:val="0"/>
      <w:marTop w:val="0"/>
      <w:marBottom w:val="0"/>
      <w:divBdr>
        <w:top w:val="none" w:sz="0" w:space="0" w:color="auto"/>
        <w:left w:val="none" w:sz="0" w:space="0" w:color="auto"/>
        <w:bottom w:val="none" w:sz="0" w:space="0" w:color="auto"/>
        <w:right w:val="none" w:sz="0" w:space="0" w:color="auto"/>
      </w:divBdr>
    </w:div>
    <w:div w:id="129906835">
      <w:marLeft w:val="0"/>
      <w:marRight w:val="0"/>
      <w:marTop w:val="0"/>
      <w:marBottom w:val="0"/>
      <w:divBdr>
        <w:top w:val="none" w:sz="0" w:space="0" w:color="auto"/>
        <w:left w:val="none" w:sz="0" w:space="0" w:color="auto"/>
        <w:bottom w:val="none" w:sz="0" w:space="0" w:color="auto"/>
        <w:right w:val="none" w:sz="0" w:space="0" w:color="auto"/>
      </w:divBdr>
    </w:div>
    <w:div w:id="129906836">
      <w:marLeft w:val="0"/>
      <w:marRight w:val="0"/>
      <w:marTop w:val="0"/>
      <w:marBottom w:val="0"/>
      <w:divBdr>
        <w:top w:val="none" w:sz="0" w:space="0" w:color="auto"/>
        <w:left w:val="none" w:sz="0" w:space="0" w:color="auto"/>
        <w:bottom w:val="none" w:sz="0" w:space="0" w:color="auto"/>
        <w:right w:val="none" w:sz="0" w:space="0" w:color="auto"/>
      </w:divBdr>
    </w:div>
    <w:div w:id="129906837">
      <w:marLeft w:val="0"/>
      <w:marRight w:val="0"/>
      <w:marTop w:val="0"/>
      <w:marBottom w:val="0"/>
      <w:divBdr>
        <w:top w:val="none" w:sz="0" w:space="0" w:color="auto"/>
        <w:left w:val="none" w:sz="0" w:space="0" w:color="auto"/>
        <w:bottom w:val="none" w:sz="0" w:space="0" w:color="auto"/>
        <w:right w:val="none" w:sz="0" w:space="0" w:color="auto"/>
      </w:divBdr>
    </w:div>
    <w:div w:id="129906838">
      <w:marLeft w:val="0"/>
      <w:marRight w:val="0"/>
      <w:marTop w:val="0"/>
      <w:marBottom w:val="0"/>
      <w:divBdr>
        <w:top w:val="none" w:sz="0" w:space="0" w:color="auto"/>
        <w:left w:val="none" w:sz="0" w:space="0" w:color="auto"/>
        <w:bottom w:val="none" w:sz="0" w:space="0" w:color="auto"/>
        <w:right w:val="none" w:sz="0" w:space="0" w:color="auto"/>
      </w:divBdr>
    </w:div>
    <w:div w:id="129906839">
      <w:marLeft w:val="0"/>
      <w:marRight w:val="0"/>
      <w:marTop w:val="0"/>
      <w:marBottom w:val="0"/>
      <w:divBdr>
        <w:top w:val="none" w:sz="0" w:space="0" w:color="auto"/>
        <w:left w:val="none" w:sz="0" w:space="0" w:color="auto"/>
        <w:bottom w:val="none" w:sz="0" w:space="0" w:color="auto"/>
        <w:right w:val="none" w:sz="0" w:space="0" w:color="auto"/>
      </w:divBdr>
    </w:div>
    <w:div w:id="129906840">
      <w:marLeft w:val="0"/>
      <w:marRight w:val="0"/>
      <w:marTop w:val="0"/>
      <w:marBottom w:val="0"/>
      <w:divBdr>
        <w:top w:val="none" w:sz="0" w:space="0" w:color="auto"/>
        <w:left w:val="none" w:sz="0" w:space="0" w:color="auto"/>
        <w:bottom w:val="none" w:sz="0" w:space="0" w:color="auto"/>
        <w:right w:val="none" w:sz="0" w:space="0" w:color="auto"/>
      </w:divBdr>
    </w:div>
    <w:div w:id="129906841">
      <w:marLeft w:val="0"/>
      <w:marRight w:val="0"/>
      <w:marTop w:val="0"/>
      <w:marBottom w:val="0"/>
      <w:divBdr>
        <w:top w:val="none" w:sz="0" w:space="0" w:color="auto"/>
        <w:left w:val="none" w:sz="0" w:space="0" w:color="auto"/>
        <w:bottom w:val="none" w:sz="0" w:space="0" w:color="auto"/>
        <w:right w:val="none" w:sz="0" w:space="0" w:color="auto"/>
      </w:divBdr>
    </w:div>
    <w:div w:id="129906842">
      <w:marLeft w:val="0"/>
      <w:marRight w:val="0"/>
      <w:marTop w:val="0"/>
      <w:marBottom w:val="0"/>
      <w:divBdr>
        <w:top w:val="none" w:sz="0" w:space="0" w:color="auto"/>
        <w:left w:val="none" w:sz="0" w:space="0" w:color="auto"/>
        <w:bottom w:val="none" w:sz="0" w:space="0" w:color="auto"/>
        <w:right w:val="none" w:sz="0" w:space="0" w:color="auto"/>
      </w:divBdr>
    </w:div>
    <w:div w:id="129906843">
      <w:marLeft w:val="0"/>
      <w:marRight w:val="0"/>
      <w:marTop w:val="0"/>
      <w:marBottom w:val="0"/>
      <w:divBdr>
        <w:top w:val="none" w:sz="0" w:space="0" w:color="auto"/>
        <w:left w:val="none" w:sz="0" w:space="0" w:color="auto"/>
        <w:bottom w:val="none" w:sz="0" w:space="0" w:color="auto"/>
        <w:right w:val="none" w:sz="0" w:space="0" w:color="auto"/>
      </w:divBdr>
    </w:div>
    <w:div w:id="129906844">
      <w:marLeft w:val="0"/>
      <w:marRight w:val="0"/>
      <w:marTop w:val="0"/>
      <w:marBottom w:val="0"/>
      <w:divBdr>
        <w:top w:val="none" w:sz="0" w:space="0" w:color="auto"/>
        <w:left w:val="none" w:sz="0" w:space="0" w:color="auto"/>
        <w:bottom w:val="none" w:sz="0" w:space="0" w:color="auto"/>
        <w:right w:val="none" w:sz="0" w:space="0" w:color="auto"/>
      </w:divBdr>
    </w:div>
    <w:div w:id="129906845">
      <w:marLeft w:val="0"/>
      <w:marRight w:val="0"/>
      <w:marTop w:val="0"/>
      <w:marBottom w:val="0"/>
      <w:divBdr>
        <w:top w:val="none" w:sz="0" w:space="0" w:color="auto"/>
        <w:left w:val="none" w:sz="0" w:space="0" w:color="auto"/>
        <w:bottom w:val="none" w:sz="0" w:space="0" w:color="auto"/>
        <w:right w:val="none" w:sz="0" w:space="0" w:color="auto"/>
      </w:divBdr>
    </w:div>
    <w:div w:id="129906846">
      <w:marLeft w:val="0"/>
      <w:marRight w:val="0"/>
      <w:marTop w:val="0"/>
      <w:marBottom w:val="0"/>
      <w:divBdr>
        <w:top w:val="none" w:sz="0" w:space="0" w:color="auto"/>
        <w:left w:val="none" w:sz="0" w:space="0" w:color="auto"/>
        <w:bottom w:val="none" w:sz="0" w:space="0" w:color="auto"/>
        <w:right w:val="none" w:sz="0" w:space="0" w:color="auto"/>
      </w:divBdr>
    </w:div>
    <w:div w:id="129906847">
      <w:marLeft w:val="0"/>
      <w:marRight w:val="0"/>
      <w:marTop w:val="0"/>
      <w:marBottom w:val="0"/>
      <w:divBdr>
        <w:top w:val="none" w:sz="0" w:space="0" w:color="auto"/>
        <w:left w:val="none" w:sz="0" w:space="0" w:color="auto"/>
        <w:bottom w:val="none" w:sz="0" w:space="0" w:color="auto"/>
        <w:right w:val="none" w:sz="0" w:space="0" w:color="auto"/>
      </w:divBdr>
    </w:div>
    <w:div w:id="129906848">
      <w:marLeft w:val="0"/>
      <w:marRight w:val="0"/>
      <w:marTop w:val="0"/>
      <w:marBottom w:val="0"/>
      <w:divBdr>
        <w:top w:val="none" w:sz="0" w:space="0" w:color="auto"/>
        <w:left w:val="none" w:sz="0" w:space="0" w:color="auto"/>
        <w:bottom w:val="none" w:sz="0" w:space="0" w:color="auto"/>
        <w:right w:val="none" w:sz="0" w:space="0" w:color="auto"/>
      </w:divBdr>
    </w:div>
    <w:div w:id="129906849">
      <w:marLeft w:val="0"/>
      <w:marRight w:val="0"/>
      <w:marTop w:val="0"/>
      <w:marBottom w:val="0"/>
      <w:divBdr>
        <w:top w:val="none" w:sz="0" w:space="0" w:color="auto"/>
        <w:left w:val="none" w:sz="0" w:space="0" w:color="auto"/>
        <w:bottom w:val="none" w:sz="0" w:space="0" w:color="auto"/>
        <w:right w:val="none" w:sz="0" w:space="0" w:color="auto"/>
      </w:divBdr>
    </w:div>
    <w:div w:id="129906850">
      <w:marLeft w:val="0"/>
      <w:marRight w:val="0"/>
      <w:marTop w:val="0"/>
      <w:marBottom w:val="0"/>
      <w:divBdr>
        <w:top w:val="none" w:sz="0" w:space="0" w:color="auto"/>
        <w:left w:val="none" w:sz="0" w:space="0" w:color="auto"/>
        <w:bottom w:val="none" w:sz="0" w:space="0" w:color="auto"/>
        <w:right w:val="none" w:sz="0" w:space="0" w:color="auto"/>
      </w:divBdr>
    </w:div>
    <w:div w:id="129906851">
      <w:marLeft w:val="0"/>
      <w:marRight w:val="0"/>
      <w:marTop w:val="0"/>
      <w:marBottom w:val="0"/>
      <w:divBdr>
        <w:top w:val="none" w:sz="0" w:space="0" w:color="auto"/>
        <w:left w:val="none" w:sz="0" w:space="0" w:color="auto"/>
        <w:bottom w:val="none" w:sz="0" w:space="0" w:color="auto"/>
        <w:right w:val="none" w:sz="0" w:space="0" w:color="auto"/>
      </w:divBdr>
      <w:divsChild>
        <w:div w:id="129906833">
          <w:marLeft w:val="0"/>
          <w:marRight w:val="0"/>
          <w:marTop w:val="0"/>
          <w:marBottom w:val="0"/>
          <w:divBdr>
            <w:top w:val="none" w:sz="0" w:space="0" w:color="auto"/>
            <w:left w:val="none" w:sz="0" w:space="0" w:color="auto"/>
            <w:bottom w:val="none" w:sz="0" w:space="0" w:color="auto"/>
            <w:right w:val="none" w:sz="0" w:space="0" w:color="auto"/>
          </w:divBdr>
        </w:div>
      </w:divsChild>
    </w:div>
    <w:div w:id="129906852">
      <w:marLeft w:val="0"/>
      <w:marRight w:val="0"/>
      <w:marTop w:val="0"/>
      <w:marBottom w:val="0"/>
      <w:divBdr>
        <w:top w:val="none" w:sz="0" w:space="0" w:color="auto"/>
        <w:left w:val="none" w:sz="0" w:space="0" w:color="auto"/>
        <w:bottom w:val="none" w:sz="0" w:space="0" w:color="auto"/>
        <w:right w:val="none" w:sz="0" w:space="0" w:color="auto"/>
      </w:divBdr>
    </w:div>
    <w:div w:id="129906853">
      <w:marLeft w:val="0"/>
      <w:marRight w:val="0"/>
      <w:marTop w:val="0"/>
      <w:marBottom w:val="0"/>
      <w:divBdr>
        <w:top w:val="none" w:sz="0" w:space="0" w:color="auto"/>
        <w:left w:val="none" w:sz="0" w:space="0" w:color="auto"/>
        <w:bottom w:val="none" w:sz="0" w:space="0" w:color="auto"/>
        <w:right w:val="none" w:sz="0" w:space="0" w:color="auto"/>
      </w:divBdr>
    </w:div>
    <w:div w:id="129906854">
      <w:marLeft w:val="0"/>
      <w:marRight w:val="0"/>
      <w:marTop w:val="0"/>
      <w:marBottom w:val="0"/>
      <w:divBdr>
        <w:top w:val="none" w:sz="0" w:space="0" w:color="auto"/>
        <w:left w:val="none" w:sz="0" w:space="0" w:color="auto"/>
        <w:bottom w:val="none" w:sz="0" w:space="0" w:color="auto"/>
        <w:right w:val="none" w:sz="0" w:space="0" w:color="auto"/>
      </w:divBdr>
    </w:div>
    <w:div w:id="129906855">
      <w:marLeft w:val="0"/>
      <w:marRight w:val="0"/>
      <w:marTop w:val="0"/>
      <w:marBottom w:val="0"/>
      <w:divBdr>
        <w:top w:val="none" w:sz="0" w:space="0" w:color="auto"/>
        <w:left w:val="none" w:sz="0" w:space="0" w:color="auto"/>
        <w:bottom w:val="none" w:sz="0" w:space="0" w:color="auto"/>
        <w:right w:val="none" w:sz="0" w:space="0" w:color="auto"/>
      </w:divBdr>
    </w:div>
    <w:div w:id="129906856">
      <w:marLeft w:val="0"/>
      <w:marRight w:val="0"/>
      <w:marTop w:val="0"/>
      <w:marBottom w:val="0"/>
      <w:divBdr>
        <w:top w:val="none" w:sz="0" w:space="0" w:color="auto"/>
        <w:left w:val="none" w:sz="0" w:space="0" w:color="auto"/>
        <w:bottom w:val="none" w:sz="0" w:space="0" w:color="auto"/>
        <w:right w:val="none" w:sz="0" w:space="0" w:color="auto"/>
      </w:divBdr>
    </w:div>
    <w:div w:id="129906857">
      <w:marLeft w:val="0"/>
      <w:marRight w:val="0"/>
      <w:marTop w:val="0"/>
      <w:marBottom w:val="0"/>
      <w:divBdr>
        <w:top w:val="none" w:sz="0" w:space="0" w:color="auto"/>
        <w:left w:val="none" w:sz="0" w:space="0" w:color="auto"/>
        <w:bottom w:val="none" w:sz="0" w:space="0" w:color="auto"/>
        <w:right w:val="none" w:sz="0" w:space="0" w:color="auto"/>
      </w:divBdr>
    </w:div>
    <w:div w:id="129906858">
      <w:marLeft w:val="0"/>
      <w:marRight w:val="0"/>
      <w:marTop w:val="0"/>
      <w:marBottom w:val="0"/>
      <w:divBdr>
        <w:top w:val="none" w:sz="0" w:space="0" w:color="auto"/>
        <w:left w:val="none" w:sz="0" w:space="0" w:color="auto"/>
        <w:bottom w:val="none" w:sz="0" w:space="0" w:color="auto"/>
        <w:right w:val="none" w:sz="0" w:space="0" w:color="auto"/>
      </w:divBdr>
    </w:div>
    <w:div w:id="129906859">
      <w:marLeft w:val="0"/>
      <w:marRight w:val="0"/>
      <w:marTop w:val="0"/>
      <w:marBottom w:val="0"/>
      <w:divBdr>
        <w:top w:val="none" w:sz="0" w:space="0" w:color="auto"/>
        <w:left w:val="none" w:sz="0" w:space="0" w:color="auto"/>
        <w:bottom w:val="none" w:sz="0" w:space="0" w:color="auto"/>
        <w:right w:val="none" w:sz="0" w:space="0" w:color="auto"/>
      </w:divBdr>
    </w:div>
    <w:div w:id="129906860">
      <w:marLeft w:val="0"/>
      <w:marRight w:val="0"/>
      <w:marTop w:val="0"/>
      <w:marBottom w:val="0"/>
      <w:divBdr>
        <w:top w:val="none" w:sz="0" w:space="0" w:color="auto"/>
        <w:left w:val="none" w:sz="0" w:space="0" w:color="auto"/>
        <w:bottom w:val="none" w:sz="0" w:space="0" w:color="auto"/>
        <w:right w:val="none" w:sz="0" w:space="0" w:color="auto"/>
      </w:divBdr>
    </w:div>
    <w:div w:id="129906861">
      <w:marLeft w:val="0"/>
      <w:marRight w:val="0"/>
      <w:marTop w:val="0"/>
      <w:marBottom w:val="0"/>
      <w:divBdr>
        <w:top w:val="none" w:sz="0" w:space="0" w:color="auto"/>
        <w:left w:val="none" w:sz="0" w:space="0" w:color="auto"/>
        <w:bottom w:val="none" w:sz="0" w:space="0" w:color="auto"/>
        <w:right w:val="none" w:sz="0" w:space="0" w:color="auto"/>
      </w:divBdr>
    </w:div>
    <w:div w:id="129906862">
      <w:marLeft w:val="0"/>
      <w:marRight w:val="0"/>
      <w:marTop w:val="0"/>
      <w:marBottom w:val="0"/>
      <w:divBdr>
        <w:top w:val="none" w:sz="0" w:space="0" w:color="auto"/>
        <w:left w:val="none" w:sz="0" w:space="0" w:color="auto"/>
        <w:bottom w:val="none" w:sz="0" w:space="0" w:color="auto"/>
        <w:right w:val="none" w:sz="0" w:space="0" w:color="auto"/>
      </w:divBdr>
    </w:div>
    <w:div w:id="129906863">
      <w:marLeft w:val="0"/>
      <w:marRight w:val="0"/>
      <w:marTop w:val="0"/>
      <w:marBottom w:val="0"/>
      <w:divBdr>
        <w:top w:val="none" w:sz="0" w:space="0" w:color="auto"/>
        <w:left w:val="none" w:sz="0" w:space="0" w:color="auto"/>
        <w:bottom w:val="none" w:sz="0" w:space="0" w:color="auto"/>
        <w:right w:val="none" w:sz="0" w:space="0" w:color="auto"/>
      </w:divBdr>
    </w:div>
    <w:div w:id="129906864">
      <w:marLeft w:val="0"/>
      <w:marRight w:val="0"/>
      <w:marTop w:val="0"/>
      <w:marBottom w:val="0"/>
      <w:divBdr>
        <w:top w:val="none" w:sz="0" w:space="0" w:color="auto"/>
        <w:left w:val="none" w:sz="0" w:space="0" w:color="auto"/>
        <w:bottom w:val="none" w:sz="0" w:space="0" w:color="auto"/>
        <w:right w:val="none" w:sz="0" w:space="0" w:color="auto"/>
      </w:divBdr>
    </w:div>
    <w:div w:id="129906865">
      <w:marLeft w:val="0"/>
      <w:marRight w:val="0"/>
      <w:marTop w:val="0"/>
      <w:marBottom w:val="0"/>
      <w:divBdr>
        <w:top w:val="none" w:sz="0" w:space="0" w:color="auto"/>
        <w:left w:val="none" w:sz="0" w:space="0" w:color="auto"/>
        <w:bottom w:val="none" w:sz="0" w:space="0" w:color="auto"/>
        <w:right w:val="none" w:sz="0" w:space="0" w:color="auto"/>
      </w:divBdr>
    </w:div>
    <w:div w:id="129906866">
      <w:marLeft w:val="0"/>
      <w:marRight w:val="0"/>
      <w:marTop w:val="0"/>
      <w:marBottom w:val="0"/>
      <w:divBdr>
        <w:top w:val="none" w:sz="0" w:space="0" w:color="auto"/>
        <w:left w:val="none" w:sz="0" w:space="0" w:color="auto"/>
        <w:bottom w:val="none" w:sz="0" w:space="0" w:color="auto"/>
        <w:right w:val="none" w:sz="0" w:space="0" w:color="auto"/>
      </w:divBdr>
    </w:div>
    <w:div w:id="129906867">
      <w:marLeft w:val="0"/>
      <w:marRight w:val="0"/>
      <w:marTop w:val="0"/>
      <w:marBottom w:val="0"/>
      <w:divBdr>
        <w:top w:val="none" w:sz="0" w:space="0" w:color="auto"/>
        <w:left w:val="none" w:sz="0" w:space="0" w:color="auto"/>
        <w:bottom w:val="none" w:sz="0" w:space="0" w:color="auto"/>
        <w:right w:val="none" w:sz="0" w:space="0" w:color="auto"/>
      </w:divBdr>
    </w:div>
    <w:div w:id="129906868">
      <w:marLeft w:val="0"/>
      <w:marRight w:val="0"/>
      <w:marTop w:val="0"/>
      <w:marBottom w:val="0"/>
      <w:divBdr>
        <w:top w:val="none" w:sz="0" w:space="0" w:color="auto"/>
        <w:left w:val="none" w:sz="0" w:space="0" w:color="auto"/>
        <w:bottom w:val="none" w:sz="0" w:space="0" w:color="auto"/>
        <w:right w:val="none" w:sz="0" w:space="0" w:color="auto"/>
      </w:divBdr>
    </w:div>
    <w:div w:id="129906869">
      <w:marLeft w:val="0"/>
      <w:marRight w:val="0"/>
      <w:marTop w:val="0"/>
      <w:marBottom w:val="0"/>
      <w:divBdr>
        <w:top w:val="none" w:sz="0" w:space="0" w:color="auto"/>
        <w:left w:val="none" w:sz="0" w:space="0" w:color="auto"/>
        <w:bottom w:val="none" w:sz="0" w:space="0" w:color="auto"/>
        <w:right w:val="none" w:sz="0" w:space="0" w:color="auto"/>
      </w:divBdr>
    </w:div>
    <w:div w:id="129906870">
      <w:marLeft w:val="0"/>
      <w:marRight w:val="0"/>
      <w:marTop w:val="0"/>
      <w:marBottom w:val="0"/>
      <w:divBdr>
        <w:top w:val="none" w:sz="0" w:space="0" w:color="auto"/>
        <w:left w:val="none" w:sz="0" w:space="0" w:color="auto"/>
        <w:bottom w:val="none" w:sz="0" w:space="0" w:color="auto"/>
        <w:right w:val="none" w:sz="0" w:space="0" w:color="auto"/>
      </w:divBdr>
    </w:div>
    <w:div w:id="129906871">
      <w:marLeft w:val="0"/>
      <w:marRight w:val="0"/>
      <w:marTop w:val="0"/>
      <w:marBottom w:val="0"/>
      <w:divBdr>
        <w:top w:val="none" w:sz="0" w:space="0" w:color="auto"/>
        <w:left w:val="none" w:sz="0" w:space="0" w:color="auto"/>
        <w:bottom w:val="none" w:sz="0" w:space="0" w:color="auto"/>
        <w:right w:val="none" w:sz="0" w:space="0" w:color="auto"/>
      </w:divBdr>
    </w:div>
    <w:div w:id="129906872">
      <w:marLeft w:val="0"/>
      <w:marRight w:val="0"/>
      <w:marTop w:val="0"/>
      <w:marBottom w:val="0"/>
      <w:divBdr>
        <w:top w:val="none" w:sz="0" w:space="0" w:color="auto"/>
        <w:left w:val="none" w:sz="0" w:space="0" w:color="auto"/>
        <w:bottom w:val="none" w:sz="0" w:space="0" w:color="auto"/>
        <w:right w:val="none" w:sz="0" w:space="0" w:color="auto"/>
      </w:divBdr>
    </w:div>
    <w:div w:id="129906873">
      <w:marLeft w:val="0"/>
      <w:marRight w:val="0"/>
      <w:marTop w:val="0"/>
      <w:marBottom w:val="0"/>
      <w:divBdr>
        <w:top w:val="none" w:sz="0" w:space="0" w:color="auto"/>
        <w:left w:val="none" w:sz="0" w:space="0" w:color="auto"/>
        <w:bottom w:val="none" w:sz="0" w:space="0" w:color="auto"/>
        <w:right w:val="none" w:sz="0" w:space="0" w:color="auto"/>
      </w:divBdr>
    </w:div>
    <w:div w:id="129906874">
      <w:marLeft w:val="0"/>
      <w:marRight w:val="0"/>
      <w:marTop w:val="0"/>
      <w:marBottom w:val="0"/>
      <w:divBdr>
        <w:top w:val="none" w:sz="0" w:space="0" w:color="auto"/>
        <w:left w:val="none" w:sz="0" w:space="0" w:color="auto"/>
        <w:bottom w:val="none" w:sz="0" w:space="0" w:color="auto"/>
        <w:right w:val="none" w:sz="0" w:space="0" w:color="auto"/>
      </w:divBdr>
    </w:div>
    <w:div w:id="129906875">
      <w:marLeft w:val="0"/>
      <w:marRight w:val="0"/>
      <w:marTop w:val="0"/>
      <w:marBottom w:val="0"/>
      <w:divBdr>
        <w:top w:val="none" w:sz="0" w:space="0" w:color="auto"/>
        <w:left w:val="none" w:sz="0" w:space="0" w:color="auto"/>
        <w:bottom w:val="none" w:sz="0" w:space="0" w:color="auto"/>
        <w:right w:val="none" w:sz="0" w:space="0" w:color="auto"/>
      </w:divBdr>
    </w:div>
    <w:div w:id="129906876">
      <w:marLeft w:val="0"/>
      <w:marRight w:val="0"/>
      <w:marTop w:val="0"/>
      <w:marBottom w:val="0"/>
      <w:divBdr>
        <w:top w:val="none" w:sz="0" w:space="0" w:color="auto"/>
        <w:left w:val="none" w:sz="0" w:space="0" w:color="auto"/>
        <w:bottom w:val="none" w:sz="0" w:space="0" w:color="auto"/>
        <w:right w:val="none" w:sz="0" w:space="0" w:color="auto"/>
      </w:divBdr>
    </w:div>
    <w:div w:id="129906877">
      <w:marLeft w:val="0"/>
      <w:marRight w:val="0"/>
      <w:marTop w:val="0"/>
      <w:marBottom w:val="0"/>
      <w:divBdr>
        <w:top w:val="none" w:sz="0" w:space="0" w:color="auto"/>
        <w:left w:val="none" w:sz="0" w:space="0" w:color="auto"/>
        <w:bottom w:val="none" w:sz="0" w:space="0" w:color="auto"/>
        <w:right w:val="none" w:sz="0" w:space="0" w:color="auto"/>
      </w:divBdr>
    </w:div>
    <w:div w:id="129906878">
      <w:marLeft w:val="0"/>
      <w:marRight w:val="0"/>
      <w:marTop w:val="0"/>
      <w:marBottom w:val="0"/>
      <w:divBdr>
        <w:top w:val="none" w:sz="0" w:space="0" w:color="auto"/>
        <w:left w:val="none" w:sz="0" w:space="0" w:color="auto"/>
        <w:bottom w:val="none" w:sz="0" w:space="0" w:color="auto"/>
        <w:right w:val="none" w:sz="0" w:space="0" w:color="auto"/>
      </w:divBdr>
    </w:div>
    <w:div w:id="129906879">
      <w:marLeft w:val="0"/>
      <w:marRight w:val="0"/>
      <w:marTop w:val="0"/>
      <w:marBottom w:val="0"/>
      <w:divBdr>
        <w:top w:val="none" w:sz="0" w:space="0" w:color="auto"/>
        <w:left w:val="none" w:sz="0" w:space="0" w:color="auto"/>
        <w:bottom w:val="none" w:sz="0" w:space="0" w:color="auto"/>
        <w:right w:val="none" w:sz="0" w:space="0" w:color="auto"/>
      </w:divBdr>
    </w:div>
    <w:div w:id="129906880">
      <w:marLeft w:val="0"/>
      <w:marRight w:val="0"/>
      <w:marTop w:val="0"/>
      <w:marBottom w:val="0"/>
      <w:divBdr>
        <w:top w:val="none" w:sz="0" w:space="0" w:color="auto"/>
        <w:left w:val="none" w:sz="0" w:space="0" w:color="auto"/>
        <w:bottom w:val="none" w:sz="0" w:space="0" w:color="auto"/>
        <w:right w:val="none" w:sz="0" w:space="0" w:color="auto"/>
      </w:divBdr>
    </w:div>
    <w:div w:id="129906881">
      <w:marLeft w:val="0"/>
      <w:marRight w:val="0"/>
      <w:marTop w:val="0"/>
      <w:marBottom w:val="0"/>
      <w:divBdr>
        <w:top w:val="none" w:sz="0" w:space="0" w:color="auto"/>
        <w:left w:val="none" w:sz="0" w:space="0" w:color="auto"/>
        <w:bottom w:val="none" w:sz="0" w:space="0" w:color="auto"/>
        <w:right w:val="none" w:sz="0" w:space="0" w:color="auto"/>
      </w:divBdr>
    </w:div>
    <w:div w:id="129906882">
      <w:marLeft w:val="0"/>
      <w:marRight w:val="0"/>
      <w:marTop w:val="0"/>
      <w:marBottom w:val="0"/>
      <w:divBdr>
        <w:top w:val="none" w:sz="0" w:space="0" w:color="auto"/>
        <w:left w:val="none" w:sz="0" w:space="0" w:color="auto"/>
        <w:bottom w:val="none" w:sz="0" w:space="0" w:color="auto"/>
        <w:right w:val="none" w:sz="0" w:space="0" w:color="auto"/>
      </w:divBdr>
    </w:div>
    <w:div w:id="129906883">
      <w:marLeft w:val="0"/>
      <w:marRight w:val="0"/>
      <w:marTop w:val="0"/>
      <w:marBottom w:val="0"/>
      <w:divBdr>
        <w:top w:val="none" w:sz="0" w:space="0" w:color="auto"/>
        <w:left w:val="none" w:sz="0" w:space="0" w:color="auto"/>
        <w:bottom w:val="none" w:sz="0" w:space="0" w:color="auto"/>
        <w:right w:val="none" w:sz="0" w:space="0" w:color="auto"/>
      </w:divBdr>
    </w:div>
    <w:div w:id="129906884">
      <w:marLeft w:val="0"/>
      <w:marRight w:val="0"/>
      <w:marTop w:val="0"/>
      <w:marBottom w:val="0"/>
      <w:divBdr>
        <w:top w:val="none" w:sz="0" w:space="0" w:color="auto"/>
        <w:left w:val="none" w:sz="0" w:space="0" w:color="auto"/>
        <w:bottom w:val="none" w:sz="0" w:space="0" w:color="auto"/>
        <w:right w:val="none" w:sz="0" w:space="0" w:color="auto"/>
      </w:divBdr>
    </w:div>
    <w:div w:id="129906885">
      <w:marLeft w:val="0"/>
      <w:marRight w:val="0"/>
      <w:marTop w:val="0"/>
      <w:marBottom w:val="0"/>
      <w:divBdr>
        <w:top w:val="none" w:sz="0" w:space="0" w:color="auto"/>
        <w:left w:val="none" w:sz="0" w:space="0" w:color="auto"/>
        <w:bottom w:val="none" w:sz="0" w:space="0" w:color="auto"/>
        <w:right w:val="none" w:sz="0" w:space="0" w:color="auto"/>
      </w:divBdr>
    </w:div>
    <w:div w:id="129906886">
      <w:marLeft w:val="0"/>
      <w:marRight w:val="0"/>
      <w:marTop w:val="0"/>
      <w:marBottom w:val="0"/>
      <w:divBdr>
        <w:top w:val="none" w:sz="0" w:space="0" w:color="auto"/>
        <w:left w:val="none" w:sz="0" w:space="0" w:color="auto"/>
        <w:bottom w:val="none" w:sz="0" w:space="0" w:color="auto"/>
        <w:right w:val="none" w:sz="0" w:space="0" w:color="auto"/>
      </w:divBdr>
    </w:div>
    <w:div w:id="129906887">
      <w:marLeft w:val="0"/>
      <w:marRight w:val="0"/>
      <w:marTop w:val="0"/>
      <w:marBottom w:val="0"/>
      <w:divBdr>
        <w:top w:val="none" w:sz="0" w:space="0" w:color="auto"/>
        <w:left w:val="none" w:sz="0" w:space="0" w:color="auto"/>
        <w:bottom w:val="none" w:sz="0" w:space="0" w:color="auto"/>
        <w:right w:val="none" w:sz="0" w:space="0" w:color="auto"/>
      </w:divBdr>
    </w:div>
    <w:div w:id="129906888">
      <w:marLeft w:val="0"/>
      <w:marRight w:val="0"/>
      <w:marTop w:val="0"/>
      <w:marBottom w:val="0"/>
      <w:divBdr>
        <w:top w:val="none" w:sz="0" w:space="0" w:color="auto"/>
        <w:left w:val="none" w:sz="0" w:space="0" w:color="auto"/>
        <w:bottom w:val="none" w:sz="0" w:space="0" w:color="auto"/>
        <w:right w:val="none" w:sz="0" w:space="0" w:color="auto"/>
      </w:divBdr>
    </w:div>
    <w:div w:id="129906889">
      <w:marLeft w:val="0"/>
      <w:marRight w:val="0"/>
      <w:marTop w:val="0"/>
      <w:marBottom w:val="0"/>
      <w:divBdr>
        <w:top w:val="none" w:sz="0" w:space="0" w:color="auto"/>
        <w:left w:val="none" w:sz="0" w:space="0" w:color="auto"/>
        <w:bottom w:val="none" w:sz="0" w:space="0" w:color="auto"/>
        <w:right w:val="none" w:sz="0" w:space="0" w:color="auto"/>
      </w:divBdr>
    </w:div>
    <w:div w:id="129906890">
      <w:marLeft w:val="0"/>
      <w:marRight w:val="0"/>
      <w:marTop w:val="0"/>
      <w:marBottom w:val="0"/>
      <w:divBdr>
        <w:top w:val="none" w:sz="0" w:space="0" w:color="auto"/>
        <w:left w:val="none" w:sz="0" w:space="0" w:color="auto"/>
        <w:bottom w:val="none" w:sz="0" w:space="0" w:color="auto"/>
        <w:right w:val="none" w:sz="0" w:space="0" w:color="auto"/>
      </w:divBdr>
    </w:div>
    <w:div w:id="129906891">
      <w:marLeft w:val="0"/>
      <w:marRight w:val="0"/>
      <w:marTop w:val="0"/>
      <w:marBottom w:val="0"/>
      <w:divBdr>
        <w:top w:val="none" w:sz="0" w:space="0" w:color="auto"/>
        <w:left w:val="none" w:sz="0" w:space="0" w:color="auto"/>
        <w:bottom w:val="none" w:sz="0" w:space="0" w:color="auto"/>
        <w:right w:val="none" w:sz="0" w:space="0" w:color="auto"/>
      </w:divBdr>
    </w:div>
    <w:div w:id="129906892">
      <w:marLeft w:val="0"/>
      <w:marRight w:val="0"/>
      <w:marTop w:val="0"/>
      <w:marBottom w:val="0"/>
      <w:divBdr>
        <w:top w:val="none" w:sz="0" w:space="0" w:color="auto"/>
        <w:left w:val="none" w:sz="0" w:space="0" w:color="auto"/>
        <w:bottom w:val="none" w:sz="0" w:space="0" w:color="auto"/>
        <w:right w:val="none" w:sz="0" w:space="0" w:color="auto"/>
      </w:divBdr>
    </w:div>
    <w:div w:id="129906893">
      <w:marLeft w:val="0"/>
      <w:marRight w:val="0"/>
      <w:marTop w:val="0"/>
      <w:marBottom w:val="0"/>
      <w:divBdr>
        <w:top w:val="none" w:sz="0" w:space="0" w:color="auto"/>
        <w:left w:val="none" w:sz="0" w:space="0" w:color="auto"/>
        <w:bottom w:val="none" w:sz="0" w:space="0" w:color="auto"/>
        <w:right w:val="none" w:sz="0" w:space="0" w:color="auto"/>
      </w:divBdr>
    </w:div>
    <w:div w:id="129906894">
      <w:marLeft w:val="0"/>
      <w:marRight w:val="0"/>
      <w:marTop w:val="0"/>
      <w:marBottom w:val="0"/>
      <w:divBdr>
        <w:top w:val="none" w:sz="0" w:space="0" w:color="auto"/>
        <w:left w:val="none" w:sz="0" w:space="0" w:color="auto"/>
        <w:bottom w:val="none" w:sz="0" w:space="0" w:color="auto"/>
        <w:right w:val="none" w:sz="0" w:space="0" w:color="auto"/>
      </w:divBdr>
    </w:div>
    <w:div w:id="129906895">
      <w:marLeft w:val="0"/>
      <w:marRight w:val="0"/>
      <w:marTop w:val="0"/>
      <w:marBottom w:val="0"/>
      <w:divBdr>
        <w:top w:val="none" w:sz="0" w:space="0" w:color="auto"/>
        <w:left w:val="none" w:sz="0" w:space="0" w:color="auto"/>
        <w:bottom w:val="none" w:sz="0" w:space="0" w:color="auto"/>
        <w:right w:val="none" w:sz="0" w:space="0" w:color="auto"/>
      </w:divBdr>
    </w:div>
    <w:div w:id="129906896">
      <w:marLeft w:val="0"/>
      <w:marRight w:val="0"/>
      <w:marTop w:val="0"/>
      <w:marBottom w:val="0"/>
      <w:divBdr>
        <w:top w:val="none" w:sz="0" w:space="0" w:color="auto"/>
        <w:left w:val="none" w:sz="0" w:space="0" w:color="auto"/>
        <w:bottom w:val="none" w:sz="0" w:space="0" w:color="auto"/>
        <w:right w:val="none" w:sz="0" w:space="0" w:color="auto"/>
      </w:divBdr>
    </w:div>
    <w:div w:id="129906897">
      <w:marLeft w:val="0"/>
      <w:marRight w:val="0"/>
      <w:marTop w:val="0"/>
      <w:marBottom w:val="0"/>
      <w:divBdr>
        <w:top w:val="none" w:sz="0" w:space="0" w:color="auto"/>
        <w:left w:val="none" w:sz="0" w:space="0" w:color="auto"/>
        <w:bottom w:val="none" w:sz="0" w:space="0" w:color="auto"/>
        <w:right w:val="none" w:sz="0" w:space="0" w:color="auto"/>
      </w:divBdr>
    </w:div>
    <w:div w:id="129906898">
      <w:marLeft w:val="0"/>
      <w:marRight w:val="0"/>
      <w:marTop w:val="0"/>
      <w:marBottom w:val="0"/>
      <w:divBdr>
        <w:top w:val="none" w:sz="0" w:space="0" w:color="auto"/>
        <w:left w:val="none" w:sz="0" w:space="0" w:color="auto"/>
        <w:bottom w:val="none" w:sz="0" w:space="0" w:color="auto"/>
        <w:right w:val="none" w:sz="0" w:space="0" w:color="auto"/>
      </w:divBdr>
    </w:div>
    <w:div w:id="129906899">
      <w:marLeft w:val="0"/>
      <w:marRight w:val="0"/>
      <w:marTop w:val="0"/>
      <w:marBottom w:val="0"/>
      <w:divBdr>
        <w:top w:val="none" w:sz="0" w:space="0" w:color="auto"/>
        <w:left w:val="none" w:sz="0" w:space="0" w:color="auto"/>
        <w:bottom w:val="none" w:sz="0" w:space="0" w:color="auto"/>
        <w:right w:val="none" w:sz="0" w:space="0" w:color="auto"/>
      </w:divBdr>
    </w:div>
    <w:div w:id="129906900">
      <w:marLeft w:val="0"/>
      <w:marRight w:val="0"/>
      <w:marTop w:val="0"/>
      <w:marBottom w:val="0"/>
      <w:divBdr>
        <w:top w:val="none" w:sz="0" w:space="0" w:color="auto"/>
        <w:left w:val="none" w:sz="0" w:space="0" w:color="auto"/>
        <w:bottom w:val="none" w:sz="0" w:space="0" w:color="auto"/>
        <w:right w:val="none" w:sz="0" w:space="0" w:color="auto"/>
      </w:divBdr>
    </w:div>
    <w:div w:id="129906901">
      <w:marLeft w:val="0"/>
      <w:marRight w:val="0"/>
      <w:marTop w:val="0"/>
      <w:marBottom w:val="0"/>
      <w:divBdr>
        <w:top w:val="none" w:sz="0" w:space="0" w:color="auto"/>
        <w:left w:val="none" w:sz="0" w:space="0" w:color="auto"/>
        <w:bottom w:val="none" w:sz="0" w:space="0" w:color="auto"/>
        <w:right w:val="none" w:sz="0" w:space="0" w:color="auto"/>
      </w:divBdr>
    </w:div>
    <w:div w:id="129906902">
      <w:marLeft w:val="0"/>
      <w:marRight w:val="0"/>
      <w:marTop w:val="0"/>
      <w:marBottom w:val="0"/>
      <w:divBdr>
        <w:top w:val="none" w:sz="0" w:space="0" w:color="auto"/>
        <w:left w:val="none" w:sz="0" w:space="0" w:color="auto"/>
        <w:bottom w:val="none" w:sz="0" w:space="0" w:color="auto"/>
        <w:right w:val="none" w:sz="0" w:space="0" w:color="auto"/>
      </w:divBdr>
    </w:div>
    <w:div w:id="129906903">
      <w:marLeft w:val="0"/>
      <w:marRight w:val="0"/>
      <w:marTop w:val="0"/>
      <w:marBottom w:val="0"/>
      <w:divBdr>
        <w:top w:val="none" w:sz="0" w:space="0" w:color="auto"/>
        <w:left w:val="none" w:sz="0" w:space="0" w:color="auto"/>
        <w:bottom w:val="none" w:sz="0" w:space="0" w:color="auto"/>
        <w:right w:val="none" w:sz="0" w:space="0" w:color="auto"/>
      </w:divBdr>
    </w:div>
    <w:div w:id="129906904">
      <w:marLeft w:val="0"/>
      <w:marRight w:val="0"/>
      <w:marTop w:val="0"/>
      <w:marBottom w:val="0"/>
      <w:divBdr>
        <w:top w:val="none" w:sz="0" w:space="0" w:color="auto"/>
        <w:left w:val="none" w:sz="0" w:space="0" w:color="auto"/>
        <w:bottom w:val="none" w:sz="0" w:space="0" w:color="auto"/>
        <w:right w:val="none" w:sz="0" w:space="0" w:color="auto"/>
      </w:divBdr>
    </w:div>
    <w:div w:id="129906905">
      <w:marLeft w:val="0"/>
      <w:marRight w:val="0"/>
      <w:marTop w:val="0"/>
      <w:marBottom w:val="0"/>
      <w:divBdr>
        <w:top w:val="none" w:sz="0" w:space="0" w:color="auto"/>
        <w:left w:val="none" w:sz="0" w:space="0" w:color="auto"/>
        <w:bottom w:val="none" w:sz="0" w:space="0" w:color="auto"/>
        <w:right w:val="none" w:sz="0" w:space="0" w:color="auto"/>
      </w:divBdr>
    </w:div>
    <w:div w:id="129906906">
      <w:marLeft w:val="0"/>
      <w:marRight w:val="0"/>
      <w:marTop w:val="0"/>
      <w:marBottom w:val="0"/>
      <w:divBdr>
        <w:top w:val="none" w:sz="0" w:space="0" w:color="auto"/>
        <w:left w:val="none" w:sz="0" w:space="0" w:color="auto"/>
        <w:bottom w:val="none" w:sz="0" w:space="0" w:color="auto"/>
        <w:right w:val="none" w:sz="0" w:space="0" w:color="auto"/>
      </w:divBdr>
    </w:div>
    <w:div w:id="129906907">
      <w:marLeft w:val="0"/>
      <w:marRight w:val="0"/>
      <w:marTop w:val="0"/>
      <w:marBottom w:val="0"/>
      <w:divBdr>
        <w:top w:val="none" w:sz="0" w:space="0" w:color="auto"/>
        <w:left w:val="none" w:sz="0" w:space="0" w:color="auto"/>
        <w:bottom w:val="none" w:sz="0" w:space="0" w:color="auto"/>
        <w:right w:val="none" w:sz="0" w:space="0" w:color="auto"/>
      </w:divBdr>
    </w:div>
    <w:div w:id="129906908">
      <w:marLeft w:val="0"/>
      <w:marRight w:val="0"/>
      <w:marTop w:val="0"/>
      <w:marBottom w:val="0"/>
      <w:divBdr>
        <w:top w:val="none" w:sz="0" w:space="0" w:color="auto"/>
        <w:left w:val="none" w:sz="0" w:space="0" w:color="auto"/>
        <w:bottom w:val="none" w:sz="0" w:space="0" w:color="auto"/>
        <w:right w:val="none" w:sz="0" w:space="0" w:color="auto"/>
      </w:divBdr>
    </w:div>
    <w:div w:id="129906909">
      <w:marLeft w:val="0"/>
      <w:marRight w:val="0"/>
      <w:marTop w:val="0"/>
      <w:marBottom w:val="0"/>
      <w:divBdr>
        <w:top w:val="none" w:sz="0" w:space="0" w:color="auto"/>
        <w:left w:val="none" w:sz="0" w:space="0" w:color="auto"/>
        <w:bottom w:val="none" w:sz="0" w:space="0" w:color="auto"/>
        <w:right w:val="none" w:sz="0" w:space="0" w:color="auto"/>
      </w:divBdr>
    </w:div>
    <w:div w:id="129906910">
      <w:marLeft w:val="0"/>
      <w:marRight w:val="0"/>
      <w:marTop w:val="0"/>
      <w:marBottom w:val="0"/>
      <w:divBdr>
        <w:top w:val="none" w:sz="0" w:space="0" w:color="auto"/>
        <w:left w:val="none" w:sz="0" w:space="0" w:color="auto"/>
        <w:bottom w:val="none" w:sz="0" w:space="0" w:color="auto"/>
        <w:right w:val="none" w:sz="0" w:space="0" w:color="auto"/>
      </w:divBdr>
    </w:div>
    <w:div w:id="129906911">
      <w:marLeft w:val="0"/>
      <w:marRight w:val="0"/>
      <w:marTop w:val="0"/>
      <w:marBottom w:val="0"/>
      <w:divBdr>
        <w:top w:val="none" w:sz="0" w:space="0" w:color="auto"/>
        <w:left w:val="none" w:sz="0" w:space="0" w:color="auto"/>
        <w:bottom w:val="none" w:sz="0" w:space="0" w:color="auto"/>
        <w:right w:val="none" w:sz="0" w:space="0" w:color="auto"/>
      </w:divBdr>
    </w:div>
    <w:div w:id="129906912">
      <w:marLeft w:val="0"/>
      <w:marRight w:val="0"/>
      <w:marTop w:val="0"/>
      <w:marBottom w:val="0"/>
      <w:divBdr>
        <w:top w:val="none" w:sz="0" w:space="0" w:color="auto"/>
        <w:left w:val="none" w:sz="0" w:space="0" w:color="auto"/>
        <w:bottom w:val="none" w:sz="0" w:space="0" w:color="auto"/>
        <w:right w:val="none" w:sz="0" w:space="0" w:color="auto"/>
      </w:divBdr>
    </w:div>
    <w:div w:id="129906913">
      <w:marLeft w:val="0"/>
      <w:marRight w:val="0"/>
      <w:marTop w:val="0"/>
      <w:marBottom w:val="0"/>
      <w:divBdr>
        <w:top w:val="none" w:sz="0" w:space="0" w:color="auto"/>
        <w:left w:val="none" w:sz="0" w:space="0" w:color="auto"/>
        <w:bottom w:val="none" w:sz="0" w:space="0" w:color="auto"/>
        <w:right w:val="none" w:sz="0" w:space="0" w:color="auto"/>
      </w:divBdr>
    </w:div>
    <w:div w:id="129906914">
      <w:marLeft w:val="0"/>
      <w:marRight w:val="0"/>
      <w:marTop w:val="0"/>
      <w:marBottom w:val="0"/>
      <w:divBdr>
        <w:top w:val="none" w:sz="0" w:space="0" w:color="auto"/>
        <w:left w:val="none" w:sz="0" w:space="0" w:color="auto"/>
        <w:bottom w:val="none" w:sz="0" w:space="0" w:color="auto"/>
        <w:right w:val="none" w:sz="0" w:space="0" w:color="auto"/>
      </w:divBdr>
    </w:div>
    <w:div w:id="129906915">
      <w:marLeft w:val="0"/>
      <w:marRight w:val="0"/>
      <w:marTop w:val="0"/>
      <w:marBottom w:val="0"/>
      <w:divBdr>
        <w:top w:val="none" w:sz="0" w:space="0" w:color="auto"/>
        <w:left w:val="none" w:sz="0" w:space="0" w:color="auto"/>
        <w:bottom w:val="none" w:sz="0" w:space="0" w:color="auto"/>
        <w:right w:val="none" w:sz="0" w:space="0" w:color="auto"/>
      </w:divBdr>
    </w:div>
    <w:div w:id="129906916">
      <w:marLeft w:val="0"/>
      <w:marRight w:val="0"/>
      <w:marTop w:val="0"/>
      <w:marBottom w:val="0"/>
      <w:divBdr>
        <w:top w:val="none" w:sz="0" w:space="0" w:color="auto"/>
        <w:left w:val="none" w:sz="0" w:space="0" w:color="auto"/>
        <w:bottom w:val="none" w:sz="0" w:space="0" w:color="auto"/>
        <w:right w:val="none" w:sz="0" w:space="0" w:color="auto"/>
      </w:divBdr>
    </w:div>
    <w:div w:id="129906917">
      <w:marLeft w:val="0"/>
      <w:marRight w:val="0"/>
      <w:marTop w:val="0"/>
      <w:marBottom w:val="0"/>
      <w:divBdr>
        <w:top w:val="none" w:sz="0" w:space="0" w:color="auto"/>
        <w:left w:val="none" w:sz="0" w:space="0" w:color="auto"/>
        <w:bottom w:val="none" w:sz="0" w:space="0" w:color="auto"/>
        <w:right w:val="none" w:sz="0" w:space="0" w:color="auto"/>
      </w:divBdr>
    </w:div>
    <w:div w:id="129906918">
      <w:marLeft w:val="0"/>
      <w:marRight w:val="0"/>
      <w:marTop w:val="0"/>
      <w:marBottom w:val="0"/>
      <w:divBdr>
        <w:top w:val="none" w:sz="0" w:space="0" w:color="auto"/>
        <w:left w:val="none" w:sz="0" w:space="0" w:color="auto"/>
        <w:bottom w:val="none" w:sz="0" w:space="0" w:color="auto"/>
        <w:right w:val="none" w:sz="0" w:space="0" w:color="auto"/>
      </w:divBdr>
    </w:div>
    <w:div w:id="129906919">
      <w:marLeft w:val="0"/>
      <w:marRight w:val="0"/>
      <w:marTop w:val="0"/>
      <w:marBottom w:val="0"/>
      <w:divBdr>
        <w:top w:val="none" w:sz="0" w:space="0" w:color="auto"/>
        <w:left w:val="none" w:sz="0" w:space="0" w:color="auto"/>
        <w:bottom w:val="none" w:sz="0" w:space="0" w:color="auto"/>
        <w:right w:val="none" w:sz="0" w:space="0" w:color="auto"/>
      </w:divBdr>
    </w:div>
    <w:div w:id="129906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1027</Words>
  <Characters>5547</Characters>
  <Application>Microsoft Office Word</Application>
  <DocSecurity>0</DocSecurity>
  <Lines>46</Lines>
  <Paragraphs>13</Paragraphs>
  <ScaleCrop>false</ScaleCrop>
  <Company>Altec SA</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6</cp:revision>
  <cp:lastPrinted>2020-04-28T08:26:00Z</cp:lastPrinted>
  <dcterms:created xsi:type="dcterms:W3CDTF">2020-05-29T15:52:00Z</dcterms:created>
  <dcterms:modified xsi:type="dcterms:W3CDTF">2020-06-01T15:33:00Z</dcterms:modified>
</cp:coreProperties>
</file>