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788"/>
        <w:gridCol w:w="4680"/>
      </w:tblGrid>
      <w:tr w:rsidR="00EF52E3" w:rsidRPr="00391CDB" w:rsidTr="00D32E0D">
        <w:tc>
          <w:tcPr>
            <w:tcW w:w="4788" w:type="dxa"/>
            <w:shd w:val="clear" w:color="auto" w:fill="auto"/>
          </w:tcPr>
          <w:p w:rsidR="009D3C96" w:rsidRPr="00391CDB" w:rsidRDefault="00A92B60" w:rsidP="00687D5F">
            <w:pPr>
              <w:rPr>
                <w:rFonts w:asciiTheme="minorHAnsi" w:hAnsiTheme="minorHAnsi" w:cs="Arial"/>
                <w:b/>
                <w:shadow/>
                <w:noProof/>
                <w:sz w:val="22"/>
                <w:szCs w:val="22"/>
              </w:rPr>
            </w:pPr>
            <w:r w:rsidRPr="00391CDB">
              <w:rPr>
                <w:rFonts w:asciiTheme="minorHAnsi" w:hAnsiTheme="minorHAnsi" w:cs="Arial"/>
                <w:b/>
                <w:shadow/>
                <w:noProof/>
                <w:sz w:val="22"/>
                <w:szCs w:val="22"/>
              </w:rPr>
              <w:t xml:space="preserve">                                                                                                                                                                                                                                                                                                                                                                                                                                                                                                                                                                                                                                                                                                                                                                                                                                                                                                                                                                                                                                                                                                                                                                                                                                                                                                                                                                                                                                                                                                                                                                                                                                                                                                                                                                                                                                                                                                                                                                                                                                                                                                                                                                                                                                                                                                                                                                                                                                                                                                                                                                                                                                                                                                                                                                                                                                                                                                                                                                                                                                                                                                                                                                                                                                                                                                                                                                                                                                                                                                                                                                                                                                                                                                                                                                                                                                                                                                                                                                                                                                                                                                                                                                                                                                                                                                                                                                                                                                                                                                                                                                                                                                                                                                                                                                                                                                                                                                                                                                                                                                                                                                                                                                                                                                                                                                                                                                                                                                                                                                                                                                                                                                                                                                                                                                                                                                                                                                                                                                                                                                                                                                                                                                                                                                                                                                                                                                                                                                                                                                                                                                                                                                                                                                                                                                                                                                                       </w:t>
            </w:r>
            <w:r w:rsidR="00862873" w:rsidRPr="00391CDB">
              <w:rPr>
                <w:rFonts w:asciiTheme="minorHAnsi" w:hAnsiTheme="minorHAnsi" w:cs="Arial"/>
                <w:b/>
                <w:shadow/>
                <w:noProof/>
                <w:sz w:val="22"/>
                <w:szCs w:val="22"/>
              </w:rPr>
              <w:drawing>
                <wp:inline distT="0" distB="0" distL="0" distR="0">
                  <wp:extent cx="514350" cy="571500"/>
                  <wp:effectExtent l="0" t="0" r="0" b="0"/>
                  <wp:docPr id="1" name="Εικόνα 1" descr="http://vatopaidi.files.wordpress.com/2010/02/coat_of_arms_of_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vatopaidi.files.wordpress.com/2010/02/coat_of_arms_of_greec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50" cy="571500"/>
                          </a:xfrm>
                          <a:prstGeom prst="rect">
                            <a:avLst/>
                          </a:prstGeom>
                          <a:noFill/>
                          <a:ln>
                            <a:noFill/>
                          </a:ln>
                        </pic:spPr>
                      </pic:pic>
                    </a:graphicData>
                  </a:graphic>
                </wp:inline>
              </w:drawing>
            </w:r>
          </w:p>
          <w:p w:rsidR="004A05BB" w:rsidRPr="00391CDB" w:rsidRDefault="009D3C96" w:rsidP="00687D5F">
            <w:pPr>
              <w:rPr>
                <w:rFonts w:asciiTheme="minorHAnsi" w:hAnsiTheme="minorHAnsi" w:cs="Arial"/>
                <w:b/>
                <w:shadow/>
                <w:sz w:val="22"/>
                <w:szCs w:val="22"/>
              </w:rPr>
            </w:pPr>
            <w:r w:rsidRPr="00391CDB">
              <w:rPr>
                <w:rFonts w:asciiTheme="minorHAnsi" w:hAnsiTheme="minorHAnsi" w:cs="Arial"/>
                <w:b/>
                <w:shadow/>
                <w:noProof/>
                <w:sz w:val="22"/>
                <w:szCs w:val="22"/>
              </w:rPr>
              <w:t>ΕΛΛΗΝΙΚΗ ΔΗΜΟΚΡΑΤΙΑ</w:t>
            </w:r>
            <w:r w:rsidR="004A05BB" w:rsidRPr="00391CDB">
              <w:rPr>
                <w:rFonts w:asciiTheme="minorHAnsi" w:hAnsiTheme="minorHAnsi" w:cs="Arial"/>
                <w:b/>
                <w:shadow/>
                <w:noProof/>
                <w:sz w:val="22"/>
                <w:szCs w:val="22"/>
              </w:rPr>
              <w:t xml:space="preserve">       </w:t>
            </w:r>
          </w:p>
          <w:p w:rsidR="004A05BB" w:rsidRPr="00391CDB" w:rsidRDefault="004A05BB" w:rsidP="00687D5F">
            <w:pPr>
              <w:rPr>
                <w:rFonts w:asciiTheme="minorHAnsi" w:hAnsiTheme="minorHAnsi" w:cs="Arial"/>
                <w:shadow/>
                <w:sz w:val="22"/>
                <w:szCs w:val="22"/>
              </w:rPr>
            </w:pPr>
            <w:r w:rsidRPr="00391CDB">
              <w:rPr>
                <w:rFonts w:asciiTheme="minorHAnsi" w:hAnsiTheme="minorHAnsi" w:cs="Arial"/>
                <w:b/>
                <w:shadow/>
                <w:sz w:val="22"/>
                <w:szCs w:val="22"/>
              </w:rPr>
              <w:t>ΠΕΡΙΦΕΡΕΙΑ ΑΤΤΙΚΗΣ</w:t>
            </w:r>
          </w:p>
          <w:p w:rsidR="00D376D8" w:rsidRPr="00391CDB" w:rsidRDefault="00D376D8" w:rsidP="00687D5F">
            <w:pPr>
              <w:rPr>
                <w:rFonts w:asciiTheme="minorHAnsi" w:hAnsiTheme="minorHAnsi" w:cs="Arial"/>
                <w:b/>
                <w:shadow/>
                <w:sz w:val="22"/>
                <w:szCs w:val="22"/>
              </w:rPr>
            </w:pPr>
            <w:r w:rsidRPr="00391CDB">
              <w:rPr>
                <w:rFonts w:asciiTheme="minorHAnsi" w:hAnsiTheme="minorHAnsi" w:cs="Arial"/>
                <w:b/>
                <w:shadow/>
                <w:sz w:val="22"/>
                <w:szCs w:val="22"/>
              </w:rPr>
              <w:t>ΠΕΡΙΦΕΡΕΙΑΚΟ ΣΥΜΒΟΥΛΙΟ</w:t>
            </w:r>
          </w:p>
          <w:p w:rsidR="00EC4F4C" w:rsidRPr="00391CDB" w:rsidRDefault="00EC4F4C" w:rsidP="00687D5F">
            <w:pPr>
              <w:rPr>
                <w:rFonts w:asciiTheme="minorHAnsi" w:hAnsiTheme="minorHAnsi" w:cs="Arial"/>
                <w:b/>
                <w:shadow/>
                <w:sz w:val="22"/>
                <w:szCs w:val="22"/>
              </w:rPr>
            </w:pPr>
            <w:r w:rsidRPr="00391CDB">
              <w:rPr>
                <w:rFonts w:asciiTheme="minorHAnsi" w:hAnsiTheme="minorHAnsi" w:cs="Arial"/>
                <w:b/>
                <w:shadow/>
                <w:sz w:val="22"/>
                <w:szCs w:val="22"/>
              </w:rPr>
              <w:t>Γραφείο Προέδρου</w:t>
            </w:r>
          </w:p>
          <w:p w:rsidR="004A05BB" w:rsidRPr="00391CDB" w:rsidRDefault="004A05BB" w:rsidP="00687D5F">
            <w:pPr>
              <w:rPr>
                <w:rFonts w:asciiTheme="minorHAnsi" w:hAnsiTheme="minorHAnsi" w:cs="Arial"/>
                <w:shadow/>
                <w:sz w:val="22"/>
                <w:szCs w:val="22"/>
              </w:rPr>
            </w:pPr>
            <w:r w:rsidRPr="00391CDB">
              <w:rPr>
                <w:rFonts w:asciiTheme="minorHAnsi" w:hAnsiTheme="minorHAnsi" w:cs="Arial"/>
                <w:shadow/>
                <w:sz w:val="22"/>
                <w:szCs w:val="22"/>
              </w:rPr>
              <w:t>Λεωφ. Συγγρού 15 - 17</w:t>
            </w:r>
          </w:p>
          <w:p w:rsidR="004A05BB" w:rsidRPr="00391CDB" w:rsidRDefault="004A05BB" w:rsidP="00687D5F">
            <w:pPr>
              <w:rPr>
                <w:rFonts w:asciiTheme="minorHAnsi" w:hAnsiTheme="minorHAnsi" w:cs="Arial"/>
                <w:shadow/>
                <w:sz w:val="22"/>
                <w:szCs w:val="22"/>
              </w:rPr>
            </w:pPr>
            <w:r w:rsidRPr="00391CDB">
              <w:rPr>
                <w:rFonts w:asciiTheme="minorHAnsi" w:hAnsiTheme="minorHAnsi" w:cs="Arial"/>
                <w:shadow/>
                <w:sz w:val="22"/>
                <w:szCs w:val="22"/>
              </w:rPr>
              <w:t>Τ.Κ.  117 43, Αθήνα</w:t>
            </w:r>
          </w:p>
          <w:p w:rsidR="004A05BB" w:rsidRPr="00391CDB" w:rsidRDefault="004A05BB" w:rsidP="00687D5F">
            <w:pPr>
              <w:rPr>
                <w:rFonts w:asciiTheme="minorHAnsi" w:hAnsiTheme="minorHAnsi" w:cs="Arial"/>
                <w:shadow/>
                <w:sz w:val="22"/>
                <w:szCs w:val="22"/>
              </w:rPr>
            </w:pPr>
            <w:r w:rsidRPr="00391CDB">
              <w:rPr>
                <w:rFonts w:asciiTheme="minorHAnsi" w:hAnsiTheme="minorHAnsi" w:cs="Arial"/>
                <w:shadow/>
                <w:sz w:val="22"/>
                <w:szCs w:val="22"/>
              </w:rPr>
              <w:t>Τηλ.: 213</w:t>
            </w:r>
            <w:r w:rsidR="004D05E5" w:rsidRPr="00391CDB">
              <w:rPr>
                <w:rFonts w:asciiTheme="minorHAnsi" w:hAnsiTheme="minorHAnsi" w:cs="Arial"/>
                <w:shadow/>
                <w:sz w:val="22"/>
                <w:szCs w:val="22"/>
              </w:rPr>
              <w:t xml:space="preserve"> </w:t>
            </w:r>
            <w:r w:rsidRPr="00391CDB">
              <w:rPr>
                <w:rFonts w:asciiTheme="minorHAnsi" w:hAnsiTheme="minorHAnsi" w:cs="Arial"/>
                <w:shadow/>
                <w:sz w:val="22"/>
                <w:szCs w:val="22"/>
              </w:rPr>
              <w:t>2063</w:t>
            </w:r>
            <w:r w:rsidR="004D05E5" w:rsidRPr="00391CDB">
              <w:rPr>
                <w:rFonts w:asciiTheme="minorHAnsi" w:hAnsiTheme="minorHAnsi" w:cs="Arial"/>
                <w:shadow/>
                <w:sz w:val="22"/>
                <w:szCs w:val="22"/>
              </w:rPr>
              <w:t xml:space="preserve"> </w:t>
            </w:r>
            <w:r w:rsidRPr="00391CDB">
              <w:rPr>
                <w:rFonts w:asciiTheme="minorHAnsi" w:hAnsiTheme="minorHAnsi" w:cs="Arial"/>
                <w:shadow/>
                <w:sz w:val="22"/>
                <w:szCs w:val="22"/>
              </w:rPr>
              <w:t>532, -</w:t>
            </w:r>
            <w:r w:rsidR="00FD3950" w:rsidRPr="00391CDB">
              <w:rPr>
                <w:rFonts w:asciiTheme="minorHAnsi" w:hAnsiTheme="minorHAnsi" w:cs="Arial"/>
                <w:shadow/>
                <w:sz w:val="22"/>
                <w:szCs w:val="22"/>
              </w:rPr>
              <w:t xml:space="preserve">536, </w:t>
            </w:r>
            <w:r w:rsidRPr="00391CDB">
              <w:rPr>
                <w:rFonts w:asciiTheme="minorHAnsi" w:hAnsiTheme="minorHAnsi" w:cs="Arial"/>
                <w:shadow/>
                <w:sz w:val="22"/>
                <w:szCs w:val="22"/>
              </w:rPr>
              <w:t xml:space="preserve">-775 </w:t>
            </w:r>
          </w:p>
          <w:p w:rsidR="004A05BB" w:rsidRPr="00391CDB" w:rsidRDefault="004A05BB" w:rsidP="00687D5F">
            <w:pPr>
              <w:rPr>
                <w:rFonts w:asciiTheme="minorHAnsi" w:hAnsiTheme="minorHAnsi" w:cs="Arial"/>
                <w:shadow/>
                <w:sz w:val="22"/>
                <w:szCs w:val="22"/>
              </w:rPr>
            </w:pPr>
            <w:r w:rsidRPr="00391CDB">
              <w:rPr>
                <w:rFonts w:asciiTheme="minorHAnsi" w:hAnsiTheme="minorHAnsi" w:cs="Arial"/>
                <w:shadow/>
                <w:sz w:val="22"/>
                <w:szCs w:val="22"/>
                <w:lang w:val="it-IT"/>
              </w:rPr>
              <w:t>Fax</w:t>
            </w:r>
            <w:r w:rsidRPr="00391CDB">
              <w:rPr>
                <w:rFonts w:asciiTheme="minorHAnsi" w:hAnsiTheme="minorHAnsi" w:cs="Arial"/>
                <w:shadow/>
                <w:sz w:val="22"/>
                <w:szCs w:val="22"/>
              </w:rPr>
              <w:t>:  213</w:t>
            </w:r>
            <w:r w:rsidR="004D05E5" w:rsidRPr="00391CDB">
              <w:rPr>
                <w:rFonts w:asciiTheme="minorHAnsi" w:hAnsiTheme="minorHAnsi" w:cs="Arial"/>
                <w:shadow/>
                <w:sz w:val="22"/>
                <w:szCs w:val="22"/>
              </w:rPr>
              <w:t xml:space="preserve"> </w:t>
            </w:r>
            <w:r w:rsidRPr="00391CDB">
              <w:rPr>
                <w:rFonts w:asciiTheme="minorHAnsi" w:hAnsiTheme="minorHAnsi" w:cs="Arial"/>
                <w:shadow/>
                <w:sz w:val="22"/>
                <w:szCs w:val="22"/>
              </w:rPr>
              <w:t>2063</w:t>
            </w:r>
            <w:r w:rsidR="004D05E5" w:rsidRPr="00391CDB">
              <w:rPr>
                <w:rFonts w:asciiTheme="minorHAnsi" w:hAnsiTheme="minorHAnsi" w:cs="Arial"/>
                <w:shadow/>
                <w:sz w:val="22"/>
                <w:szCs w:val="22"/>
              </w:rPr>
              <w:t xml:space="preserve"> </w:t>
            </w:r>
            <w:r w:rsidRPr="00391CDB">
              <w:rPr>
                <w:rFonts w:asciiTheme="minorHAnsi" w:hAnsiTheme="minorHAnsi" w:cs="Arial"/>
                <w:shadow/>
                <w:sz w:val="22"/>
                <w:szCs w:val="22"/>
              </w:rPr>
              <w:t>533</w:t>
            </w:r>
          </w:p>
          <w:p w:rsidR="004A05BB" w:rsidRPr="00391CDB" w:rsidRDefault="004A05BB" w:rsidP="00687D5F">
            <w:pPr>
              <w:rPr>
                <w:rFonts w:asciiTheme="minorHAnsi" w:hAnsiTheme="minorHAnsi" w:cs="Arial"/>
                <w:shadow/>
                <w:sz w:val="22"/>
                <w:szCs w:val="22"/>
              </w:rPr>
            </w:pPr>
            <w:r w:rsidRPr="00391CDB">
              <w:rPr>
                <w:rFonts w:asciiTheme="minorHAnsi" w:hAnsiTheme="minorHAnsi" w:cs="Arial"/>
                <w:shadow/>
                <w:sz w:val="22"/>
                <w:szCs w:val="22"/>
                <w:lang w:val="it-IT"/>
              </w:rPr>
              <w:t>E</w:t>
            </w:r>
            <w:r w:rsidRPr="00391CDB">
              <w:rPr>
                <w:rFonts w:asciiTheme="minorHAnsi" w:hAnsiTheme="minorHAnsi" w:cs="Arial"/>
                <w:shadow/>
                <w:sz w:val="22"/>
                <w:szCs w:val="22"/>
              </w:rPr>
              <w:t>-</w:t>
            </w:r>
            <w:r w:rsidRPr="00391CDB">
              <w:rPr>
                <w:rFonts w:asciiTheme="minorHAnsi" w:hAnsiTheme="minorHAnsi" w:cs="Arial"/>
                <w:shadow/>
                <w:sz w:val="22"/>
                <w:szCs w:val="22"/>
                <w:lang w:val="it-IT"/>
              </w:rPr>
              <w:t>mail</w:t>
            </w:r>
            <w:r w:rsidRPr="00391CDB">
              <w:rPr>
                <w:rFonts w:asciiTheme="minorHAnsi" w:hAnsiTheme="minorHAnsi" w:cs="Arial"/>
                <w:shadow/>
                <w:sz w:val="22"/>
                <w:szCs w:val="22"/>
              </w:rPr>
              <w:t xml:space="preserve">: </w:t>
            </w:r>
            <w:hyperlink r:id="rId9" w:history="1">
              <w:r w:rsidRPr="00391CDB">
                <w:rPr>
                  <w:rStyle w:val="-"/>
                  <w:rFonts w:asciiTheme="minorHAnsi" w:hAnsiTheme="minorHAnsi" w:cs="Arial"/>
                  <w:shadow/>
                  <w:color w:val="auto"/>
                  <w:sz w:val="22"/>
                  <w:szCs w:val="22"/>
                  <w:lang w:val="it-IT"/>
                </w:rPr>
                <w:t>ssona</w:t>
              </w:r>
              <w:r w:rsidRPr="00391CDB">
                <w:rPr>
                  <w:rStyle w:val="-"/>
                  <w:rFonts w:asciiTheme="minorHAnsi" w:hAnsiTheme="minorHAnsi" w:cs="Arial"/>
                  <w:shadow/>
                  <w:color w:val="auto"/>
                  <w:sz w:val="22"/>
                  <w:szCs w:val="22"/>
                </w:rPr>
                <w:t>@</w:t>
              </w:r>
              <w:r w:rsidRPr="00391CDB">
                <w:rPr>
                  <w:rStyle w:val="-"/>
                  <w:rFonts w:asciiTheme="minorHAnsi" w:hAnsiTheme="minorHAnsi" w:cs="Arial"/>
                  <w:shadow/>
                  <w:color w:val="auto"/>
                  <w:sz w:val="22"/>
                  <w:szCs w:val="22"/>
                  <w:lang w:val="it-IT"/>
                </w:rPr>
                <w:t>patt</w:t>
              </w:r>
              <w:r w:rsidRPr="00391CDB">
                <w:rPr>
                  <w:rStyle w:val="-"/>
                  <w:rFonts w:asciiTheme="minorHAnsi" w:hAnsiTheme="minorHAnsi" w:cs="Arial"/>
                  <w:shadow/>
                  <w:color w:val="auto"/>
                  <w:sz w:val="22"/>
                  <w:szCs w:val="22"/>
                </w:rPr>
                <w:t>.</w:t>
              </w:r>
              <w:r w:rsidRPr="00391CDB">
                <w:rPr>
                  <w:rStyle w:val="-"/>
                  <w:rFonts w:asciiTheme="minorHAnsi" w:hAnsiTheme="minorHAnsi" w:cs="Arial"/>
                  <w:shadow/>
                  <w:color w:val="auto"/>
                  <w:sz w:val="22"/>
                  <w:szCs w:val="22"/>
                  <w:lang w:val="it-IT"/>
                </w:rPr>
                <w:t>gov</w:t>
              </w:r>
              <w:r w:rsidRPr="00391CDB">
                <w:rPr>
                  <w:rStyle w:val="-"/>
                  <w:rFonts w:asciiTheme="minorHAnsi" w:hAnsiTheme="minorHAnsi" w:cs="Arial"/>
                  <w:shadow/>
                  <w:color w:val="auto"/>
                  <w:sz w:val="22"/>
                  <w:szCs w:val="22"/>
                </w:rPr>
                <w:t>.</w:t>
              </w:r>
              <w:r w:rsidRPr="00391CDB">
                <w:rPr>
                  <w:rStyle w:val="-"/>
                  <w:rFonts w:asciiTheme="minorHAnsi" w:hAnsiTheme="minorHAnsi" w:cs="Arial"/>
                  <w:shadow/>
                  <w:color w:val="auto"/>
                  <w:sz w:val="22"/>
                  <w:szCs w:val="22"/>
                  <w:lang w:val="it-IT"/>
                </w:rPr>
                <w:t>gr</w:t>
              </w:r>
            </w:hyperlink>
          </w:p>
          <w:p w:rsidR="00D05F87" w:rsidRPr="00391CDB" w:rsidRDefault="00D05F87" w:rsidP="00687D5F">
            <w:pPr>
              <w:rPr>
                <w:rFonts w:asciiTheme="minorHAnsi" w:hAnsiTheme="minorHAnsi" w:cs="Arial"/>
                <w:shadow/>
                <w:sz w:val="22"/>
                <w:szCs w:val="22"/>
              </w:rPr>
            </w:pPr>
          </w:p>
        </w:tc>
        <w:tc>
          <w:tcPr>
            <w:tcW w:w="4680" w:type="dxa"/>
            <w:shd w:val="clear" w:color="auto" w:fill="auto"/>
          </w:tcPr>
          <w:p w:rsidR="004A05BB" w:rsidRPr="00391CDB" w:rsidRDefault="004A05BB" w:rsidP="00687D5F">
            <w:pPr>
              <w:rPr>
                <w:rFonts w:asciiTheme="minorHAnsi" w:hAnsiTheme="minorHAnsi" w:cs="Arial"/>
                <w:shadow/>
                <w:sz w:val="22"/>
                <w:szCs w:val="22"/>
              </w:rPr>
            </w:pPr>
          </w:p>
          <w:p w:rsidR="00410493" w:rsidRPr="00391CDB" w:rsidRDefault="005F37D8" w:rsidP="006010B7">
            <w:pPr>
              <w:spacing w:after="100"/>
              <w:rPr>
                <w:rFonts w:asciiTheme="minorHAnsi" w:hAnsiTheme="minorHAnsi" w:cs="Arial"/>
                <w:shadow/>
                <w:sz w:val="22"/>
                <w:szCs w:val="22"/>
              </w:rPr>
            </w:pPr>
            <w:r w:rsidRPr="00391CDB">
              <w:rPr>
                <w:rFonts w:asciiTheme="minorHAnsi" w:hAnsiTheme="minorHAnsi" w:cs="Arial"/>
                <w:shadow/>
                <w:sz w:val="22"/>
                <w:szCs w:val="22"/>
              </w:rPr>
              <w:t xml:space="preserve">  </w:t>
            </w:r>
            <w:r w:rsidR="00507EEB" w:rsidRPr="00391CDB">
              <w:rPr>
                <w:rFonts w:asciiTheme="minorHAnsi" w:hAnsiTheme="minorHAnsi" w:cs="Arial"/>
                <w:shadow/>
                <w:sz w:val="22"/>
                <w:szCs w:val="22"/>
              </w:rPr>
              <w:t xml:space="preserve">Αθήνα,      </w:t>
            </w:r>
          </w:p>
          <w:p w:rsidR="004A05BB" w:rsidRPr="00391CDB" w:rsidRDefault="004A05BB" w:rsidP="00D32E0D">
            <w:pPr>
              <w:spacing w:after="100"/>
              <w:rPr>
                <w:rFonts w:asciiTheme="minorHAnsi" w:hAnsiTheme="minorHAnsi" w:cs="Arial"/>
                <w:shadow/>
                <w:sz w:val="22"/>
                <w:szCs w:val="22"/>
              </w:rPr>
            </w:pPr>
          </w:p>
          <w:p w:rsidR="004A05BB" w:rsidRPr="00391CDB" w:rsidRDefault="004A05BB" w:rsidP="00687D5F">
            <w:pPr>
              <w:rPr>
                <w:rFonts w:asciiTheme="minorHAnsi" w:hAnsiTheme="minorHAnsi" w:cs="Arial"/>
                <w:b/>
                <w:shadow/>
                <w:sz w:val="22"/>
                <w:szCs w:val="22"/>
              </w:rPr>
            </w:pPr>
          </w:p>
          <w:p w:rsidR="004A05BB" w:rsidRPr="00391CDB" w:rsidRDefault="004A05BB" w:rsidP="00D32E0D">
            <w:pPr>
              <w:tabs>
                <w:tab w:val="num" w:pos="432"/>
              </w:tabs>
              <w:ind w:left="432" w:hanging="360"/>
              <w:rPr>
                <w:rFonts w:asciiTheme="minorHAnsi" w:hAnsiTheme="minorHAnsi" w:cs="Arial"/>
                <w:b/>
                <w:shadow/>
                <w:sz w:val="22"/>
                <w:szCs w:val="22"/>
              </w:rPr>
            </w:pPr>
          </w:p>
        </w:tc>
      </w:tr>
    </w:tbl>
    <w:p w:rsidR="00A32214" w:rsidRPr="00391CDB" w:rsidRDefault="00A32214" w:rsidP="00A32214">
      <w:pPr>
        <w:rPr>
          <w:rFonts w:asciiTheme="minorHAnsi" w:hAnsiTheme="minorHAnsi" w:cs="Arial"/>
          <w:b/>
          <w:shadow/>
          <w:sz w:val="22"/>
          <w:szCs w:val="22"/>
        </w:rPr>
      </w:pPr>
      <w:r w:rsidRPr="00391CDB">
        <w:rPr>
          <w:rFonts w:asciiTheme="minorHAnsi" w:hAnsiTheme="minorHAnsi" w:cs="Arial"/>
          <w:b/>
          <w:shadow/>
          <w:sz w:val="22"/>
          <w:szCs w:val="22"/>
        </w:rPr>
        <w:t xml:space="preserve">Συνεδρίαση </w:t>
      </w:r>
      <w:r w:rsidR="005C0B9C" w:rsidRPr="00391CDB">
        <w:rPr>
          <w:rFonts w:asciiTheme="minorHAnsi" w:hAnsiTheme="minorHAnsi" w:cs="Arial"/>
          <w:b/>
          <w:shadow/>
          <w:sz w:val="22"/>
          <w:szCs w:val="22"/>
        </w:rPr>
        <w:t>1</w:t>
      </w:r>
      <w:r w:rsidR="00122CAF" w:rsidRPr="00391CDB">
        <w:rPr>
          <w:rFonts w:asciiTheme="minorHAnsi" w:hAnsiTheme="minorHAnsi" w:cs="Arial"/>
          <w:b/>
          <w:shadow/>
          <w:sz w:val="22"/>
          <w:szCs w:val="22"/>
        </w:rPr>
        <w:t>3</w:t>
      </w:r>
      <w:r w:rsidR="004B5602" w:rsidRPr="00391CDB">
        <w:rPr>
          <w:rFonts w:asciiTheme="minorHAnsi" w:hAnsiTheme="minorHAnsi" w:cs="Arial"/>
          <w:b/>
          <w:shadow/>
          <w:sz w:val="22"/>
          <w:szCs w:val="22"/>
          <w:vertAlign w:val="superscript"/>
        </w:rPr>
        <w:t>η</w:t>
      </w:r>
      <w:r w:rsidR="00944A40" w:rsidRPr="00391CDB">
        <w:rPr>
          <w:rFonts w:asciiTheme="minorHAnsi" w:hAnsiTheme="minorHAnsi" w:cs="Arial"/>
          <w:b/>
          <w:shadow/>
          <w:sz w:val="22"/>
          <w:szCs w:val="22"/>
          <w:vertAlign w:val="superscript"/>
        </w:rPr>
        <w:t xml:space="preserve"> </w:t>
      </w:r>
    </w:p>
    <w:p w:rsidR="0012322E" w:rsidRPr="00391CDB" w:rsidRDefault="0012322E" w:rsidP="003E6F48">
      <w:pPr>
        <w:jc w:val="center"/>
        <w:rPr>
          <w:rFonts w:asciiTheme="minorHAnsi" w:hAnsiTheme="minorHAnsi" w:cs="Arial"/>
          <w:b/>
          <w:shadow/>
          <w:sz w:val="22"/>
          <w:szCs w:val="22"/>
          <w:u w:val="single"/>
        </w:rPr>
      </w:pPr>
    </w:p>
    <w:p w:rsidR="00774F0D" w:rsidRPr="00391CDB" w:rsidRDefault="00774F0D" w:rsidP="003E6F48">
      <w:pPr>
        <w:jc w:val="center"/>
        <w:rPr>
          <w:rFonts w:asciiTheme="minorHAnsi" w:hAnsiTheme="minorHAnsi" w:cs="Arial"/>
          <w:b/>
          <w:shadow/>
          <w:sz w:val="22"/>
          <w:szCs w:val="22"/>
          <w:u w:val="single"/>
        </w:rPr>
      </w:pPr>
    </w:p>
    <w:p w:rsidR="00593E41" w:rsidRPr="00391CDB" w:rsidRDefault="00E050E0" w:rsidP="00E050E0">
      <w:pPr>
        <w:autoSpaceDE w:val="0"/>
        <w:autoSpaceDN w:val="0"/>
        <w:adjustRightInd w:val="0"/>
        <w:jc w:val="center"/>
        <w:rPr>
          <w:rFonts w:asciiTheme="minorHAnsi" w:hAnsiTheme="minorHAnsi" w:cs="Arial"/>
          <w:b/>
          <w:shadow/>
          <w:sz w:val="22"/>
          <w:szCs w:val="22"/>
          <w:u w:val="single"/>
        </w:rPr>
      </w:pPr>
      <w:r w:rsidRPr="00391CDB">
        <w:rPr>
          <w:rFonts w:asciiTheme="minorHAnsi" w:hAnsiTheme="minorHAnsi" w:cs="Arial"/>
          <w:b/>
          <w:shadow/>
          <w:sz w:val="22"/>
          <w:szCs w:val="22"/>
          <w:u w:val="single"/>
        </w:rPr>
        <w:t>Θ</w:t>
      </w:r>
      <w:r w:rsidR="00593E41" w:rsidRPr="00391CDB">
        <w:rPr>
          <w:rFonts w:asciiTheme="minorHAnsi" w:hAnsiTheme="minorHAnsi" w:cs="Arial"/>
          <w:b/>
          <w:shadow/>
          <w:sz w:val="22"/>
          <w:szCs w:val="22"/>
          <w:u w:val="single"/>
        </w:rPr>
        <w:t>έμα</w:t>
      </w:r>
      <w:r w:rsidR="00A53069" w:rsidRPr="00391CDB">
        <w:rPr>
          <w:rFonts w:asciiTheme="minorHAnsi" w:hAnsiTheme="minorHAnsi" w:cs="Arial"/>
          <w:b/>
          <w:shadow/>
          <w:sz w:val="22"/>
          <w:szCs w:val="22"/>
          <w:u w:val="single"/>
        </w:rPr>
        <w:t>τα</w:t>
      </w:r>
      <w:r w:rsidR="00804B84" w:rsidRPr="00391CDB">
        <w:rPr>
          <w:rFonts w:asciiTheme="minorHAnsi" w:hAnsiTheme="minorHAnsi" w:cs="Arial"/>
          <w:b/>
          <w:shadow/>
          <w:sz w:val="22"/>
          <w:szCs w:val="22"/>
          <w:u w:val="single"/>
        </w:rPr>
        <w:t xml:space="preserve"> ημερήσιας διάταξης</w:t>
      </w:r>
      <w:r w:rsidR="00593E41" w:rsidRPr="00391CDB">
        <w:rPr>
          <w:rFonts w:asciiTheme="minorHAnsi" w:hAnsiTheme="minorHAnsi" w:cs="Arial"/>
          <w:b/>
          <w:shadow/>
          <w:sz w:val="22"/>
          <w:szCs w:val="22"/>
          <w:u w:val="single"/>
        </w:rPr>
        <w:t>:</w:t>
      </w:r>
    </w:p>
    <w:p w:rsidR="00837179" w:rsidRPr="00391CDB" w:rsidRDefault="00837179" w:rsidP="00593E41">
      <w:pPr>
        <w:autoSpaceDE w:val="0"/>
        <w:autoSpaceDN w:val="0"/>
        <w:adjustRightInd w:val="0"/>
        <w:jc w:val="both"/>
        <w:rPr>
          <w:rFonts w:asciiTheme="minorHAnsi" w:hAnsiTheme="minorHAnsi" w:cs="Arial"/>
          <w:shadow/>
          <w:sz w:val="22"/>
          <w:szCs w:val="22"/>
        </w:rPr>
      </w:pPr>
    </w:p>
    <w:p w:rsidR="00300808" w:rsidRPr="00391CDB" w:rsidRDefault="00300808" w:rsidP="00300808">
      <w:pPr>
        <w:numPr>
          <w:ilvl w:val="0"/>
          <w:numId w:val="18"/>
        </w:numPr>
        <w:autoSpaceDE w:val="0"/>
        <w:autoSpaceDN w:val="0"/>
        <w:adjustRightInd w:val="0"/>
        <w:spacing w:after="120"/>
        <w:ind w:left="357" w:hanging="357"/>
        <w:jc w:val="both"/>
        <w:rPr>
          <w:rFonts w:asciiTheme="minorHAnsi" w:eastAsia="Calibri" w:hAnsiTheme="minorHAnsi" w:cs="Arial"/>
          <w:shadow/>
          <w:sz w:val="22"/>
          <w:szCs w:val="22"/>
          <w:lang w:eastAsia="en-US"/>
        </w:rPr>
      </w:pPr>
      <w:bookmarkStart w:id="0" w:name="_Hlk45706112"/>
      <w:r w:rsidRPr="00391CDB">
        <w:rPr>
          <w:rFonts w:asciiTheme="minorHAnsi" w:eastAsia="Calibri" w:hAnsiTheme="minorHAnsi" w:cs="Arial"/>
          <w:shadow/>
          <w:sz w:val="22"/>
          <w:szCs w:val="22"/>
          <w:lang w:eastAsia="en-US"/>
        </w:rPr>
        <w:t xml:space="preserve">Επικύρωση </w:t>
      </w:r>
      <w:r w:rsidRPr="00391CDB">
        <w:rPr>
          <w:rFonts w:asciiTheme="minorHAnsi" w:hAnsiTheme="minorHAnsi" w:cs="Arial"/>
          <w:shadow/>
          <w:sz w:val="22"/>
          <w:szCs w:val="22"/>
        </w:rPr>
        <w:t>πρακτικών της 1</w:t>
      </w:r>
      <w:r w:rsidRPr="00391CDB">
        <w:rPr>
          <w:rFonts w:asciiTheme="minorHAnsi" w:hAnsiTheme="minorHAnsi" w:cs="Arial"/>
          <w:shadow/>
          <w:sz w:val="22"/>
          <w:szCs w:val="22"/>
          <w:vertAlign w:val="superscript"/>
        </w:rPr>
        <w:t>ης</w:t>
      </w:r>
      <w:r w:rsidRPr="00391CDB">
        <w:rPr>
          <w:rFonts w:asciiTheme="minorHAnsi" w:hAnsiTheme="minorHAnsi" w:cs="Arial"/>
          <w:shadow/>
          <w:sz w:val="22"/>
          <w:szCs w:val="22"/>
        </w:rPr>
        <w:t>, 2</w:t>
      </w:r>
      <w:r w:rsidRPr="00391CDB">
        <w:rPr>
          <w:rFonts w:asciiTheme="minorHAnsi" w:hAnsiTheme="minorHAnsi" w:cs="Arial"/>
          <w:shadow/>
          <w:sz w:val="22"/>
          <w:szCs w:val="22"/>
          <w:vertAlign w:val="superscript"/>
        </w:rPr>
        <w:t>ης</w:t>
      </w:r>
      <w:r w:rsidRPr="00391CDB">
        <w:rPr>
          <w:rFonts w:asciiTheme="minorHAnsi" w:hAnsiTheme="minorHAnsi" w:cs="Arial"/>
          <w:shadow/>
          <w:sz w:val="22"/>
          <w:szCs w:val="22"/>
        </w:rPr>
        <w:t>, 3</w:t>
      </w:r>
      <w:r w:rsidRPr="00391CDB">
        <w:rPr>
          <w:rFonts w:asciiTheme="minorHAnsi" w:hAnsiTheme="minorHAnsi" w:cs="Arial"/>
          <w:shadow/>
          <w:sz w:val="22"/>
          <w:szCs w:val="22"/>
          <w:vertAlign w:val="superscript"/>
        </w:rPr>
        <w:t>ης</w:t>
      </w:r>
      <w:r w:rsidRPr="00391CDB">
        <w:rPr>
          <w:rFonts w:asciiTheme="minorHAnsi" w:hAnsiTheme="minorHAnsi" w:cs="Arial"/>
          <w:shadow/>
          <w:sz w:val="22"/>
          <w:szCs w:val="22"/>
        </w:rPr>
        <w:t xml:space="preserve"> και 4</w:t>
      </w:r>
      <w:r w:rsidRPr="00391CDB">
        <w:rPr>
          <w:rFonts w:asciiTheme="minorHAnsi" w:hAnsiTheme="minorHAnsi" w:cs="Arial"/>
          <w:shadow/>
          <w:sz w:val="22"/>
          <w:szCs w:val="22"/>
          <w:vertAlign w:val="superscript"/>
        </w:rPr>
        <w:t>ης</w:t>
      </w:r>
      <w:r w:rsidRPr="00391CDB">
        <w:rPr>
          <w:rFonts w:asciiTheme="minorHAnsi" w:hAnsiTheme="minorHAnsi" w:cs="Arial"/>
          <w:shadow/>
          <w:sz w:val="22"/>
          <w:szCs w:val="22"/>
        </w:rPr>
        <w:t xml:space="preserve"> Συνεδρίασης έτους 2020 του Περιφερειακού Συμβουλίου Αττικής</w:t>
      </w:r>
    </w:p>
    <w:p w:rsidR="00300808" w:rsidRPr="00391CDB" w:rsidRDefault="00300808" w:rsidP="00300808">
      <w:pPr>
        <w:numPr>
          <w:ilvl w:val="0"/>
          <w:numId w:val="18"/>
        </w:numPr>
        <w:autoSpaceDE w:val="0"/>
        <w:autoSpaceDN w:val="0"/>
        <w:adjustRightInd w:val="0"/>
        <w:spacing w:after="120"/>
        <w:jc w:val="both"/>
        <w:rPr>
          <w:rFonts w:asciiTheme="minorHAnsi" w:eastAsia="Calibri" w:hAnsiTheme="minorHAnsi" w:cs="Arial"/>
          <w:shadow/>
          <w:sz w:val="22"/>
          <w:szCs w:val="22"/>
          <w:lang w:eastAsia="en-US"/>
        </w:rPr>
      </w:pPr>
      <w:r w:rsidRPr="00391CDB">
        <w:rPr>
          <w:rFonts w:asciiTheme="minorHAnsi" w:hAnsiTheme="minorHAnsi" w:cs="Arial"/>
          <w:shadow/>
          <w:sz w:val="22"/>
          <w:szCs w:val="22"/>
        </w:rPr>
        <w:t>Έγκριση 2</w:t>
      </w:r>
      <w:r w:rsidRPr="00391CDB">
        <w:rPr>
          <w:rFonts w:asciiTheme="minorHAnsi" w:hAnsiTheme="minorHAnsi" w:cs="Arial"/>
          <w:shadow/>
          <w:sz w:val="22"/>
          <w:szCs w:val="22"/>
          <w:vertAlign w:val="superscript"/>
        </w:rPr>
        <w:t>ης</w:t>
      </w:r>
      <w:r w:rsidRPr="00391CDB">
        <w:rPr>
          <w:rFonts w:asciiTheme="minorHAnsi" w:hAnsiTheme="minorHAnsi" w:cs="Arial"/>
          <w:shadow/>
          <w:sz w:val="22"/>
          <w:szCs w:val="22"/>
        </w:rPr>
        <w:t xml:space="preserve"> Τροποποίησης Προγράμματος Εκτελεστέων Έργων Περιφέρειας Αττικής οικονομικού έτους 2020. </w:t>
      </w:r>
    </w:p>
    <w:p w:rsidR="00300808" w:rsidRPr="00391CDB" w:rsidRDefault="00300808" w:rsidP="00300808">
      <w:pPr>
        <w:pStyle w:val="ae"/>
        <w:autoSpaceDE w:val="0"/>
        <w:autoSpaceDN w:val="0"/>
        <w:adjustRightInd w:val="0"/>
        <w:spacing w:after="120"/>
        <w:ind w:left="360"/>
        <w:jc w:val="both"/>
        <w:rPr>
          <w:rFonts w:asciiTheme="minorHAnsi" w:hAnsiTheme="minorHAnsi" w:cs="Arial"/>
          <w:shadow/>
        </w:rPr>
      </w:pPr>
      <w:r w:rsidRPr="00391CDB">
        <w:rPr>
          <w:rFonts w:asciiTheme="minorHAnsi" w:eastAsia="Microsoft YaHei" w:hAnsiTheme="minorHAnsi" w:cs="Arial"/>
          <w:shadow/>
        </w:rPr>
        <w:t>(Συνεισηγητές ο Αντιπεριφερειάρχης κ. Ν. Πέππας και η Εντεταλμένη Περιφερειακή Σύμβουλος κ. Ε. Κοσμίδη)</w:t>
      </w:r>
    </w:p>
    <w:p w:rsidR="00300808" w:rsidRPr="00391CDB" w:rsidRDefault="00300808" w:rsidP="00300808">
      <w:pPr>
        <w:numPr>
          <w:ilvl w:val="0"/>
          <w:numId w:val="18"/>
        </w:numPr>
        <w:autoSpaceDE w:val="0"/>
        <w:autoSpaceDN w:val="0"/>
        <w:adjustRightInd w:val="0"/>
        <w:jc w:val="both"/>
        <w:rPr>
          <w:rFonts w:asciiTheme="minorHAnsi" w:eastAsia="Calibri" w:hAnsiTheme="minorHAnsi" w:cs="Arial"/>
          <w:shadow/>
          <w:sz w:val="22"/>
          <w:szCs w:val="22"/>
          <w:lang w:eastAsia="en-US"/>
        </w:rPr>
      </w:pPr>
      <w:r w:rsidRPr="00391CDB">
        <w:rPr>
          <w:rFonts w:asciiTheme="minorHAnsi" w:hAnsiTheme="minorHAnsi"/>
          <w:shadow/>
          <w:sz w:val="22"/>
          <w:szCs w:val="22"/>
        </w:rPr>
        <w:t>Έγκριση της 2</w:t>
      </w:r>
      <w:r w:rsidRPr="00391CDB">
        <w:rPr>
          <w:rFonts w:asciiTheme="minorHAnsi" w:hAnsiTheme="minorHAnsi"/>
          <w:shadow/>
          <w:sz w:val="22"/>
          <w:szCs w:val="22"/>
          <w:vertAlign w:val="superscript"/>
        </w:rPr>
        <w:t xml:space="preserve">ης </w:t>
      </w:r>
      <w:r w:rsidRPr="00391CDB">
        <w:rPr>
          <w:rFonts w:asciiTheme="minorHAnsi" w:hAnsiTheme="minorHAnsi"/>
          <w:shadow/>
          <w:sz w:val="22"/>
          <w:szCs w:val="22"/>
        </w:rPr>
        <w:t>Τροποποίησης Προϋπολογισμού Περιφέρειας Αττικής οικονομικού έτους 2020.</w:t>
      </w:r>
    </w:p>
    <w:p w:rsidR="00300808" w:rsidRPr="00391CDB" w:rsidRDefault="00300808" w:rsidP="00300808">
      <w:pPr>
        <w:pStyle w:val="ae"/>
        <w:autoSpaceDE w:val="0"/>
        <w:autoSpaceDN w:val="0"/>
        <w:adjustRightInd w:val="0"/>
        <w:spacing w:before="120" w:after="120"/>
        <w:ind w:left="360"/>
        <w:jc w:val="both"/>
        <w:rPr>
          <w:rFonts w:asciiTheme="minorHAnsi" w:hAnsiTheme="minorHAnsi" w:cs="Arial"/>
          <w:shadow/>
        </w:rPr>
      </w:pPr>
      <w:r w:rsidRPr="00391CDB">
        <w:rPr>
          <w:rFonts w:asciiTheme="minorHAnsi" w:hAnsiTheme="minorHAnsi" w:cs="Arial"/>
          <w:shadow/>
        </w:rPr>
        <w:t>(Εισηγητής ο Αντιπεριφερειάρχης κ. Ν. Πέππας)</w:t>
      </w:r>
    </w:p>
    <w:p w:rsidR="00300808" w:rsidRPr="00391CDB" w:rsidRDefault="00300808" w:rsidP="00300808">
      <w:pPr>
        <w:numPr>
          <w:ilvl w:val="0"/>
          <w:numId w:val="18"/>
        </w:numPr>
        <w:autoSpaceDE w:val="0"/>
        <w:autoSpaceDN w:val="0"/>
        <w:adjustRightInd w:val="0"/>
        <w:jc w:val="both"/>
        <w:rPr>
          <w:rFonts w:asciiTheme="minorHAnsi" w:eastAsia="Calibri" w:hAnsiTheme="minorHAnsi" w:cs="Arial"/>
          <w:shadow/>
          <w:sz w:val="22"/>
          <w:szCs w:val="22"/>
          <w:lang w:eastAsia="en-US"/>
        </w:rPr>
      </w:pPr>
      <w:r w:rsidRPr="00391CDB">
        <w:rPr>
          <w:rFonts w:asciiTheme="minorHAnsi" w:eastAsia="Calibri" w:hAnsiTheme="minorHAnsi" w:cs="Arial"/>
          <w:shadow/>
          <w:sz w:val="22"/>
          <w:szCs w:val="22"/>
          <w:lang w:eastAsia="en-US"/>
        </w:rPr>
        <w:t>Μείωση ανταποδοτικού τέλους λαϊκών αγορών για τους μήνες Μάρτιο, Απρίλιο και Μάιο 2020.</w:t>
      </w:r>
    </w:p>
    <w:p w:rsidR="00300808" w:rsidRPr="00391CDB" w:rsidRDefault="00300808" w:rsidP="00300808">
      <w:pPr>
        <w:pStyle w:val="ae"/>
        <w:autoSpaceDE w:val="0"/>
        <w:autoSpaceDN w:val="0"/>
        <w:adjustRightInd w:val="0"/>
        <w:spacing w:before="120" w:after="120"/>
        <w:ind w:left="360"/>
        <w:jc w:val="both"/>
        <w:rPr>
          <w:rFonts w:asciiTheme="minorHAnsi" w:hAnsiTheme="minorHAnsi" w:cs="Arial"/>
          <w:shadow/>
        </w:rPr>
      </w:pPr>
      <w:r w:rsidRPr="00391CDB">
        <w:rPr>
          <w:rFonts w:asciiTheme="minorHAnsi" w:hAnsiTheme="minorHAnsi" w:cs="Arial"/>
          <w:shadow/>
        </w:rPr>
        <w:t>(Εισηγητής ο Αντιπεριφερειάρχης κ. Ν. Πέππας)</w:t>
      </w:r>
    </w:p>
    <w:p w:rsidR="00300808" w:rsidRPr="00391CDB" w:rsidRDefault="00300808" w:rsidP="00300808">
      <w:pPr>
        <w:numPr>
          <w:ilvl w:val="0"/>
          <w:numId w:val="18"/>
        </w:numPr>
        <w:spacing w:before="120" w:after="120"/>
        <w:jc w:val="both"/>
        <w:rPr>
          <w:rFonts w:asciiTheme="minorHAnsi" w:hAnsiTheme="minorHAnsi" w:cs="Arial"/>
          <w:shadow/>
          <w:sz w:val="22"/>
          <w:szCs w:val="22"/>
        </w:rPr>
      </w:pPr>
      <w:r w:rsidRPr="00391CDB">
        <w:rPr>
          <w:rFonts w:asciiTheme="minorHAnsi" w:hAnsiTheme="minorHAnsi" w:cs="Arial"/>
          <w:shadow/>
          <w:sz w:val="22"/>
          <w:szCs w:val="22"/>
        </w:rPr>
        <w:t>Συζήτηση σχετικά με τις λαϊκές αγορές.</w:t>
      </w:r>
    </w:p>
    <w:p w:rsidR="00300808" w:rsidRPr="00391CDB" w:rsidRDefault="00300808" w:rsidP="00300808">
      <w:pPr>
        <w:pStyle w:val="ae"/>
        <w:spacing w:after="120" w:line="240" w:lineRule="auto"/>
        <w:ind w:left="360"/>
        <w:rPr>
          <w:rFonts w:asciiTheme="minorHAnsi" w:hAnsiTheme="minorHAnsi" w:cs="Arial"/>
          <w:shadow/>
        </w:rPr>
      </w:pPr>
      <w:r w:rsidRPr="00391CDB">
        <w:rPr>
          <w:rFonts w:asciiTheme="minorHAnsi" w:hAnsiTheme="minorHAnsi" w:cs="Arial"/>
          <w:shadow/>
        </w:rPr>
        <w:t>(Εισηγητής ο Αντιπεριφερειάρχης κ. Σ. Μελάς)</w:t>
      </w:r>
    </w:p>
    <w:p w:rsidR="00300808" w:rsidRPr="00391CDB" w:rsidRDefault="00300808" w:rsidP="00300808">
      <w:pPr>
        <w:numPr>
          <w:ilvl w:val="0"/>
          <w:numId w:val="18"/>
        </w:numPr>
        <w:autoSpaceDE w:val="0"/>
        <w:autoSpaceDN w:val="0"/>
        <w:adjustRightInd w:val="0"/>
        <w:jc w:val="both"/>
        <w:rPr>
          <w:rFonts w:asciiTheme="minorHAnsi" w:eastAsia="Calibri" w:hAnsiTheme="minorHAnsi" w:cs="Arial"/>
          <w:shadow/>
          <w:sz w:val="22"/>
          <w:szCs w:val="22"/>
          <w:lang w:eastAsia="en-US"/>
        </w:rPr>
      </w:pPr>
      <w:r w:rsidRPr="00391CDB">
        <w:rPr>
          <w:rFonts w:asciiTheme="minorHAnsi" w:hAnsiTheme="minorHAnsi" w:cs="Arial"/>
          <w:shadow/>
          <w:sz w:val="22"/>
          <w:szCs w:val="22"/>
        </w:rPr>
        <w:t>Έγκριση σκοπιμότητας σύναψης προγραμματικής σύμβασης μεταξύ της Περιφέρειας Αττικής και του Μπενάκειου Φυτοπαθολογικού Ινστιτούτου (Μ.Φ.Ι.) για την υλοποίηση του προγράμματος με τίτλο: «Καταγραφή της παρουσίας και της εποχιακής διακύμανσης των κουνουπιών (</w:t>
      </w:r>
      <w:r w:rsidRPr="00391CDB">
        <w:rPr>
          <w:rFonts w:asciiTheme="minorHAnsi" w:hAnsiTheme="minorHAnsi" w:cs="Arial"/>
          <w:shadow/>
          <w:sz w:val="22"/>
          <w:szCs w:val="22"/>
          <w:lang w:val="en-US"/>
        </w:rPr>
        <w:t>Culicidae</w:t>
      </w:r>
      <w:r w:rsidRPr="00391CDB">
        <w:rPr>
          <w:rFonts w:asciiTheme="minorHAnsi" w:hAnsiTheme="minorHAnsi" w:cs="Arial"/>
          <w:shadow/>
          <w:sz w:val="22"/>
          <w:szCs w:val="22"/>
        </w:rPr>
        <w:t>) στην Περιφέρεια Αττικής», συνολικού προϋπολογισμού 364.500,00 € και έγκριση των όρων αυτής</w:t>
      </w:r>
      <w:bookmarkEnd w:id="0"/>
      <w:r w:rsidRPr="00391CDB">
        <w:rPr>
          <w:rFonts w:asciiTheme="minorHAnsi" w:hAnsiTheme="minorHAnsi" w:cs="Arial"/>
          <w:shadow/>
          <w:sz w:val="22"/>
          <w:szCs w:val="22"/>
        </w:rPr>
        <w:t>.</w:t>
      </w:r>
    </w:p>
    <w:p w:rsidR="00300808" w:rsidRPr="00391CDB" w:rsidRDefault="00300808" w:rsidP="00300808">
      <w:pPr>
        <w:pStyle w:val="ae"/>
        <w:autoSpaceDE w:val="0"/>
        <w:autoSpaceDN w:val="0"/>
        <w:adjustRightInd w:val="0"/>
        <w:spacing w:before="120" w:after="120"/>
        <w:ind w:left="360"/>
        <w:jc w:val="both"/>
        <w:rPr>
          <w:rFonts w:asciiTheme="minorHAnsi" w:hAnsiTheme="minorHAnsi" w:cs="Arial"/>
          <w:shadow/>
        </w:rPr>
      </w:pPr>
      <w:r w:rsidRPr="00391CDB">
        <w:rPr>
          <w:rFonts w:asciiTheme="minorHAnsi" w:hAnsiTheme="minorHAnsi" w:cs="Arial"/>
          <w:shadow/>
        </w:rPr>
        <w:t>(Εισηγητής ο Αντιπεριφερειάρχης κ. Ν. Πέππας)</w:t>
      </w:r>
    </w:p>
    <w:p w:rsidR="00300808" w:rsidRPr="00391CDB" w:rsidRDefault="00300808" w:rsidP="00300808">
      <w:pPr>
        <w:pStyle w:val="ae"/>
        <w:numPr>
          <w:ilvl w:val="0"/>
          <w:numId w:val="18"/>
        </w:numPr>
        <w:spacing w:after="120" w:line="240" w:lineRule="auto"/>
        <w:ind w:left="357" w:hanging="357"/>
        <w:jc w:val="both"/>
        <w:rPr>
          <w:rFonts w:asciiTheme="minorHAnsi" w:hAnsiTheme="minorHAnsi" w:cs="Arial"/>
          <w:shadow/>
        </w:rPr>
      </w:pPr>
      <w:r w:rsidRPr="00391CDB">
        <w:rPr>
          <w:rFonts w:asciiTheme="minorHAnsi" w:hAnsiTheme="minorHAnsi" w:cs="Tahoma"/>
          <w:shadow/>
        </w:rPr>
        <w:t xml:space="preserve">Έγκριση τροποποίησης και παράτασης «Προγραμματικής Σύμβασης διαχείρισης κρουσμάτων επιδημίας COVID-19 κατ΄οίκον </w:t>
      </w:r>
      <w:r w:rsidRPr="00391CDB">
        <w:rPr>
          <w:rFonts w:asciiTheme="minorHAnsi" w:hAnsiTheme="minorHAnsi" w:cs="Tahoma"/>
          <w:bCs/>
          <w:shadow/>
        </w:rPr>
        <w:t xml:space="preserve">– Επιχειρησιακό Σχέδιο Ερμής, </w:t>
      </w:r>
      <w:r w:rsidRPr="00391CDB">
        <w:rPr>
          <w:rFonts w:asciiTheme="minorHAnsi" w:hAnsiTheme="minorHAnsi" w:cs="Tahoma"/>
          <w:shadow/>
        </w:rPr>
        <w:t xml:space="preserve">μεταξύ της Περιφέρειας Αττικής και του Ιατρικού Συλλόγου Αθηνών». </w:t>
      </w:r>
    </w:p>
    <w:p w:rsidR="00300808" w:rsidRPr="00391CDB" w:rsidRDefault="00300808" w:rsidP="00300808">
      <w:pPr>
        <w:pStyle w:val="ae"/>
        <w:autoSpaceDE w:val="0"/>
        <w:autoSpaceDN w:val="0"/>
        <w:adjustRightInd w:val="0"/>
        <w:spacing w:before="120" w:after="120"/>
        <w:ind w:left="360"/>
        <w:jc w:val="both"/>
        <w:rPr>
          <w:rFonts w:asciiTheme="minorHAnsi" w:hAnsiTheme="minorHAnsi" w:cs="Arial"/>
          <w:shadow/>
        </w:rPr>
      </w:pPr>
      <w:r w:rsidRPr="00391CDB">
        <w:rPr>
          <w:rFonts w:asciiTheme="minorHAnsi" w:hAnsiTheme="minorHAnsi" w:cs="Arial"/>
          <w:shadow/>
        </w:rPr>
        <w:t>(Συνεισηγητές οι Αντιπεριφερειάρχες κ. Αθ. Βαθιώτης και κ. Ν. Πέππας)</w:t>
      </w:r>
    </w:p>
    <w:p w:rsidR="00300808" w:rsidRPr="00391CDB" w:rsidRDefault="00300808" w:rsidP="00300808">
      <w:pPr>
        <w:numPr>
          <w:ilvl w:val="0"/>
          <w:numId w:val="18"/>
        </w:numPr>
        <w:spacing w:after="120" w:line="240" w:lineRule="atLeast"/>
        <w:jc w:val="both"/>
        <w:rPr>
          <w:rFonts w:asciiTheme="minorHAnsi" w:eastAsia="Calibri" w:hAnsiTheme="minorHAnsi" w:cs="Arial"/>
          <w:shadow/>
          <w:sz w:val="22"/>
          <w:szCs w:val="22"/>
          <w:lang w:eastAsia="en-US"/>
        </w:rPr>
      </w:pPr>
      <w:r w:rsidRPr="00391CDB">
        <w:rPr>
          <w:rFonts w:asciiTheme="minorHAnsi" w:eastAsia="Calibri" w:hAnsiTheme="minorHAnsi" w:cs="Arial"/>
          <w:shadow/>
          <w:sz w:val="22"/>
          <w:szCs w:val="22"/>
          <w:lang w:eastAsia="en-US"/>
        </w:rPr>
        <w:t xml:space="preserve">Έγκριση σκοπιμότητας και δαπάνης στα πλαίσια του σχετικού Επιχειρησιακού Σχεδίου για την αντιμετώπιση των επιπτώσεων της πανδημίας Covid - 19 α) για την εγκατάσταση </w:t>
      </w:r>
      <w:r w:rsidRPr="00391CDB">
        <w:rPr>
          <w:rFonts w:asciiTheme="minorHAnsi" w:eastAsia="Calibri" w:hAnsiTheme="minorHAnsi" w:cs="Arial"/>
          <w:shadow/>
          <w:sz w:val="22"/>
          <w:szCs w:val="22"/>
          <w:lang w:eastAsia="en-US"/>
        </w:rPr>
        <w:lastRenderedPageBreak/>
        <w:t>Τηλεφωνικής γραμμής υποστήριξης των πολιτών και β) για τη λειτουργία του Συντονιστικού Κέντρου Επιχειρήσεων Περιφέρειας Αττικής και Ιατρικού Συλλόγου Αθηνών.</w:t>
      </w:r>
    </w:p>
    <w:p w:rsidR="00300808" w:rsidRPr="00391CDB" w:rsidRDefault="00300808" w:rsidP="00300808">
      <w:pPr>
        <w:spacing w:after="120" w:line="240" w:lineRule="atLeast"/>
        <w:ind w:left="360"/>
        <w:jc w:val="both"/>
        <w:rPr>
          <w:rFonts w:asciiTheme="minorHAnsi" w:hAnsiTheme="minorHAnsi" w:cs="Arial"/>
          <w:shadow/>
          <w:sz w:val="22"/>
          <w:szCs w:val="22"/>
        </w:rPr>
      </w:pPr>
      <w:r w:rsidRPr="00391CDB">
        <w:rPr>
          <w:rFonts w:asciiTheme="minorHAnsi" w:hAnsiTheme="minorHAnsi" w:cs="Arial"/>
          <w:shadow/>
          <w:sz w:val="22"/>
          <w:szCs w:val="22"/>
        </w:rPr>
        <w:t>(</w:t>
      </w:r>
      <w:r w:rsidRPr="00391CDB">
        <w:rPr>
          <w:rFonts w:asciiTheme="minorHAnsi" w:eastAsia="Calibri" w:hAnsiTheme="minorHAnsi" w:cs="Arial"/>
          <w:shadow/>
          <w:sz w:val="22"/>
          <w:szCs w:val="22"/>
          <w:lang w:eastAsia="en-US"/>
        </w:rPr>
        <w:t>Εισηγητής ο Αντιπεριφερειάρχης κ. Α. Βαθιώτης</w:t>
      </w:r>
      <w:r w:rsidRPr="00391CDB">
        <w:rPr>
          <w:rFonts w:asciiTheme="minorHAnsi" w:hAnsiTheme="minorHAnsi" w:cs="Arial"/>
          <w:shadow/>
          <w:sz w:val="22"/>
          <w:szCs w:val="22"/>
        </w:rPr>
        <w:t>)</w:t>
      </w:r>
    </w:p>
    <w:p w:rsidR="00300808" w:rsidRPr="00391CDB" w:rsidRDefault="00300808" w:rsidP="00300808">
      <w:pPr>
        <w:numPr>
          <w:ilvl w:val="0"/>
          <w:numId w:val="18"/>
        </w:numPr>
        <w:spacing w:after="120" w:line="240" w:lineRule="atLeast"/>
        <w:jc w:val="both"/>
        <w:rPr>
          <w:rFonts w:asciiTheme="minorHAnsi" w:eastAsia="Calibri" w:hAnsiTheme="minorHAnsi" w:cs="Arial"/>
          <w:shadow/>
          <w:sz w:val="22"/>
          <w:szCs w:val="22"/>
          <w:lang w:eastAsia="en-US"/>
        </w:rPr>
      </w:pPr>
      <w:r w:rsidRPr="00391CDB">
        <w:rPr>
          <w:rFonts w:asciiTheme="minorHAnsi" w:eastAsia="Calibri" w:hAnsiTheme="minorHAnsi" w:cs="Arial"/>
          <w:shadow/>
          <w:sz w:val="22"/>
          <w:szCs w:val="22"/>
          <w:lang w:eastAsia="en-US"/>
        </w:rPr>
        <w:t>Έγκριση λήψης προσωρινών μέτρων ρύθμισης οδικής κυκλοφορίας επί των οδών Πανεπιστημίου και Φιλελλήνων και εφαρμογής της μελέτης προσωρινής Φωτεινής Σηματοδότησης σε (5) κόμβους, που προβλέπονται στα πλαίσια υλοποίησης σχεδίου σχετικά με τη λήψη προσωρινών κυκλοφοριακών μέτρων και ρυθμίσεων στην περιοχή του κέντρου της Αθήνας, λόγω συνδρομής επιτακτικών αναγκών για την αντιμετώπιση σοβαρού κινδύνου δημόσιας υγείας που συνίστανται στη μείωση του κινδύνου διασποράς του κορονοϊού COVID-19, με στόχο την αύξηση του χώρου για την μετακίνηση των πεζών και των μετακινούμενων με ήπια μέσα μετακίνησης στην περιοχή του κέντρου της Αθήνας.</w:t>
      </w:r>
    </w:p>
    <w:p w:rsidR="00300808" w:rsidRPr="00391CDB" w:rsidRDefault="00300808" w:rsidP="00300808">
      <w:pPr>
        <w:pStyle w:val="ae"/>
        <w:autoSpaceDE w:val="0"/>
        <w:autoSpaceDN w:val="0"/>
        <w:adjustRightInd w:val="0"/>
        <w:spacing w:after="120" w:line="240" w:lineRule="atLeast"/>
        <w:ind w:left="360"/>
        <w:rPr>
          <w:rFonts w:asciiTheme="minorHAnsi" w:eastAsia="Microsoft YaHei" w:hAnsiTheme="minorHAnsi" w:cs="Arial"/>
          <w:shadow/>
        </w:rPr>
      </w:pPr>
      <w:r w:rsidRPr="00391CDB">
        <w:rPr>
          <w:rFonts w:asciiTheme="minorHAnsi" w:eastAsia="Microsoft YaHei" w:hAnsiTheme="minorHAnsi" w:cs="Arial"/>
          <w:shadow/>
        </w:rPr>
        <w:t>(Εισηγήτρια η Εντεταλμένη Περιφερειακή Σύμβουλος κ. Ε. Κοσμίδη)</w:t>
      </w:r>
    </w:p>
    <w:p w:rsidR="00300808" w:rsidRPr="00391CDB" w:rsidRDefault="00300808" w:rsidP="00300808">
      <w:pPr>
        <w:numPr>
          <w:ilvl w:val="0"/>
          <w:numId w:val="18"/>
        </w:numPr>
        <w:spacing w:after="120" w:line="240" w:lineRule="atLeast"/>
        <w:ind w:hanging="502"/>
        <w:jc w:val="both"/>
        <w:rPr>
          <w:rFonts w:asciiTheme="minorHAnsi" w:eastAsia="Calibri" w:hAnsiTheme="minorHAnsi" w:cs="Arial"/>
          <w:shadow/>
          <w:sz w:val="22"/>
          <w:szCs w:val="22"/>
          <w:lang w:eastAsia="en-US"/>
        </w:rPr>
      </w:pPr>
      <w:r w:rsidRPr="00391CDB">
        <w:rPr>
          <w:rFonts w:asciiTheme="minorHAnsi" w:eastAsia="Calibri" w:hAnsiTheme="minorHAnsi" w:cs="Arial"/>
          <w:shadow/>
          <w:sz w:val="22"/>
          <w:szCs w:val="22"/>
          <w:lang w:eastAsia="en-US"/>
        </w:rPr>
        <w:t>Έγκριση λήψης προσωρινών μέτρων ρύθμισης οδικής κυκλοφορίας για εργασίες που θα εκτελεστούν στα πλαίσια του έργου «Συντήρηση οδών περιφερειακών ενοτήτων Κεντρικού, Νότιου και Βόρειου Τομέα Αθηνών – Εργολαβία 3».</w:t>
      </w:r>
    </w:p>
    <w:p w:rsidR="00300808" w:rsidRPr="00391CDB" w:rsidRDefault="00300808" w:rsidP="00300808">
      <w:pPr>
        <w:pStyle w:val="ae"/>
        <w:autoSpaceDE w:val="0"/>
        <w:autoSpaceDN w:val="0"/>
        <w:adjustRightInd w:val="0"/>
        <w:spacing w:after="120" w:line="240" w:lineRule="atLeast"/>
        <w:ind w:left="360"/>
        <w:rPr>
          <w:rFonts w:asciiTheme="minorHAnsi" w:eastAsia="Microsoft YaHei" w:hAnsiTheme="minorHAnsi" w:cs="Arial"/>
          <w:shadow/>
        </w:rPr>
      </w:pPr>
      <w:r w:rsidRPr="00391CDB">
        <w:rPr>
          <w:rFonts w:asciiTheme="minorHAnsi" w:eastAsia="Microsoft YaHei" w:hAnsiTheme="minorHAnsi" w:cs="Arial"/>
          <w:shadow/>
        </w:rPr>
        <w:t>(Εισηγήτρια η Εντεταλμένη Περιφερειακή Σύμβουλος κ. Ε. Κοσμίδη)</w:t>
      </w:r>
    </w:p>
    <w:p w:rsidR="00300808" w:rsidRPr="00391CDB" w:rsidRDefault="00300808" w:rsidP="00300808">
      <w:pPr>
        <w:numPr>
          <w:ilvl w:val="0"/>
          <w:numId w:val="18"/>
        </w:numPr>
        <w:spacing w:after="120" w:line="240" w:lineRule="atLeast"/>
        <w:ind w:hanging="502"/>
        <w:jc w:val="both"/>
        <w:rPr>
          <w:rFonts w:asciiTheme="minorHAnsi" w:eastAsia="Calibri" w:hAnsiTheme="minorHAnsi" w:cs="Arial"/>
          <w:shadow/>
          <w:sz w:val="22"/>
          <w:szCs w:val="22"/>
          <w:lang w:eastAsia="en-US"/>
        </w:rPr>
      </w:pPr>
      <w:r w:rsidRPr="00391CDB">
        <w:rPr>
          <w:rFonts w:asciiTheme="minorHAnsi" w:eastAsia="Calibri" w:hAnsiTheme="minorHAnsi" w:cs="Arial"/>
          <w:shadow/>
          <w:sz w:val="22"/>
          <w:szCs w:val="22"/>
          <w:lang w:eastAsia="en-US"/>
        </w:rPr>
        <w:t>Έγκριση σύναψης και όρων σχεδίου προγραμματικής σύμβασης μεταξύ της Περιφέρειας Αττικής και του Υπουργείου Πολιτισμού και Αθλητισμού για το πρόγραμμα:  «ΑΤΤΙΚΟ ΑΛΣΟΣ - ΑΘΛΗΣΗ ΓΙΑ ΜΙΚΡΟΥΣ ΚΑΙ ΜΕΓΑΛΟΥΣ».</w:t>
      </w:r>
    </w:p>
    <w:p w:rsidR="00300808" w:rsidRPr="00391CDB" w:rsidRDefault="00300808" w:rsidP="00300808">
      <w:pPr>
        <w:pStyle w:val="ae"/>
        <w:spacing w:after="120" w:line="240" w:lineRule="auto"/>
        <w:ind w:left="357"/>
        <w:jc w:val="both"/>
        <w:rPr>
          <w:rFonts w:asciiTheme="minorHAnsi" w:hAnsiTheme="minorHAnsi" w:cs="Arial"/>
          <w:shadow/>
        </w:rPr>
      </w:pPr>
      <w:r w:rsidRPr="00391CDB">
        <w:rPr>
          <w:rFonts w:asciiTheme="minorHAnsi" w:hAnsiTheme="minorHAnsi" w:cs="Arial"/>
          <w:shadow/>
        </w:rPr>
        <w:t>(Εισηγητής ο Αντιπεριφερειάρχης κ. Γ. Δημόπουλος)</w:t>
      </w:r>
    </w:p>
    <w:p w:rsidR="00300808" w:rsidRPr="00391CDB" w:rsidRDefault="00300808" w:rsidP="00300808">
      <w:pPr>
        <w:numPr>
          <w:ilvl w:val="0"/>
          <w:numId w:val="18"/>
        </w:numPr>
        <w:spacing w:after="120" w:line="240" w:lineRule="atLeast"/>
        <w:ind w:hanging="502"/>
        <w:jc w:val="both"/>
        <w:rPr>
          <w:rFonts w:asciiTheme="minorHAnsi" w:eastAsia="Calibri" w:hAnsiTheme="minorHAnsi" w:cs="Arial"/>
          <w:shadow/>
          <w:sz w:val="22"/>
          <w:szCs w:val="22"/>
          <w:lang w:eastAsia="en-US"/>
        </w:rPr>
      </w:pPr>
      <w:r w:rsidRPr="00391CDB">
        <w:rPr>
          <w:rFonts w:asciiTheme="minorHAnsi" w:eastAsia="Calibri" w:hAnsiTheme="minorHAnsi" w:cs="Arial"/>
          <w:shadow/>
          <w:sz w:val="22"/>
          <w:szCs w:val="22"/>
          <w:lang w:eastAsia="en-US"/>
        </w:rPr>
        <w:t>Έγκριση σύναψης και όρων σχεδίου προγραμματικής σύμβασης για την εκτέλεση του έργου: «Έργα αποχέτευσης ακαθάρτων και οδοποιίας σε περιοχές του Δήμου Περάματος», μεταξύ της Περιφέρειας Αττικής και του Δήμου Περάματος, συνολικού προϋπολογισμού 450.000,00 €  (συμπεριλαμβανομένου  Φ.Π.Α. 24%).</w:t>
      </w:r>
    </w:p>
    <w:p w:rsidR="00300808" w:rsidRPr="00391CDB" w:rsidRDefault="00300808" w:rsidP="00300808">
      <w:pPr>
        <w:pStyle w:val="ae"/>
        <w:tabs>
          <w:tab w:val="num" w:pos="360"/>
        </w:tabs>
        <w:autoSpaceDE w:val="0"/>
        <w:autoSpaceDN w:val="0"/>
        <w:adjustRightInd w:val="0"/>
        <w:spacing w:after="120"/>
        <w:ind w:left="357"/>
        <w:jc w:val="both"/>
        <w:rPr>
          <w:rFonts w:asciiTheme="minorHAnsi" w:hAnsiTheme="minorHAnsi" w:cs="Arial"/>
          <w:shadow/>
        </w:rPr>
      </w:pPr>
      <w:r w:rsidRPr="00391CDB">
        <w:rPr>
          <w:rFonts w:asciiTheme="minorHAnsi" w:eastAsia="Microsoft YaHei" w:hAnsiTheme="minorHAnsi" w:cs="Arial"/>
          <w:shadow/>
        </w:rPr>
        <w:t>(</w:t>
      </w:r>
      <w:bookmarkStart w:id="1" w:name="_Hlk42678001"/>
      <w:r w:rsidRPr="00391CDB">
        <w:rPr>
          <w:rFonts w:asciiTheme="minorHAnsi" w:eastAsia="Microsoft YaHei" w:hAnsiTheme="minorHAnsi" w:cs="Arial"/>
          <w:shadow/>
        </w:rPr>
        <w:t>Συνεισηγήτριες η Αντιπεριφερειάρχης κ. Στ. Αντωνάκου και η Εντεταλμένη Περιφερειακή Σύμβουλος κ. Ε. Κοσμίδη</w:t>
      </w:r>
      <w:bookmarkEnd w:id="1"/>
      <w:r w:rsidRPr="00391CDB">
        <w:rPr>
          <w:rFonts w:asciiTheme="minorHAnsi" w:eastAsia="Microsoft YaHei" w:hAnsiTheme="minorHAnsi" w:cs="Arial"/>
          <w:shadow/>
        </w:rPr>
        <w:t>)</w:t>
      </w:r>
    </w:p>
    <w:p w:rsidR="00300808" w:rsidRPr="00391CDB" w:rsidRDefault="00300808" w:rsidP="00300808">
      <w:pPr>
        <w:numPr>
          <w:ilvl w:val="0"/>
          <w:numId w:val="18"/>
        </w:numPr>
        <w:spacing w:after="120" w:line="240" w:lineRule="atLeast"/>
        <w:ind w:hanging="502"/>
        <w:jc w:val="both"/>
        <w:rPr>
          <w:rFonts w:asciiTheme="minorHAnsi" w:eastAsia="Calibri" w:hAnsiTheme="minorHAnsi" w:cs="Arial"/>
          <w:shadow/>
          <w:sz w:val="22"/>
          <w:szCs w:val="22"/>
          <w:lang w:eastAsia="en-US"/>
        </w:rPr>
      </w:pPr>
      <w:r w:rsidRPr="00391CDB">
        <w:rPr>
          <w:rFonts w:asciiTheme="minorHAnsi" w:eastAsia="Calibri" w:hAnsiTheme="minorHAnsi" w:cs="Arial"/>
          <w:shadow/>
          <w:sz w:val="22"/>
          <w:szCs w:val="22"/>
          <w:lang w:eastAsia="en-US"/>
        </w:rPr>
        <w:t>Έγκριση σκοπιμότητας, σύναψης και όρων σχεδίου προγραμματικής σύμβασης πολιτισμικής ανάπτυξης με τίτλο: «1</w:t>
      </w:r>
      <w:r w:rsidRPr="00391CDB">
        <w:rPr>
          <w:rFonts w:asciiTheme="minorHAnsi" w:eastAsia="Calibri" w:hAnsiTheme="minorHAnsi" w:cs="Arial"/>
          <w:shadow/>
          <w:sz w:val="22"/>
          <w:szCs w:val="22"/>
          <w:vertAlign w:val="superscript"/>
          <w:lang w:eastAsia="en-US"/>
        </w:rPr>
        <w:t>ο</w:t>
      </w:r>
      <w:r w:rsidRPr="00391CDB">
        <w:rPr>
          <w:rFonts w:asciiTheme="minorHAnsi" w:eastAsia="Calibri" w:hAnsiTheme="minorHAnsi" w:cs="Arial"/>
          <w:shadow/>
          <w:sz w:val="22"/>
          <w:szCs w:val="22"/>
          <w:lang w:eastAsia="en-US"/>
        </w:rPr>
        <w:t xml:space="preserve"> Δημοτικό Σχολείο της Δημοτικής Ενότητας Νέας Ερυθραίας - Στερέωση και αποκατάσταση διατηρητέων κτιρίων και προσθήκη στατικώς ανεξάρτητου κτιρίου», μεταξύ του Υπουργείου Πολιτισμού-Αθλητισμού, της Περιφέρειας Αττικής, του Δήμου Κηφισιάς  και της εταιρείας Κτιριακές Υποδομές Α.Ε., συνολικού προϋπολογισμού 2.055.141,02 €  (συμπεριλαμβανομένου  Φ.Π.Α. 24%).</w:t>
      </w:r>
    </w:p>
    <w:p w:rsidR="00300808" w:rsidRPr="00391CDB" w:rsidRDefault="00300808" w:rsidP="00300808">
      <w:pPr>
        <w:pStyle w:val="ae"/>
        <w:autoSpaceDE w:val="0"/>
        <w:autoSpaceDN w:val="0"/>
        <w:adjustRightInd w:val="0"/>
        <w:spacing w:after="120"/>
        <w:ind w:left="360"/>
        <w:jc w:val="both"/>
        <w:rPr>
          <w:rFonts w:asciiTheme="minorHAnsi" w:hAnsiTheme="minorHAnsi" w:cs="Arial"/>
          <w:shadow/>
        </w:rPr>
      </w:pPr>
      <w:r w:rsidRPr="00391CDB">
        <w:rPr>
          <w:rFonts w:asciiTheme="minorHAnsi" w:eastAsia="Microsoft YaHei" w:hAnsiTheme="minorHAnsi" w:cs="Arial"/>
          <w:shadow/>
        </w:rPr>
        <w:t>(Συνεισηγήτριες η Αντιπεριφερειάρχης κ. Λ. Κεφαλογιάννη και η Εντεταλμένη Περιφερειακή Σύμβουλος κ. Ε. Κοσμίδη)</w:t>
      </w:r>
    </w:p>
    <w:p w:rsidR="00300808" w:rsidRPr="00391CDB" w:rsidRDefault="00300808" w:rsidP="00300808">
      <w:pPr>
        <w:numPr>
          <w:ilvl w:val="0"/>
          <w:numId w:val="18"/>
        </w:numPr>
        <w:spacing w:after="120" w:line="240" w:lineRule="atLeast"/>
        <w:ind w:hanging="502"/>
        <w:jc w:val="both"/>
        <w:rPr>
          <w:rFonts w:asciiTheme="minorHAnsi" w:eastAsia="Calibri" w:hAnsiTheme="minorHAnsi" w:cs="Arial"/>
          <w:shadow/>
          <w:sz w:val="22"/>
          <w:szCs w:val="22"/>
          <w:lang w:eastAsia="en-US"/>
        </w:rPr>
      </w:pPr>
      <w:r w:rsidRPr="00391CDB">
        <w:rPr>
          <w:rFonts w:asciiTheme="minorHAnsi" w:eastAsia="Calibri" w:hAnsiTheme="minorHAnsi" w:cs="Arial"/>
          <w:shadow/>
          <w:sz w:val="22"/>
          <w:szCs w:val="22"/>
          <w:lang w:eastAsia="en-US"/>
        </w:rPr>
        <w:t>Έγκριση σκοπιμότητας, σύναψης και όρων σχεδίου Προγραμματικής Σύμβασης Πολιτισμικής Ανάπτυξης με τίτλο: «Για την ενοποίηση, τον εμπλουτισμό και την ανάδειξη του πολιτιστικού ιστού της Αθήνας", μεταξύ του Υπουργείου Πολιτισμού &amp; Αθλητισμού, της Περιφέρειας Αττικής, του Δήμου Αθηναίων, του Οργανισμού Πολιτισμού, Αθλητισμού &amp; Νεολαίας του Δήμου Αθηναίων, της Εταιρείας Τεχνόπολις-Γκάζι Ανώνυμη Εταιρεία ΟΤΑ Προστασίας και ανάδειξης Βιομηχανικού-Αρχαιολογικού Πάρκου Αθηνών και της Ανάπλασης Αθήνα Α.Ε., προϋπολογισμού 14.991.100,00  €  (πλέον  Φ.Π.Α. 24%).</w:t>
      </w:r>
    </w:p>
    <w:p w:rsidR="00300808" w:rsidRPr="00391CDB" w:rsidRDefault="00300808" w:rsidP="00300808">
      <w:pPr>
        <w:pStyle w:val="ae"/>
        <w:autoSpaceDE w:val="0"/>
        <w:autoSpaceDN w:val="0"/>
        <w:adjustRightInd w:val="0"/>
        <w:ind w:left="357"/>
        <w:jc w:val="both"/>
        <w:rPr>
          <w:rFonts w:asciiTheme="minorHAnsi" w:eastAsia="Microsoft YaHei" w:hAnsiTheme="minorHAnsi" w:cs="Arial"/>
          <w:shadow/>
        </w:rPr>
      </w:pPr>
      <w:r w:rsidRPr="00391CDB">
        <w:rPr>
          <w:rFonts w:asciiTheme="minorHAnsi" w:eastAsia="Microsoft YaHei" w:hAnsiTheme="minorHAnsi" w:cs="Arial"/>
          <w:shadow/>
        </w:rPr>
        <w:t>(Συνεισηγητές η Αντιπεριφερειάρχης κ. Ε. Δουνδουλάκη και ο Αντιπεριφερειάρχης κ. Γ. Δημόπουλος)</w:t>
      </w:r>
    </w:p>
    <w:p w:rsidR="00300808" w:rsidRPr="00391CDB" w:rsidRDefault="00300808" w:rsidP="00300808">
      <w:pPr>
        <w:numPr>
          <w:ilvl w:val="0"/>
          <w:numId w:val="18"/>
        </w:numPr>
        <w:spacing w:after="120" w:line="240" w:lineRule="atLeast"/>
        <w:ind w:hanging="502"/>
        <w:jc w:val="both"/>
        <w:rPr>
          <w:rFonts w:asciiTheme="minorHAnsi" w:eastAsia="Calibri" w:hAnsiTheme="minorHAnsi" w:cs="Arial"/>
          <w:shadow/>
          <w:sz w:val="22"/>
          <w:szCs w:val="22"/>
          <w:lang w:eastAsia="en-US"/>
        </w:rPr>
      </w:pPr>
      <w:r w:rsidRPr="00391CDB">
        <w:rPr>
          <w:rFonts w:asciiTheme="minorHAnsi" w:eastAsia="Calibri" w:hAnsiTheme="minorHAnsi" w:cs="Arial"/>
          <w:shadow/>
          <w:sz w:val="22"/>
          <w:szCs w:val="22"/>
          <w:lang w:eastAsia="en-US"/>
        </w:rPr>
        <w:lastRenderedPageBreak/>
        <w:t xml:space="preserve">Έγκριση σύναψης και όρων του σχεδίου της τροποποίησης – παράτασης της προγραμματικής σύμβασης μεταξύ της Περιφέρειας Αττικής και του Δήμου Αιγάλεω για την υλοποίηση του έργου με τίτλο: «ΠΑΡΕΜΒΑΣΕΙΣ ΣΕ ΥΦΙΣΤΑΜΕΝΕΣ ΠΑΙΔΙΚΕΣ ΧΑΡΕΣ ΤΟΥ ΔΗΜΟΥ ΓΙΑ ΤΗΝ ΠΙΣΤΟΠΟΙΗΣΗ ΤΗΣ ΚΑΤΑΛΛΗΛΟΤΗΤΑΣ ΤΟΥΣ» του Δήμου Αιγάλεω. </w:t>
      </w:r>
    </w:p>
    <w:p w:rsidR="00300808" w:rsidRPr="00391CDB" w:rsidRDefault="00300808" w:rsidP="00300808">
      <w:pPr>
        <w:pStyle w:val="ae"/>
        <w:tabs>
          <w:tab w:val="num" w:pos="360"/>
        </w:tabs>
        <w:autoSpaceDE w:val="0"/>
        <w:autoSpaceDN w:val="0"/>
        <w:adjustRightInd w:val="0"/>
        <w:spacing w:after="120"/>
        <w:ind w:left="360"/>
        <w:jc w:val="both"/>
        <w:rPr>
          <w:rFonts w:asciiTheme="minorHAnsi" w:hAnsiTheme="minorHAnsi" w:cs="Arial"/>
          <w:shadow/>
        </w:rPr>
      </w:pPr>
      <w:r w:rsidRPr="00391CDB">
        <w:rPr>
          <w:rFonts w:asciiTheme="minorHAnsi" w:eastAsia="Microsoft YaHei" w:hAnsiTheme="minorHAnsi" w:cs="Arial"/>
          <w:shadow/>
        </w:rPr>
        <w:t>(Συνεισηγητές ο Αντιπεριφερειάρχης κ. Α. Λεωτσάκος και η Εντεταλμένη Περιφερειακή Σύμβουλος κ. Ε. Κοσμίδη)</w:t>
      </w:r>
    </w:p>
    <w:p w:rsidR="00300808" w:rsidRPr="00391CDB" w:rsidRDefault="00300808" w:rsidP="00300808">
      <w:pPr>
        <w:numPr>
          <w:ilvl w:val="0"/>
          <w:numId w:val="18"/>
        </w:numPr>
        <w:spacing w:after="120" w:line="240" w:lineRule="atLeast"/>
        <w:ind w:hanging="502"/>
        <w:jc w:val="both"/>
        <w:rPr>
          <w:rFonts w:asciiTheme="minorHAnsi" w:eastAsia="Calibri" w:hAnsiTheme="minorHAnsi" w:cs="Arial"/>
          <w:shadow/>
          <w:sz w:val="22"/>
          <w:szCs w:val="22"/>
          <w:lang w:eastAsia="en-US"/>
        </w:rPr>
      </w:pPr>
      <w:r w:rsidRPr="00391CDB">
        <w:rPr>
          <w:rFonts w:asciiTheme="minorHAnsi" w:eastAsia="Calibri" w:hAnsiTheme="minorHAnsi" w:cs="Arial"/>
          <w:shadow/>
          <w:sz w:val="22"/>
          <w:szCs w:val="22"/>
          <w:lang w:eastAsia="en-US"/>
        </w:rPr>
        <w:t>Έγκριση σύναψης και όρων σχεδίου τροποποίησης-παράτασης προγραμματικής σύμβασης μεταξύ της Περιφέρειας Αττικής, της Περιφέρειας Πελοποννήσου, του Δήμου Μεγαρέων και του Δήμου Λουτρακίου – Περαχώρας – Α. Θεοδώρων για το έργο με τίτλο «ΠΡΟΣΤΑΣΙΑ ΠΡΑΝΩΝ ΚΑΙ ΑΣΦΑΛΗΣ ΔΙΕΛΕΥΣΗ ΟΧΗΜΑΤΩΝ ΣΤΗΝ ΠΑΡΑΛΙΑΚΗ ΟΔΟ ΣΧΙΝΟΣ - ΑΛΕΠΟΧΩΡΙ».</w:t>
      </w:r>
    </w:p>
    <w:p w:rsidR="00300808" w:rsidRPr="00391CDB" w:rsidRDefault="00300808" w:rsidP="00300808">
      <w:pPr>
        <w:pStyle w:val="ae"/>
        <w:tabs>
          <w:tab w:val="num" w:pos="360"/>
        </w:tabs>
        <w:autoSpaceDE w:val="0"/>
        <w:autoSpaceDN w:val="0"/>
        <w:adjustRightInd w:val="0"/>
        <w:spacing w:after="120"/>
        <w:ind w:left="360"/>
        <w:jc w:val="both"/>
        <w:rPr>
          <w:rFonts w:asciiTheme="minorHAnsi" w:hAnsiTheme="minorHAnsi" w:cs="Arial"/>
          <w:shadow/>
        </w:rPr>
      </w:pPr>
      <w:r w:rsidRPr="00391CDB">
        <w:rPr>
          <w:rFonts w:asciiTheme="minorHAnsi" w:eastAsia="Microsoft YaHei" w:hAnsiTheme="minorHAnsi" w:cs="Arial"/>
          <w:shadow/>
        </w:rPr>
        <w:t>(Συνεισηγητές ο Αντιπεριφερειάρχης κ. Ε. Κοσμόπουλος και η Εντεταλμένη Περιφερειακή Σύμβουλος κ. Ε. Κοσμίδη)</w:t>
      </w:r>
    </w:p>
    <w:p w:rsidR="00300808" w:rsidRPr="00391CDB" w:rsidRDefault="00300808" w:rsidP="00300808">
      <w:pPr>
        <w:numPr>
          <w:ilvl w:val="0"/>
          <w:numId w:val="18"/>
        </w:numPr>
        <w:spacing w:after="120" w:line="240" w:lineRule="atLeast"/>
        <w:ind w:hanging="502"/>
        <w:jc w:val="both"/>
        <w:rPr>
          <w:rFonts w:asciiTheme="minorHAnsi" w:eastAsia="Calibri" w:hAnsiTheme="minorHAnsi" w:cs="Arial"/>
          <w:shadow/>
          <w:sz w:val="22"/>
          <w:szCs w:val="22"/>
          <w:lang w:eastAsia="en-US"/>
        </w:rPr>
      </w:pPr>
      <w:r w:rsidRPr="00391CDB">
        <w:rPr>
          <w:rFonts w:asciiTheme="minorHAnsi" w:eastAsia="Calibri" w:hAnsiTheme="minorHAnsi" w:cs="Arial"/>
          <w:shadow/>
          <w:sz w:val="22"/>
          <w:szCs w:val="22"/>
          <w:lang w:eastAsia="en-US"/>
        </w:rPr>
        <w:t>Τροποποίηση της υπ’ αριθμ. 185/2019 απόφασης του Περιφερειακού Συμβουλίου Αττικής που αφορά την έγκριση της σύναψης και τους όρους της προγραμματικής σύμβασης πολιτισμικής ανάπτυξης μεταξύ της Περιφέρειας Αττικής, του Δήμου Ελευσίνας και του Υπουργείου Πολιτισμού &amp; Αθλητισμού για το έργο με τίτλο «Εργασίες Διαμόρφωσης του απαλλοτριωμένου ακίνητου ιδιοκτησίας ΥΠ.ΠΟ.Α. στη συμβολή των οδών Δήμητρος, Πλούτωνος και Γκιόκα (Ο.Τ. 121) στην Ελευσίνα και μετατροπής του σε υπαίθρια έκθεση λίθινων ευρημάτων».</w:t>
      </w:r>
    </w:p>
    <w:p w:rsidR="00300808" w:rsidRPr="00391CDB" w:rsidRDefault="00300808" w:rsidP="00300808">
      <w:pPr>
        <w:pStyle w:val="ae"/>
        <w:tabs>
          <w:tab w:val="num" w:pos="360"/>
        </w:tabs>
        <w:autoSpaceDE w:val="0"/>
        <w:autoSpaceDN w:val="0"/>
        <w:adjustRightInd w:val="0"/>
        <w:spacing w:after="120"/>
        <w:ind w:left="360"/>
        <w:jc w:val="both"/>
        <w:rPr>
          <w:rFonts w:asciiTheme="minorHAnsi" w:eastAsia="Microsoft YaHei" w:hAnsiTheme="minorHAnsi" w:cs="Arial"/>
          <w:shadow/>
        </w:rPr>
      </w:pPr>
      <w:r w:rsidRPr="00391CDB">
        <w:rPr>
          <w:rFonts w:asciiTheme="minorHAnsi" w:eastAsia="Microsoft YaHei" w:hAnsiTheme="minorHAnsi" w:cs="Arial"/>
          <w:shadow/>
        </w:rPr>
        <w:t>(Συνεισηγητές ο Αντιπεριφερειάρχης κ. Ε. Κοσμόπουλος και η Εντεταλμένη Περιφερειακή Σύμβουλος κ. Ε. Κοσμίδη)</w:t>
      </w:r>
    </w:p>
    <w:p w:rsidR="00300808" w:rsidRPr="00391CDB" w:rsidRDefault="00300808" w:rsidP="00300808">
      <w:pPr>
        <w:pStyle w:val="ae"/>
        <w:numPr>
          <w:ilvl w:val="0"/>
          <w:numId w:val="18"/>
        </w:numPr>
        <w:spacing w:after="120" w:line="240" w:lineRule="auto"/>
        <w:ind w:hanging="499"/>
        <w:jc w:val="both"/>
        <w:rPr>
          <w:rFonts w:asciiTheme="minorHAnsi" w:hAnsiTheme="minorHAnsi" w:cs="Arial"/>
          <w:shadow/>
        </w:rPr>
      </w:pPr>
      <w:r w:rsidRPr="00391CDB">
        <w:rPr>
          <w:rFonts w:asciiTheme="minorHAnsi" w:hAnsiTheme="minorHAnsi" w:cs="Arial"/>
          <w:shadow/>
        </w:rPr>
        <w:t>Έγκριση σκοπιμότητας, σύναψης και όρων σχεδίου Προγραμματικής Σύμβασης Πολιτισμικής Ανάπτυξης με τίτλο: «Αποκατάσταση για πολιτιστικές χρήσεις των διατηρητέων κτιρίων των οικισμών εργατικών κατοικιών του τ. ΟΕΚ, Ελευσίνα IV και Ελευσίνα V στα Ο.Τ. 41Α (Κτίρια ΙΡΙΣ 1 &amp; 2) &amp; Ο.Τ. 41Γ(Καμινάδα), μεταξύ του Υπουργείου Πολιτισμού &amp; Αθλητισμού,  της Περιφέρειας Αττικής, του Δήμου Ελευσίνας, του Οργανισμού Απασχόλησης Εργατικού Δυναμικού, συνολικού προϋπολογισμού 2.200.000,00 €  (συμπεριλαμβανομένου  Φ.Π.Α.).</w:t>
      </w:r>
    </w:p>
    <w:p w:rsidR="00300808" w:rsidRPr="00391CDB" w:rsidRDefault="00300808" w:rsidP="00300808">
      <w:pPr>
        <w:pStyle w:val="ae"/>
        <w:autoSpaceDE w:val="0"/>
        <w:autoSpaceDN w:val="0"/>
        <w:adjustRightInd w:val="0"/>
        <w:spacing w:after="120"/>
        <w:ind w:left="360"/>
        <w:jc w:val="both"/>
        <w:rPr>
          <w:rFonts w:asciiTheme="minorHAnsi" w:eastAsia="Microsoft YaHei" w:hAnsiTheme="minorHAnsi" w:cs="Arial"/>
          <w:shadow/>
        </w:rPr>
      </w:pPr>
      <w:r w:rsidRPr="00391CDB">
        <w:rPr>
          <w:rFonts w:asciiTheme="minorHAnsi" w:eastAsia="Microsoft YaHei" w:hAnsiTheme="minorHAnsi" w:cs="Arial"/>
          <w:shadow/>
        </w:rPr>
        <w:t>(</w:t>
      </w:r>
      <w:bookmarkStart w:id="2" w:name="_Hlk46419499"/>
      <w:r w:rsidRPr="00391CDB">
        <w:rPr>
          <w:rFonts w:asciiTheme="minorHAnsi" w:eastAsia="Microsoft YaHei" w:hAnsiTheme="minorHAnsi" w:cs="Arial"/>
          <w:shadow/>
        </w:rPr>
        <w:t>Συνεισηγητές ο Αντιπεριφερειάρχης κ. Ε. Κοσμόπουλος και η Εντεταλμένη Περιφερειακή Σύμβουλος κ. Ε. Κοσμίδη</w:t>
      </w:r>
      <w:bookmarkEnd w:id="2"/>
      <w:r w:rsidRPr="00391CDB">
        <w:rPr>
          <w:rFonts w:asciiTheme="minorHAnsi" w:eastAsia="Microsoft YaHei" w:hAnsiTheme="minorHAnsi" w:cs="Arial"/>
          <w:shadow/>
        </w:rPr>
        <w:t>)</w:t>
      </w:r>
    </w:p>
    <w:p w:rsidR="00300808" w:rsidRPr="00391CDB" w:rsidRDefault="00300808" w:rsidP="00300808">
      <w:pPr>
        <w:pStyle w:val="ae"/>
        <w:numPr>
          <w:ilvl w:val="0"/>
          <w:numId w:val="18"/>
        </w:numPr>
        <w:spacing w:after="120" w:line="240" w:lineRule="auto"/>
        <w:ind w:hanging="499"/>
        <w:jc w:val="both"/>
        <w:rPr>
          <w:rFonts w:asciiTheme="minorHAnsi" w:hAnsiTheme="minorHAnsi" w:cs="Arial"/>
          <w:shadow/>
        </w:rPr>
      </w:pPr>
      <w:r w:rsidRPr="00391CDB">
        <w:rPr>
          <w:rFonts w:asciiTheme="minorHAnsi" w:hAnsiTheme="minorHAnsi" w:cs="Arial"/>
          <w:shadow/>
        </w:rPr>
        <w:t>Έγκριση σκοπιμότητας και δαπάνης για την υποστήριξη από την Περιφέρεια Αττικής του 13</w:t>
      </w:r>
      <w:r w:rsidRPr="00391CDB">
        <w:rPr>
          <w:rFonts w:asciiTheme="minorHAnsi" w:hAnsiTheme="minorHAnsi" w:cs="Arial"/>
          <w:shadow/>
          <w:vertAlign w:val="superscript"/>
        </w:rPr>
        <w:t>ου</w:t>
      </w:r>
      <w:r w:rsidRPr="00391CDB">
        <w:rPr>
          <w:rFonts w:asciiTheme="minorHAnsi" w:hAnsiTheme="minorHAnsi" w:cs="Arial"/>
          <w:shadow/>
        </w:rPr>
        <w:t xml:space="preserve"> Διαδημοτικού Φεστιβάλ Ερασιτεχνικού Θεάτρου Δήμων της Αττικής, καθώς και χορήγηση αιγίδας».</w:t>
      </w:r>
    </w:p>
    <w:p w:rsidR="00300808" w:rsidRPr="00391CDB" w:rsidRDefault="00300808" w:rsidP="00300808">
      <w:pPr>
        <w:spacing w:after="120"/>
        <w:jc w:val="both"/>
        <w:rPr>
          <w:rFonts w:asciiTheme="minorHAnsi" w:hAnsiTheme="minorHAnsi" w:cs="Arial"/>
          <w:shadow/>
          <w:color w:val="000000"/>
          <w:sz w:val="22"/>
          <w:szCs w:val="22"/>
        </w:rPr>
      </w:pPr>
      <w:r w:rsidRPr="00391CDB">
        <w:rPr>
          <w:rFonts w:asciiTheme="minorHAnsi" w:hAnsiTheme="minorHAnsi" w:cs="Arial"/>
          <w:shadow/>
          <w:color w:val="000000"/>
          <w:sz w:val="22"/>
          <w:szCs w:val="22"/>
        </w:rPr>
        <w:t xml:space="preserve">      (</w:t>
      </w:r>
      <w:r w:rsidRPr="00391CDB">
        <w:rPr>
          <w:rFonts w:asciiTheme="minorHAnsi" w:eastAsia="Calibri" w:hAnsiTheme="minorHAnsi" w:cs="Arial"/>
          <w:shadow/>
          <w:color w:val="000000"/>
          <w:sz w:val="22"/>
          <w:szCs w:val="22"/>
          <w:lang w:eastAsia="en-US"/>
        </w:rPr>
        <w:t>Εισηγήτρια η Αντιπεριφερειάρχης κ. Δ. Νάνου</w:t>
      </w:r>
      <w:r w:rsidRPr="00391CDB">
        <w:rPr>
          <w:rFonts w:asciiTheme="minorHAnsi" w:hAnsiTheme="minorHAnsi" w:cs="Arial"/>
          <w:shadow/>
          <w:color w:val="000000"/>
          <w:sz w:val="22"/>
          <w:szCs w:val="22"/>
        </w:rPr>
        <w:t>)</w:t>
      </w:r>
    </w:p>
    <w:p w:rsidR="00300808" w:rsidRPr="00391CDB" w:rsidRDefault="00300808" w:rsidP="00300808">
      <w:pPr>
        <w:pStyle w:val="ae"/>
        <w:numPr>
          <w:ilvl w:val="0"/>
          <w:numId w:val="18"/>
        </w:numPr>
        <w:spacing w:after="120" w:line="240" w:lineRule="auto"/>
        <w:ind w:hanging="499"/>
        <w:jc w:val="both"/>
        <w:rPr>
          <w:rFonts w:asciiTheme="minorHAnsi" w:hAnsiTheme="minorHAnsi" w:cs="Arial"/>
          <w:shadow/>
        </w:rPr>
      </w:pPr>
      <w:bookmarkStart w:id="3" w:name="_GoBack"/>
      <w:bookmarkEnd w:id="3"/>
      <w:r w:rsidRPr="00391CDB">
        <w:rPr>
          <w:rFonts w:asciiTheme="minorHAnsi" w:hAnsiTheme="minorHAnsi" w:cs="Arial"/>
          <w:shadow/>
        </w:rPr>
        <w:t>Ίδρυση της Αστικής μη Κερδοσκοπικής Εταιρείας με την επωνυμία "Αγροδιατροφική Σύμπραξη Περιφέρειας Αττικής".</w:t>
      </w:r>
    </w:p>
    <w:p w:rsidR="00300808" w:rsidRPr="00391CDB" w:rsidRDefault="00300808" w:rsidP="00300808">
      <w:pPr>
        <w:pStyle w:val="ae"/>
        <w:autoSpaceDE w:val="0"/>
        <w:autoSpaceDN w:val="0"/>
        <w:adjustRightInd w:val="0"/>
        <w:spacing w:before="120" w:after="120"/>
        <w:ind w:left="360"/>
        <w:jc w:val="both"/>
        <w:rPr>
          <w:rFonts w:asciiTheme="minorHAnsi" w:hAnsiTheme="minorHAnsi" w:cs="Arial"/>
          <w:shadow/>
        </w:rPr>
      </w:pPr>
      <w:r w:rsidRPr="00391CDB">
        <w:rPr>
          <w:rFonts w:asciiTheme="minorHAnsi" w:hAnsiTheme="minorHAnsi" w:cs="Arial"/>
          <w:shadow/>
        </w:rPr>
        <w:t>(Συνεισηγητές ο Αντιπεριφερειάρχης κ. Ν. Πέππας και ο Εντεταλμένος Περιφερειακός Σύμβουλος κ. Στ. Βοϊδονικόλας)</w:t>
      </w:r>
    </w:p>
    <w:p w:rsidR="00300808" w:rsidRPr="00391CDB" w:rsidRDefault="00300808" w:rsidP="00300808">
      <w:pPr>
        <w:pStyle w:val="ae"/>
        <w:numPr>
          <w:ilvl w:val="0"/>
          <w:numId w:val="18"/>
        </w:numPr>
        <w:spacing w:after="120" w:line="240" w:lineRule="auto"/>
        <w:ind w:hanging="499"/>
        <w:jc w:val="both"/>
        <w:rPr>
          <w:rFonts w:asciiTheme="minorHAnsi" w:hAnsiTheme="minorHAnsi" w:cs="Arial"/>
          <w:shadow/>
        </w:rPr>
      </w:pPr>
      <w:r w:rsidRPr="00391CDB">
        <w:rPr>
          <w:rFonts w:asciiTheme="minorHAnsi" w:hAnsiTheme="minorHAnsi" w:cs="Arial"/>
          <w:shadow/>
        </w:rPr>
        <w:t>Λήψη απόφασης για συμπλήρωση του προγράμματος πολιτιστικών εκδηλώσεων για το καλοκαίρι 2020.</w:t>
      </w:r>
    </w:p>
    <w:p w:rsidR="00300808" w:rsidRPr="00391CDB" w:rsidRDefault="00300808" w:rsidP="00300808">
      <w:pPr>
        <w:pStyle w:val="ae"/>
        <w:spacing w:after="120" w:line="240" w:lineRule="auto"/>
        <w:ind w:left="360"/>
        <w:jc w:val="both"/>
        <w:rPr>
          <w:rFonts w:asciiTheme="minorHAnsi" w:hAnsiTheme="minorHAnsi" w:cs="Arial"/>
          <w:shadow/>
        </w:rPr>
      </w:pPr>
      <w:r w:rsidRPr="00391CDB">
        <w:rPr>
          <w:rFonts w:asciiTheme="minorHAnsi" w:eastAsia="SimSun" w:hAnsiTheme="minorHAnsi" w:cs="Arial"/>
          <w:shadow/>
        </w:rPr>
        <w:t>(Συνεισηγητές η Αντιπεριφερειάρχης κ. Ε. Δουνδουλάκη και ο Περιφερειακός Σύμβουλος κ. Χ. Ράσσιας (Ρώμας)</w:t>
      </w:r>
    </w:p>
    <w:p w:rsidR="00300808" w:rsidRPr="00391CDB" w:rsidRDefault="00300808" w:rsidP="00300808">
      <w:pPr>
        <w:pStyle w:val="ae"/>
        <w:numPr>
          <w:ilvl w:val="0"/>
          <w:numId w:val="18"/>
        </w:numPr>
        <w:spacing w:after="120" w:line="240" w:lineRule="auto"/>
        <w:ind w:hanging="499"/>
        <w:jc w:val="both"/>
        <w:rPr>
          <w:rFonts w:asciiTheme="minorHAnsi" w:hAnsiTheme="minorHAnsi" w:cs="Arial"/>
          <w:shadow/>
        </w:rPr>
      </w:pPr>
      <w:r w:rsidRPr="00391CDB">
        <w:rPr>
          <w:rFonts w:asciiTheme="minorHAnsi" w:hAnsiTheme="minorHAnsi" w:cs="Arial"/>
          <w:shadow/>
        </w:rPr>
        <w:t>Λήψη απόφασης για την κήρυξη αναγκαστικής απαλλοτρίωσης στο πλαίσιο του έργου: «ΚΑΤΑΣΚΕΥΗ ΝΕΑΣ ΧΑΡΑΞΗΣ  ΒΕΛΤΙΩΣΗΣ ΤΗΣ ΕΠΑΡΧΙΑΚΗΣ ΟΔΟΥ ΑΠΟ ΜΕΓΑΡΑ ΜΕΧΡΙ ΑΛΕΠΟΧΩΡΙ (ΟΡΕΙΝΟ ΤΜΗΜΑ)».</w:t>
      </w:r>
    </w:p>
    <w:p w:rsidR="00300808" w:rsidRPr="00391CDB" w:rsidRDefault="00300808" w:rsidP="00300808">
      <w:pPr>
        <w:pStyle w:val="ae"/>
        <w:spacing w:after="120" w:line="240" w:lineRule="auto"/>
        <w:ind w:left="360"/>
        <w:jc w:val="both"/>
        <w:rPr>
          <w:rFonts w:asciiTheme="minorHAnsi" w:hAnsiTheme="minorHAnsi" w:cs="Arial"/>
          <w:shadow/>
        </w:rPr>
      </w:pPr>
      <w:r w:rsidRPr="00391CDB">
        <w:rPr>
          <w:rFonts w:asciiTheme="minorHAnsi" w:hAnsiTheme="minorHAnsi" w:cs="Calibri"/>
          <w:shadow/>
        </w:rPr>
        <w:t>(</w:t>
      </w:r>
      <w:r w:rsidRPr="00391CDB">
        <w:rPr>
          <w:rFonts w:asciiTheme="minorHAnsi" w:hAnsiTheme="minorHAnsi" w:cs="Arial"/>
          <w:shadow/>
        </w:rPr>
        <w:t>Εισηγητής ο Αντιπεριφερειάρχης κ. Ε. Κοσμόπουλος)</w:t>
      </w:r>
    </w:p>
    <w:p w:rsidR="00300808" w:rsidRPr="00391CDB" w:rsidRDefault="00300808" w:rsidP="00300808">
      <w:pPr>
        <w:pStyle w:val="ae"/>
        <w:numPr>
          <w:ilvl w:val="0"/>
          <w:numId w:val="18"/>
        </w:numPr>
        <w:spacing w:after="120" w:line="240" w:lineRule="auto"/>
        <w:ind w:hanging="499"/>
        <w:jc w:val="both"/>
        <w:rPr>
          <w:rFonts w:asciiTheme="minorHAnsi" w:hAnsiTheme="minorHAnsi" w:cs="Arial"/>
          <w:shadow/>
        </w:rPr>
      </w:pPr>
      <w:r w:rsidRPr="00391CDB">
        <w:rPr>
          <w:rFonts w:asciiTheme="minorHAnsi" w:hAnsiTheme="minorHAnsi" w:cs="Arial"/>
          <w:shadow/>
          <w:color w:val="000000"/>
        </w:rPr>
        <w:t>Έγκριση σκοπιμότητας και δαπάνης για τη συμμετοχή της Περιφέρειας Αττικής σε Αθλητικές Δράσεις για το έτος 2020.</w:t>
      </w:r>
    </w:p>
    <w:p w:rsidR="00300808" w:rsidRPr="00391CDB" w:rsidRDefault="00300808" w:rsidP="00300808">
      <w:pPr>
        <w:pStyle w:val="ae"/>
        <w:spacing w:after="120" w:line="240" w:lineRule="auto"/>
        <w:ind w:left="360"/>
        <w:jc w:val="both"/>
        <w:rPr>
          <w:rFonts w:asciiTheme="minorHAnsi" w:hAnsiTheme="minorHAnsi" w:cs="Arial"/>
          <w:shadow/>
        </w:rPr>
      </w:pPr>
      <w:r w:rsidRPr="00391CDB">
        <w:rPr>
          <w:rFonts w:asciiTheme="minorHAnsi" w:hAnsiTheme="minorHAnsi" w:cs="Arial"/>
          <w:shadow/>
          <w:color w:val="000000"/>
        </w:rPr>
        <w:lastRenderedPageBreak/>
        <w:t>(Εισηγήτρια η Εντεταλμένη Περιφερειακή Σύμβουλος κ. Μ. Βάρσου)</w:t>
      </w:r>
    </w:p>
    <w:p w:rsidR="00300808" w:rsidRPr="00391CDB" w:rsidRDefault="00300808" w:rsidP="00300808">
      <w:pPr>
        <w:numPr>
          <w:ilvl w:val="0"/>
          <w:numId w:val="18"/>
        </w:numPr>
        <w:spacing w:before="120" w:after="120"/>
        <w:ind w:hanging="499"/>
        <w:jc w:val="both"/>
        <w:rPr>
          <w:rFonts w:asciiTheme="minorHAnsi" w:hAnsiTheme="minorHAnsi" w:cs="Arial"/>
          <w:shadow/>
          <w:sz w:val="22"/>
          <w:szCs w:val="22"/>
        </w:rPr>
      </w:pPr>
      <w:r w:rsidRPr="00391CDB">
        <w:rPr>
          <w:rFonts w:asciiTheme="minorHAnsi" w:eastAsia="Calibri" w:hAnsiTheme="minorHAnsi" w:cs="Arial"/>
          <w:shadow/>
          <w:sz w:val="22"/>
          <w:szCs w:val="22"/>
          <w:lang w:eastAsia="en-US" w:bidi="he-IL"/>
        </w:rPr>
        <w:t>Έγκριση σκοπιμότητας και δαπάνης για τη συνδιοργάνωση της Ευρωπαϊκής Ημέρας Μνήμης του Ολοκαυτώματος των Ρομά έτους 2020</w:t>
      </w:r>
      <w:r w:rsidRPr="00391CDB">
        <w:rPr>
          <w:rFonts w:asciiTheme="minorHAnsi" w:eastAsia="Calibri" w:hAnsiTheme="minorHAnsi" w:cs="Arial"/>
          <w:shadow/>
          <w:color w:val="000000"/>
          <w:sz w:val="22"/>
          <w:szCs w:val="22"/>
          <w:lang w:eastAsia="en-US"/>
        </w:rPr>
        <w:t>.</w:t>
      </w:r>
    </w:p>
    <w:p w:rsidR="00300808" w:rsidRPr="00391CDB" w:rsidRDefault="00300808" w:rsidP="00300808">
      <w:pPr>
        <w:pStyle w:val="ae"/>
        <w:spacing w:after="120" w:line="240" w:lineRule="auto"/>
        <w:ind w:left="360"/>
        <w:jc w:val="both"/>
        <w:rPr>
          <w:rFonts w:asciiTheme="minorHAnsi" w:hAnsiTheme="minorHAnsi" w:cs="Arial"/>
          <w:shadow/>
        </w:rPr>
      </w:pPr>
      <w:r w:rsidRPr="00391CDB">
        <w:rPr>
          <w:rFonts w:asciiTheme="minorHAnsi" w:hAnsiTheme="minorHAnsi" w:cs="Arial"/>
          <w:shadow/>
          <w:color w:val="000000"/>
        </w:rPr>
        <w:t>(Εισηγήτρια η Εντεταλμένη Περιφερειακή Σύμβουλος κ. Μ. Ζέρβα)</w:t>
      </w:r>
    </w:p>
    <w:p w:rsidR="00300808" w:rsidRPr="00391CDB" w:rsidRDefault="00300808" w:rsidP="00300808">
      <w:pPr>
        <w:pStyle w:val="ae"/>
        <w:numPr>
          <w:ilvl w:val="0"/>
          <w:numId w:val="18"/>
        </w:numPr>
        <w:spacing w:after="120" w:line="240" w:lineRule="auto"/>
        <w:ind w:left="357" w:hanging="499"/>
        <w:jc w:val="both"/>
        <w:rPr>
          <w:rFonts w:asciiTheme="minorHAnsi" w:hAnsiTheme="minorHAnsi" w:cs="Arial"/>
          <w:shadow/>
        </w:rPr>
      </w:pPr>
      <w:r w:rsidRPr="00391CDB">
        <w:rPr>
          <w:rFonts w:asciiTheme="minorHAnsi" w:hAnsiTheme="minorHAnsi" w:cs="Arial"/>
          <w:shadow/>
          <w:lang w:bidi="he-IL"/>
        </w:rPr>
        <w:t>Έγκριση σκοπιμότητας και δαπάνης για τη συνδιοργάνωση κατασκηνωτικού προγράμματος Ευπαθών Κοινωνικών Ομάδων Ρομά.</w:t>
      </w:r>
    </w:p>
    <w:p w:rsidR="00300808" w:rsidRPr="00391CDB" w:rsidRDefault="00300808" w:rsidP="00300808">
      <w:pPr>
        <w:pStyle w:val="ae"/>
        <w:spacing w:after="120" w:line="240" w:lineRule="auto"/>
        <w:ind w:left="357"/>
        <w:jc w:val="both"/>
        <w:rPr>
          <w:rFonts w:asciiTheme="minorHAnsi" w:hAnsiTheme="minorHAnsi" w:cs="Arial"/>
          <w:shadow/>
          <w:color w:val="000000"/>
        </w:rPr>
      </w:pPr>
      <w:r w:rsidRPr="00391CDB">
        <w:rPr>
          <w:rFonts w:asciiTheme="minorHAnsi" w:hAnsiTheme="minorHAnsi" w:cs="Arial"/>
          <w:shadow/>
          <w:color w:val="000000"/>
        </w:rPr>
        <w:t>(Εισηγήτρια η Εντεταλμένη Περιφερειακή Σύμβουλος κ. Μ. Ζέρβα)</w:t>
      </w:r>
    </w:p>
    <w:p w:rsidR="00300808" w:rsidRPr="00391CDB" w:rsidRDefault="00300808" w:rsidP="00300808">
      <w:pPr>
        <w:pStyle w:val="ae"/>
        <w:numPr>
          <w:ilvl w:val="0"/>
          <w:numId w:val="18"/>
        </w:numPr>
        <w:spacing w:after="120" w:line="240" w:lineRule="auto"/>
        <w:ind w:left="357" w:hanging="499"/>
        <w:jc w:val="both"/>
        <w:rPr>
          <w:rFonts w:asciiTheme="minorHAnsi" w:hAnsiTheme="minorHAnsi" w:cs="Arial"/>
          <w:shadow/>
          <w:lang w:bidi="he-IL"/>
        </w:rPr>
      </w:pPr>
      <w:r w:rsidRPr="00391CDB">
        <w:rPr>
          <w:rFonts w:asciiTheme="minorHAnsi" w:hAnsiTheme="minorHAnsi" w:cs="Arial"/>
          <w:shadow/>
          <w:lang w:bidi="he-IL"/>
        </w:rPr>
        <w:t>Έγκριση σκοπιμότητας συμμετοχής της Περιφέρειας Αττικής σε χρηματοδοτούμενο πρόγραμμα, HORIZON 2020, με προτεινόμενο τίτλο: «NATURAL».</w:t>
      </w:r>
    </w:p>
    <w:p w:rsidR="00300808" w:rsidRPr="00391CDB" w:rsidRDefault="00300808" w:rsidP="00300808">
      <w:pPr>
        <w:pStyle w:val="ae"/>
        <w:spacing w:after="120" w:line="240" w:lineRule="auto"/>
        <w:ind w:left="360"/>
        <w:jc w:val="both"/>
        <w:rPr>
          <w:rFonts w:asciiTheme="minorHAnsi" w:hAnsiTheme="minorHAnsi" w:cs="Arial"/>
          <w:shadow/>
        </w:rPr>
      </w:pPr>
      <w:r w:rsidRPr="00391CDB">
        <w:rPr>
          <w:rFonts w:asciiTheme="minorHAnsi" w:hAnsiTheme="minorHAnsi" w:cs="Arial"/>
          <w:shadow/>
        </w:rPr>
        <w:t>(</w:t>
      </w:r>
      <w:bookmarkStart w:id="4" w:name="_Hlk46415657"/>
      <w:r w:rsidRPr="00391CDB">
        <w:rPr>
          <w:rFonts w:asciiTheme="minorHAnsi" w:hAnsiTheme="minorHAnsi" w:cs="Arial"/>
          <w:shadow/>
        </w:rPr>
        <w:t>Εισηγητής ο Αντιπεριφερειάρχης κ. Ε. Κοσμόπουλος</w:t>
      </w:r>
      <w:bookmarkEnd w:id="4"/>
      <w:r w:rsidRPr="00391CDB">
        <w:rPr>
          <w:rFonts w:asciiTheme="minorHAnsi" w:hAnsiTheme="minorHAnsi" w:cs="Arial"/>
          <w:shadow/>
        </w:rPr>
        <w:t>)</w:t>
      </w:r>
    </w:p>
    <w:p w:rsidR="00300808" w:rsidRPr="00391CDB" w:rsidRDefault="00300808" w:rsidP="00300808">
      <w:pPr>
        <w:pStyle w:val="ae"/>
        <w:numPr>
          <w:ilvl w:val="0"/>
          <w:numId w:val="18"/>
        </w:numPr>
        <w:spacing w:after="120" w:line="240" w:lineRule="auto"/>
        <w:ind w:left="357" w:hanging="499"/>
        <w:jc w:val="both"/>
        <w:rPr>
          <w:rFonts w:asciiTheme="minorHAnsi" w:hAnsiTheme="minorHAnsi" w:cs="Arial"/>
          <w:shadow/>
          <w:lang w:bidi="he-IL"/>
        </w:rPr>
      </w:pPr>
      <w:r w:rsidRPr="00391CDB">
        <w:rPr>
          <w:rFonts w:asciiTheme="minorHAnsi" w:hAnsiTheme="minorHAnsi" w:cs="Arial"/>
          <w:shadow/>
          <w:lang w:bidi="he-IL"/>
        </w:rPr>
        <w:t>Έγκριση Ειδικού Σχεδίου Αντιμετώπισης Καταστροφών από την Εκδήλωση Σεισμού στην Περιφέρεια Αττικής .</w:t>
      </w:r>
    </w:p>
    <w:p w:rsidR="00300808" w:rsidRPr="00391CDB" w:rsidRDefault="00300808" w:rsidP="00300808">
      <w:pPr>
        <w:pStyle w:val="ae"/>
        <w:autoSpaceDE w:val="0"/>
        <w:autoSpaceDN w:val="0"/>
        <w:adjustRightInd w:val="0"/>
        <w:spacing w:before="120" w:after="120"/>
        <w:ind w:left="357"/>
        <w:rPr>
          <w:rFonts w:asciiTheme="minorHAnsi" w:eastAsia="Microsoft YaHei" w:hAnsiTheme="minorHAnsi" w:cs="Arial"/>
          <w:shadow/>
        </w:rPr>
      </w:pPr>
      <w:r w:rsidRPr="00391CDB">
        <w:rPr>
          <w:rFonts w:asciiTheme="minorHAnsi" w:eastAsia="Microsoft YaHei" w:hAnsiTheme="minorHAnsi" w:cs="Arial"/>
          <w:shadow/>
        </w:rPr>
        <w:t>(</w:t>
      </w:r>
      <w:r w:rsidRPr="00391CDB">
        <w:rPr>
          <w:rFonts w:asciiTheme="minorHAnsi" w:hAnsiTheme="minorHAnsi" w:cs="Arial"/>
          <w:shadow/>
        </w:rPr>
        <w:t>Εισηγητής ο Αντιπεριφερειάρχης κ. Β. Κόκκαλης</w:t>
      </w:r>
      <w:r w:rsidRPr="00391CDB">
        <w:rPr>
          <w:rFonts w:asciiTheme="minorHAnsi" w:eastAsia="Microsoft YaHei" w:hAnsiTheme="minorHAnsi" w:cs="Arial"/>
          <w:shadow/>
        </w:rPr>
        <w:t>)</w:t>
      </w:r>
    </w:p>
    <w:p w:rsidR="00300808" w:rsidRPr="00391CDB" w:rsidRDefault="00300808" w:rsidP="00300808">
      <w:pPr>
        <w:numPr>
          <w:ilvl w:val="0"/>
          <w:numId w:val="18"/>
        </w:numPr>
        <w:spacing w:before="120" w:after="120"/>
        <w:ind w:hanging="499"/>
        <w:jc w:val="both"/>
        <w:rPr>
          <w:rFonts w:asciiTheme="minorHAnsi" w:eastAsia="Calibri" w:hAnsiTheme="minorHAnsi" w:cs="Arial"/>
          <w:shadow/>
          <w:sz w:val="22"/>
          <w:szCs w:val="22"/>
          <w:lang w:eastAsia="en-US" w:bidi="he-IL"/>
        </w:rPr>
      </w:pPr>
      <w:r w:rsidRPr="00391CDB">
        <w:rPr>
          <w:rFonts w:asciiTheme="minorHAnsi" w:eastAsia="Calibri" w:hAnsiTheme="minorHAnsi" w:cs="Arial"/>
          <w:shadow/>
          <w:sz w:val="22"/>
          <w:szCs w:val="22"/>
          <w:lang w:eastAsia="en-US" w:bidi="he-IL"/>
        </w:rPr>
        <w:t>Έγκριση λήψης προσωρινών μέτρων ρύθμισης οδικής κυκλοφορίας για εργασίες που θα εκτελεστούν στα πλαίσια του έργου «Βελτίωση – Ανακατασκευή οδικών τμημάτων στο παράπλευρο οδικό δίκτυο της Αττικής Οδού, Περιφέρειας Αττικής.</w:t>
      </w:r>
    </w:p>
    <w:p w:rsidR="00300808" w:rsidRPr="00391CDB" w:rsidRDefault="00300808" w:rsidP="00300808">
      <w:pPr>
        <w:autoSpaceDE w:val="0"/>
        <w:autoSpaceDN w:val="0"/>
        <w:adjustRightInd w:val="0"/>
        <w:spacing w:before="120" w:after="120"/>
        <w:ind w:firstLine="360"/>
        <w:rPr>
          <w:rFonts w:asciiTheme="minorHAnsi" w:eastAsia="Calibri" w:hAnsiTheme="minorHAnsi" w:cs="Arial"/>
          <w:shadow/>
          <w:sz w:val="22"/>
          <w:szCs w:val="22"/>
          <w:lang w:eastAsia="en-US"/>
        </w:rPr>
      </w:pPr>
      <w:r w:rsidRPr="00391CDB">
        <w:rPr>
          <w:rFonts w:asciiTheme="minorHAnsi" w:eastAsia="Microsoft YaHei" w:hAnsiTheme="minorHAnsi" w:cs="Arial"/>
          <w:shadow/>
          <w:sz w:val="22"/>
          <w:szCs w:val="22"/>
        </w:rPr>
        <w:t>(Εισηγήτρια η Εντεταλμένη Περιφερειακή Σύμβουλος κ. Ε. Κοσμίδη)</w:t>
      </w:r>
    </w:p>
    <w:p w:rsidR="00300808" w:rsidRPr="00391CDB" w:rsidRDefault="00300808" w:rsidP="00300808">
      <w:pPr>
        <w:numPr>
          <w:ilvl w:val="0"/>
          <w:numId w:val="18"/>
        </w:numPr>
        <w:spacing w:before="120" w:after="120"/>
        <w:ind w:hanging="499"/>
        <w:jc w:val="both"/>
        <w:rPr>
          <w:rFonts w:asciiTheme="minorHAnsi" w:eastAsia="Calibri" w:hAnsiTheme="minorHAnsi" w:cs="Arial"/>
          <w:shadow/>
          <w:sz w:val="22"/>
          <w:szCs w:val="22"/>
          <w:lang w:eastAsia="en-US" w:bidi="he-IL"/>
        </w:rPr>
      </w:pPr>
      <w:r w:rsidRPr="00391CDB">
        <w:rPr>
          <w:rFonts w:asciiTheme="minorHAnsi" w:eastAsia="Calibri" w:hAnsiTheme="minorHAnsi" w:cs="Arial"/>
          <w:shadow/>
          <w:sz w:val="22"/>
          <w:szCs w:val="22"/>
          <w:lang w:eastAsia="en-US" w:bidi="he-IL"/>
        </w:rPr>
        <w:t>Γνωμοδότηση επί της Μελέτης Περιβαλλοντικών Επιπτώσεων (ΜΠΕ) της Μονάδας της εταιρείας PHARMAZAC Α.Ε., παραγωγής φαρμακευτικών σκευασμάτων, ιατροτεχνολογικών προϊόντων και συμπληρωμάτων διατροφής ανθρώπινης χρήσης, και διενέργειας ελέγχων σε παραγόμενα ή υπό έρευνα φαρμακευτικά σκευάσματα, στο Βιοτεχνικό Πάρκο της περιοχής του Βοτανικού, στο Δήμο Αθηναίων, Π.Ε. Κεντρικού Τομέα Αθηνών, Περιφέρειας Αττικής.</w:t>
      </w:r>
    </w:p>
    <w:p w:rsidR="00300808" w:rsidRPr="00391CDB" w:rsidRDefault="00300808" w:rsidP="00300808">
      <w:pPr>
        <w:pStyle w:val="ae"/>
        <w:autoSpaceDE w:val="0"/>
        <w:autoSpaceDN w:val="0"/>
        <w:adjustRightInd w:val="0"/>
        <w:spacing w:after="120" w:line="240" w:lineRule="auto"/>
        <w:ind w:left="360"/>
        <w:jc w:val="both"/>
        <w:rPr>
          <w:rFonts w:asciiTheme="minorHAnsi" w:hAnsiTheme="minorHAnsi" w:cs="Arial"/>
          <w:shadow/>
        </w:rPr>
      </w:pPr>
      <w:r w:rsidRPr="00391CDB">
        <w:rPr>
          <w:rFonts w:asciiTheme="minorHAnsi" w:eastAsia="Microsoft YaHei" w:hAnsiTheme="minorHAnsi" w:cs="Arial"/>
          <w:shadow/>
        </w:rPr>
        <w:t>(Εισηγητής ο Περιφερειακός Σύμβουλος κ. Ν. Παπαδάκης)</w:t>
      </w:r>
    </w:p>
    <w:p w:rsidR="00300808" w:rsidRPr="00391CDB" w:rsidRDefault="00300808" w:rsidP="00300808">
      <w:pPr>
        <w:numPr>
          <w:ilvl w:val="0"/>
          <w:numId w:val="18"/>
        </w:numPr>
        <w:spacing w:before="120" w:after="120"/>
        <w:ind w:hanging="499"/>
        <w:jc w:val="both"/>
        <w:rPr>
          <w:rFonts w:asciiTheme="minorHAnsi" w:eastAsia="Calibri" w:hAnsiTheme="minorHAnsi" w:cs="Arial"/>
          <w:shadow/>
          <w:sz w:val="22"/>
          <w:szCs w:val="22"/>
          <w:lang w:eastAsia="en-US" w:bidi="he-IL"/>
        </w:rPr>
      </w:pPr>
      <w:r w:rsidRPr="00391CDB">
        <w:rPr>
          <w:rFonts w:asciiTheme="minorHAnsi" w:eastAsia="Calibri" w:hAnsiTheme="minorHAnsi" w:cs="Arial"/>
          <w:shadow/>
          <w:sz w:val="22"/>
          <w:szCs w:val="22"/>
          <w:lang w:eastAsia="en-US" w:bidi="he-IL"/>
        </w:rPr>
        <w:t>Συζήτηση / Ενημέρωση επί της Μελέτης Περιβαλλοντικών Επιπτώσεων (ΜΠΕ) για την ανανέωση των περιβαλλοντικών όρων της εταιρείας «ΝΑΥΠΗΓΕΙΑ ΚΥΝΟΣΟΥΡΑΣ Α.Ε.» στην περιοχή Κυνόσουρας στα Αμπελάκια του Δήμου Σαλαμίνας.</w:t>
      </w:r>
    </w:p>
    <w:p w:rsidR="00300808" w:rsidRPr="00391CDB" w:rsidRDefault="00300808" w:rsidP="00300808">
      <w:pPr>
        <w:pStyle w:val="ae"/>
        <w:autoSpaceDE w:val="0"/>
        <w:autoSpaceDN w:val="0"/>
        <w:adjustRightInd w:val="0"/>
        <w:spacing w:after="120"/>
        <w:ind w:left="360"/>
        <w:jc w:val="both"/>
        <w:rPr>
          <w:rFonts w:asciiTheme="minorHAnsi" w:eastAsia="Microsoft YaHei" w:hAnsiTheme="minorHAnsi" w:cs="Arial"/>
          <w:shadow/>
        </w:rPr>
      </w:pPr>
      <w:r w:rsidRPr="00391CDB">
        <w:rPr>
          <w:rFonts w:asciiTheme="minorHAnsi" w:eastAsia="Microsoft YaHei" w:hAnsiTheme="minorHAnsi" w:cs="Arial"/>
          <w:shadow/>
        </w:rPr>
        <w:t>(Συνεισηγητές η Αντιπεριφερειάρχης κ. Β. Θεοδωρακοπούλου – Μπόγρη και ο Περιφερειακός Σύμβουλος κ. Ν. Παπαδάκης)</w:t>
      </w:r>
    </w:p>
    <w:p w:rsidR="00300808" w:rsidRPr="00391CDB" w:rsidRDefault="00300808" w:rsidP="00300808">
      <w:pPr>
        <w:pStyle w:val="ae"/>
        <w:autoSpaceDE w:val="0"/>
        <w:autoSpaceDN w:val="0"/>
        <w:adjustRightInd w:val="0"/>
        <w:spacing w:after="120"/>
        <w:ind w:left="360"/>
        <w:jc w:val="both"/>
        <w:rPr>
          <w:rFonts w:asciiTheme="minorHAnsi" w:eastAsia="Microsoft YaHei" w:hAnsiTheme="minorHAnsi" w:cs="Arial"/>
          <w:shadow/>
        </w:rPr>
      </w:pPr>
    </w:p>
    <w:p w:rsidR="00300808" w:rsidRPr="00391CDB" w:rsidRDefault="00300808" w:rsidP="00300808">
      <w:pPr>
        <w:numPr>
          <w:ilvl w:val="0"/>
          <w:numId w:val="18"/>
        </w:numPr>
        <w:spacing w:before="120" w:after="120"/>
        <w:ind w:hanging="499"/>
        <w:jc w:val="both"/>
        <w:rPr>
          <w:rFonts w:asciiTheme="minorHAnsi" w:eastAsia="Calibri" w:hAnsiTheme="minorHAnsi" w:cs="Arial"/>
          <w:shadow/>
          <w:sz w:val="22"/>
          <w:szCs w:val="22"/>
          <w:lang w:eastAsia="en-US" w:bidi="he-IL"/>
        </w:rPr>
      </w:pPr>
      <w:r w:rsidRPr="00391CDB">
        <w:rPr>
          <w:rFonts w:asciiTheme="minorHAnsi" w:eastAsia="Calibri" w:hAnsiTheme="minorHAnsi" w:cs="Arial"/>
          <w:shadow/>
          <w:sz w:val="22"/>
          <w:szCs w:val="22"/>
          <w:lang w:eastAsia="en-US" w:bidi="he-IL"/>
        </w:rPr>
        <w:t>Έγκριση σύναψης και όρων 2</w:t>
      </w:r>
      <w:r w:rsidRPr="00391CDB">
        <w:rPr>
          <w:rFonts w:asciiTheme="minorHAnsi" w:eastAsia="Calibri" w:hAnsiTheme="minorHAnsi" w:cs="Arial"/>
          <w:shadow/>
          <w:sz w:val="22"/>
          <w:szCs w:val="22"/>
          <w:vertAlign w:val="superscript"/>
          <w:lang w:eastAsia="en-US" w:bidi="he-IL"/>
        </w:rPr>
        <w:t>ης</w:t>
      </w:r>
      <w:r w:rsidRPr="00391CDB">
        <w:rPr>
          <w:rFonts w:asciiTheme="minorHAnsi" w:eastAsia="Calibri" w:hAnsiTheme="minorHAnsi" w:cs="Arial"/>
          <w:shadow/>
          <w:sz w:val="22"/>
          <w:szCs w:val="22"/>
          <w:lang w:eastAsia="en-US" w:bidi="he-IL"/>
        </w:rPr>
        <w:t xml:space="preserve"> τροποποίησης - παράτασης προγραμματικής σύμβασης μεταξύ της Περιφέρειας Αττικής και της Περιφέρειας Πελοποννήσου για την εκπόνηση της μελέτης με τίτλο:  «ΑΡΣΗ ΕΠΙΚΙΝΔΥΝΟΤΗΤΑΣ ΤΟΥ ΠΑΡΑΛΙΑΚΟΥ ΤΜΗΜΑΤΟΣ ΑΛΕΠΟΧΩΡΙ ΠΡΟΣ ΣΧΙΝΟ».</w:t>
      </w:r>
    </w:p>
    <w:p w:rsidR="00300808" w:rsidRPr="00391CDB" w:rsidRDefault="00300808" w:rsidP="00300808">
      <w:pPr>
        <w:pStyle w:val="ae"/>
        <w:autoSpaceDE w:val="0"/>
        <w:autoSpaceDN w:val="0"/>
        <w:adjustRightInd w:val="0"/>
        <w:spacing w:after="120"/>
        <w:ind w:left="360"/>
        <w:jc w:val="both"/>
        <w:rPr>
          <w:rFonts w:asciiTheme="minorHAnsi" w:eastAsia="Microsoft YaHei" w:hAnsiTheme="minorHAnsi" w:cs="Arial"/>
          <w:shadow/>
        </w:rPr>
      </w:pPr>
      <w:r w:rsidRPr="00391CDB">
        <w:rPr>
          <w:rFonts w:asciiTheme="minorHAnsi" w:eastAsia="Microsoft YaHei" w:hAnsiTheme="minorHAnsi" w:cs="Arial"/>
          <w:shadow/>
        </w:rPr>
        <w:t>(Συνεισηγητές ο Αντιπεριφερειάρχης κ. Ε. Κοσμόπουλος και η Εντεταλμένη Περιφερειακή Σύμβουλος κ. Ε. Κοσμίδη)</w:t>
      </w:r>
    </w:p>
    <w:p w:rsidR="00300808" w:rsidRPr="00391CDB" w:rsidRDefault="00300808" w:rsidP="00300808">
      <w:pPr>
        <w:pStyle w:val="ae"/>
        <w:autoSpaceDE w:val="0"/>
        <w:autoSpaceDN w:val="0"/>
        <w:adjustRightInd w:val="0"/>
        <w:spacing w:after="120"/>
        <w:ind w:left="360"/>
        <w:jc w:val="both"/>
        <w:rPr>
          <w:rFonts w:asciiTheme="minorHAnsi" w:eastAsia="Microsoft YaHei" w:hAnsiTheme="minorHAnsi" w:cs="Arial"/>
          <w:shadow/>
        </w:rPr>
      </w:pPr>
    </w:p>
    <w:p w:rsidR="00300808" w:rsidRPr="00391CDB" w:rsidRDefault="00300808" w:rsidP="00300808">
      <w:pPr>
        <w:pStyle w:val="ae"/>
        <w:autoSpaceDE w:val="0"/>
        <w:autoSpaceDN w:val="0"/>
        <w:adjustRightInd w:val="0"/>
        <w:spacing w:after="120"/>
        <w:ind w:left="360"/>
        <w:jc w:val="both"/>
        <w:rPr>
          <w:rFonts w:asciiTheme="minorHAnsi" w:eastAsia="Microsoft YaHei" w:hAnsiTheme="minorHAnsi" w:cs="Arial"/>
          <w:shadow/>
        </w:rPr>
      </w:pPr>
    </w:p>
    <w:p w:rsidR="004A05BB" w:rsidRPr="00391CDB" w:rsidRDefault="000D219B" w:rsidP="002B02EB">
      <w:pPr>
        <w:ind w:left="4320"/>
        <w:jc w:val="both"/>
        <w:rPr>
          <w:rFonts w:asciiTheme="minorHAnsi" w:eastAsia="Calibri" w:hAnsiTheme="minorHAnsi" w:cs="Arial"/>
          <w:b/>
          <w:bCs/>
          <w:shadow/>
          <w:sz w:val="22"/>
          <w:szCs w:val="22"/>
          <w:lang w:eastAsia="en-US" w:bidi="he-IL"/>
        </w:rPr>
      </w:pPr>
      <w:r w:rsidRPr="00391CDB">
        <w:rPr>
          <w:rFonts w:asciiTheme="minorHAnsi" w:eastAsia="Calibri" w:hAnsiTheme="minorHAnsi" w:cs="Arial"/>
          <w:shadow/>
          <w:sz w:val="22"/>
          <w:szCs w:val="22"/>
          <w:lang w:eastAsia="en-US" w:bidi="he-IL"/>
        </w:rPr>
        <w:t xml:space="preserve">     </w:t>
      </w:r>
      <w:r w:rsidR="00310FC1" w:rsidRPr="00391CDB">
        <w:rPr>
          <w:rFonts w:asciiTheme="minorHAnsi" w:eastAsia="Calibri" w:hAnsiTheme="minorHAnsi" w:cs="Arial"/>
          <w:shadow/>
          <w:sz w:val="22"/>
          <w:szCs w:val="22"/>
          <w:lang w:eastAsia="en-US" w:bidi="he-IL"/>
        </w:rPr>
        <w:t xml:space="preserve">   </w:t>
      </w:r>
      <w:r w:rsidR="00700CC2" w:rsidRPr="00391CDB">
        <w:rPr>
          <w:rFonts w:asciiTheme="minorHAnsi" w:eastAsia="Calibri" w:hAnsiTheme="minorHAnsi" w:cs="Arial"/>
          <w:shadow/>
          <w:sz w:val="22"/>
          <w:szCs w:val="22"/>
          <w:lang w:eastAsia="en-US" w:bidi="he-IL"/>
        </w:rPr>
        <w:t xml:space="preserve"> </w:t>
      </w:r>
      <w:r w:rsidR="00900BB5" w:rsidRPr="00391CDB">
        <w:rPr>
          <w:rFonts w:asciiTheme="minorHAnsi" w:eastAsia="Calibri" w:hAnsiTheme="minorHAnsi" w:cs="Arial"/>
          <w:shadow/>
          <w:sz w:val="22"/>
          <w:szCs w:val="22"/>
          <w:lang w:eastAsia="en-US" w:bidi="he-IL"/>
        </w:rPr>
        <w:t xml:space="preserve"> </w:t>
      </w:r>
      <w:r w:rsidR="00310FC1" w:rsidRPr="00391CDB">
        <w:rPr>
          <w:rFonts w:asciiTheme="minorHAnsi" w:eastAsia="Calibri" w:hAnsiTheme="minorHAnsi" w:cs="Arial"/>
          <w:shadow/>
          <w:sz w:val="22"/>
          <w:szCs w:val="22"/>
          <w:lang w:eastAsia="en-US" w:bidi="he-IL"/>
        </w:rPr>
        <w:t xml:space="preserve"> </w:t>
      </w:r>
      <w:r w:rsidR="00520BDD" w:rsidRPr="00391CDB">
        <w:rPr>
          <w:rFonts w:asciiTheme="minorHAnsi" w:eastAsia="Calibri" w:hAnsiTheme="minorHAnsi" w:cs="Arial"/>
          <w:shadow/>
          <w:sz w:val="22"/>
          <w:szCs w:val="22"/>
          <w:lang w:eastAsia="en-US" w:bidi="he-IL"/>
        </w:rPr>
        <w:t xml:space="preserve"> </w:t>
      </w:r>
      <w:r w:rsidR="004A05BB" w:rsidRPr="00391CDB">
        <w:rPr>
          <w:rFonts w:asciiTheme="minorHAnsi" w:eastAsia="Calibri" w:hAnsiTheme="minorHAnsi" w:cs="Arial"/>
          <w:b/>
          <w:bCs/>
          <w:shadow/>
          <w:sz w:val="22"/>
          <w:szCs w:val="22"/>
          <w:lang w:eastAsia="en-US" w:bidi="he-IL"/>
        </w:rPr>
        <w:t xml:space="preserve">Ο ΠΡΟΕΔΡΟΣ </w:t>
      </w:r>
    </w:p>
    <w:p w:rsidR="004A05BB" w:rsidRPr="00391CDB" w:rsidRDefault="004A05BB" w:rsidP="002B02EB">
      <w:pPr>
        <w:ind w:left="2880" w:hanging="186"/>
        <w:jc w:val="both"/>
        <w:rPr>
          <w:rFonts w:asciiTheme="minorHAnsi" w:hAnsiTheme="minorHAnsi" w:cs="Arial"/>
          <w:b/>
          <w:shadow/>
          <w:sz w:val="22"/>
          <w:szCs w:val="22"/>
        </w:rPr>
      </w:pPr>
      <w:r w:rsidRPr="00391CDB">
        <w:rPr>
          <w:rFonts w:asciiTheme="minorHAnsi" w:hAnsiTheme="minorHAnsi" w:cs="Arial"/>
          <w:b/>
          <w:shadow/>
          <w:sz w:val="22"/>
          <w:szCs w:val="22"/>
        </w:rPr>
        <w:t xml:space="preserve">           ΤΟΥ ΠΕΡΙΦΕΡΕΙΑΚΟΥ ΣΥΜΒΟΥΛΙΟΥ ΑΤΤΙΚΗΣ</w:t>
      </w:r>
    </w:p>
    <w:p w:rsidR="00AB6843" w:rsidRPr="00391CDB" w:rsidRDefault="004A05BB" w:rsidP="004A05BB">
      <w:pPr>
        <w:ind w:left="2880" w:hanging="186"/>
        <w:rPr>
          <w:rFonts w:asciiTheme="minorHAnsi" w:hAnsiTheme="minorHAnsi" w:cs="Arial"/>
          <w:b/>
          <w:shadow/>
          <w:sz w:val="22"/>
          <w:szCs w:val="22"/>
        </w:rPr>
      </w:pPr>
      <w:r w:rsidRPr="00391CDB">
        <w:rPr>
          <w:rFonts w:asciiTheme="minorHAnsi" w:hAnsiTheme="minorHAnsi" w:cs="Arial"/>
          <w:b/>
          <w:shadow/>
          <w:sz w:val="22"/>
          <w:szCs w:val="22"/>
        </w:rPr>
        <w:t xml:space="preserve">                        </w:t>
      </w:r>
      <w:r w:rsidR="000D219B" w:rsidRPr="00391CDB">
        <w:rPr>
          <w:rFonts w:asciiTheme="minorHAnsi" w:hAnsiTheme="minorHAnsi" w:cs="Arial"/>
          <w:b/>
          <w:shadow/>
          <w:sz w:val="22"/>
          <w:szCs w:val="22"/>
        </w:rPr>
        <w:t xml:space="preserve">   </w:t>
      </w:r>
    </w:p>
    <w:p w:rsidR="005D5E65" w:rsidRPr="00391CDB" w:rsidRDefault="005D5E65" w:rsidP="004A05BB">
      <w:pPr>
        <w:ind w:left="2880" w:hanging="186"/>
        <w:rPr>
          <w:rFonts w:asciiTheme="minorHAnsi" w:hAnsiTheme="minorHAnsi" w:cs="Arial"/>
          <w:b/>
          <w:shadow/>
          <w:sz w:val="22"/>
          <w:szCs w:val="22"/>
        </w:rPr>
      </w:pPr>
    </w:p>
    <w:p w:rsidR="00194FF7" w:rsidRPr="00391CDB" w:rsidRDefault="00194FF7" w:rsidP="004A05BB">
      <w:pPr>
        <w:ind w:left="2880" w:hanging="186"/>
        <w:rPr>
          <w:rFonts w:asciiTheme="minorHAnsi" w:hAnsiTheme="minorHAnsi" w:cs="Arial"/>
          <w:b/>
          <w:shadow/>
          <w:sz w:val="22"/>
          <w:szCs w:val="22"/>
        </w:rPr>
      </w:pPr>
    </w:p>
    <w:p w:rsidR="00804B84" w:rsidRPr="00391CDB" w:rsidRDefault="006F7BBE" w:rsidP="004A05BB">
      <w:pPr>
        <w:ind w:left="2880" w:hanging="186"/>
        <w:rPr>
          <w:rFonts w:asciiTheme="minorHAnsi" w:hAnsiTheme="minorHAnsi" w:cs="Arial"/>
          <w:b/>
          <w:shadow/>
          <w:sz w:val="22"/>
          <w:szCs w:val="22"/>
        </w:rPr>
      </w:pPr>
      <w:r w:rsidRPr="00391CDB">
        <w:rPr>
          <w:rFonts w:asciiTheme="minorHAnsi" w:hAnsiTheme="minorHAnsi" w:cs="Arial"/>
          <w:b/>
          <w:shadow/>
          <w:sz w:val="22"/>
          <w:szCs w:val="22"/>
        </w:rPr>
        <w:t xml:space="preserve">                           </w:t>
      </w:r>
      <w:r w:rsidR="00700CC2" w:rsidRPr="00391CDB">
        <w:rPr>
          <w:rFonts w:asciiTheme="minorHAnsi" w:hAnsiTheme="minorHAnsi" w:cs="Arial"/>
          <w:b/>
          <w:shadow/>
          <w:sz w:val="22"/>
          <w:szCs w:val="22"/>
        </w:rPr>
        <w:t>ΘΕΟΔΩΡΟΠΟΥΛΟΣ ΧΡΗΣΤΟΣ</w:t>
      </w:r>
    </w:p>
    <w:p w:rsidR="0033336C" w:rsidRPr="00391CDB" w:rsidRDefault="0033336C" w:rsidP="00A756BD">
      <w:pPr>
        <w:rPr>
          <w:rFonts w:asciiTheme="minorHAnsi" w:hAnsiTheme="minorHAnsi"/>
          <w:shadow/>
          <w:sz w:val="22"/>
          <w:szCs w:val="22"/>
        </w:rPr>
      </w:pPr>
    </w:p>
    <w:p w:rsidR="00B0109D" w:rsidRPr="00391CDB" w:rsidRDefault="00B0109D" w:rsidP="00A756BD">
      <w:pPr>
        <w:rPr>
          <w:rFonts w:asciiTheme="minorHAnsi" w:hAnsiTheme="minorHAnsi"/>
          <w:shadow/>
          <w:sz w:val="22"/>
          <w:szCs w:val="22"/>
        </w:rPr>
      </w:pPr>
    </w:p>
    <w:p w:rsidR="00B0109D" w:rsidRPr="00391CDB" w:rsidRDefault="00B0109D" w:rsidP="00A756BD">
      <w:pPr>
        <w:rPr>
          <w:rFonts w:asciiTheme="minorHAnsi" w:hAnsiTheme="minorHAnsi"/>
          <w:shadow/>
          <w:sz w:val="22"/>
          <w:szCs w:val="22"/>
        </w:rPr>
      </w:pPr>
    </w:p>
    <w:sectPr w:rsidR="00B0109D" w:rsidRPr="00391CDB" w:rsidSect="00491EA3">
      <w:footerReference w:type="even" r:id="rId10"/>
      <w:footerReference w:type="default" r:id="rId11"/>
      <w:footerReference w:type="first" r:id="rId12"/>
      <w:pgSz w:w="11906" w:h="16838"/>
      <w:pgMar w:top="993" w:right="1644" w:bottom="212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AF2" w:rsidRDefault="00D22AF2">
      <w:r>
        <w:separator/>
      </w:r>
    </w:p>
  </w:endnote>
  <w:endnote w:type="continuationSeparator" w:id="0">
    <w:p w:rsidR="00D22AF2" w:rsidRDefault="00D22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06" w:rsidRDefault="00931E93" w:rsidP="007A0D2E">
    <w:pPr>
      <w:pStyle w:val="a4"/>
      <w:framePr w:wrap="around" w:vAnchor="text" w:hAnchor="margin" w:xAlign="center" w:y="1"/>
      <w:rPr>
        <w:rStyle w:val="a5"/>
      </w:rPr>
    </w:pPr>
    <w:r>
      <w:rPr>
        <w:rStyle w:val="a5"/>
      </w:rPr>
      <w:fldChar w:fldCharType="begin"/>
    </w:r>
    <w:r w:rsidR="006F3306">
      <w:rPr>
        <w:rStyle w:val="a5"/>
      </w:rPr>
      <w:instrText xml:space="preserve">PAGE  </w:instrText>
    </w:r>
    <w:r>
      <w:rPr>
        <w:rStyle w:val="a5"/>
      </w:rPr>
      <w:fldChar w:fldCharType="end"/>
    </w:r>
  </w:p>
  <w:p w:rsidR="006F3306" w:rsidRDefault="006F3306" w:rsidP="007A0D2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06" w:rsidRDefault="00931E93" w:rsidP="007A0D2E">
    <w:pPr>
      <w:pStyle w:val="a4"/>
      <w:framePr w:wrap="around" w:vAnchor="text" w:hAnchor="margin" w:xAlign="center" w:y="1"/>
      <w:rPr>
        <w:rStyle w:val="a5"/>
      </w:rPr>
    </w:pPr>
    <w:r>
      <w:rPr>
        <w:rStyle w:val="a5"/>
      </w:rPr>
      <w:fldChar w:fldCharType="begin"/>
    </w:r>
    <w:r w:rsidR="006F3306">
      <w:rPr>
        <w:rStyle w:val="a5"/>
      </w:rPr>
      <w:instrText xml:space="preserve">PAGE  </w:instrText>
    </w:r>
    <w:r>
      <w:rPr>
        <w:rStyle w:val="a5"/>
      </w:rPr>
      <w:fldChar w:fldCharType="separate"/>
    </w:r>
    <w:r w:rsidR="00391CDB">
      <w:rPr>
        <w:rStyle w:val="a5"/>
        <w:noProof/>
      </w:rPr>
      <w:t>3</w:t>
    </w:r>
    <w:r>
      <w:rPr>
        <w:rStyle w:val="a5"/>
      </w:rPr>
      <w:fldChar w:fldCharType="end"/>
    </w:r>
  </w:p>
  <w:p w:rsidR="006F3306" w:rsidRDefault="006F3306" w:rsidP="007A0D2E">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83423"/>
      <w:docPartObj>
        <w:docPartGallery w:val="Page Numbers (Bottom of Page)"/>
        <w:docPartUnique/>
      </w:docPartObj>
    </w:sdtPr>
    <w:sdtContent>
      <w:p w:rsidR="0075355A" w:rsidRDefault="00931E93">
        <w:pPr>
          <w:pStyle w:val="a4"/>
          <w:jc w:val="center"/>
        </w:pPr>
        <w:r>
          <w:fldChar w:fldCharType="begin"/>
        </w:r>
        <w:r w:rsidR="0075355A">
          <w:instrText>PAGE   \* MERGEFORMAT</w:instrText>
        </w:r>
        <w:r>
          <w:fldChar w:fldCharType="separate"/>
        </w:r>
        <w:r w:rsidR="00391CDB">
          <w:rPr>
            <w:noProof/>
          </w:rPr>
          <w:t>1</w:t>
        </w:r>
        <w:r>
          <w:fldChar w:fldCharType="end"/>
        </w:r>
      </w:p>
    </w:sdtContent>
  </w:sdt>
  <w:p w:rsidR="0075355A" w:rsidRDefault="007535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AF2" w:rsidRDefault="00D22AF2">
      <w:r>
        <w:separator/>
      </w:r>
    </w:p>
  </w:footnote>
  <w:footnote w:type="continuationSeparator" w:id="0">
    <w:p w:rsidR="00D22AF2" w:rsidRDefault="00D22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9E3C46"/>
    <w:lvl w:ilvl="0">
      <w:start w:val="1"/>
      <w:numFmt w:val="bullet"/>
      <w:pStyle w:val="a"/>
      <w:lvlText w:val=""/>
      <w:lvlJc w:val="left"/>
      <w:pPr>
        <w:tabs>
          <w:tab w:val="num" w:pos="360"/>
        </w:tabs>
        <w:ind w:left="360" w:hanging="360"/>
      </w:pPr>
      <w:rPr>
        <w:rFonts w:ascii="Symbol" w:hAnsi="Symbol" w:hint="default"/>
      </w:rPr>
    </w:lvl>
  </w:abstractNum>
  <w:abstractNum w:abstractNumId="1">
    <w:nsid w:val="08D16FF9"/>
    <w:multiLevelType w:val="hybridMultilevel"/>
    <w:tmpl w:val="3306F2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4EA4D7E"/>
    <w:multiLevelType w:val="hybridMultilevel"/>
    <w:tmpl w:val="749C0484"/>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4EA5797"/>
    <w:multiLevelType w:val="multilevel"/>
    <w:tmpl w:val="FB14DF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1A4699"/>
    <w:multiLevelType w:val="hybridMultilevel"/>
    <w:tmpl w:val="D9AC4B6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75F2668"/>
    <w:multiLevelType w:val="hybridMultilevel"/>
    <w:tmpl w:val="BE6CD9A6"/>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BB42725"/>
    <w:multiLevelType w:val="hybridMultilevel"/>
    <w:tmpl w:val="D7B619FA"/>
    <w:lvl w:ilvl="0" w:tplc="66DA21B4">
      <w:start w:val="22"/>
      <w:numFmt w:val="decimal"/>
      <w:lvlText w:val="%1."/>
      <w:lvlJc w:val="left"/>
      <w:pPr>
        <w:tabs>
          <w:tab w:val="num" w:pos="720"/>
        </w:tabs>
        <w:ind w:left="720" w:hanging="360"/>
      </w:pPr>
      <w:rPr>
        <w:rFonts w:ascii="Arial" w:hAnsi="Arial" w:cs="Arial"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3AD736A"/>
    <w:multiLevelType w:val="hybridMultilevel"/>
    <w:tmpl w:val="AF7E236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1F90254"/>
    <w:multiLevelType w:val="hybridMultilevel"/>
    <w:tmpl w:val="61B268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4A57EC4"/>
    <w:multiLevelType w:val="hybridMultilevel"/>
    <w:tmpl w:val="14DA2BBC"/>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8D51B9E"/>
    <w:multiLevelType w:val="hybridMultilevel"/>
    <w:tmpl w:val="1A8A5EA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623E2FBA"/>
    <w:multiLevelType w:val="multilevel"/>
    <w:tmpl w:val="810E9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0106F12"/>
    <w:multiLevelType w:val="hybridMultilevel"/>
    <w:tmpl w:val="B02E5C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5161A9B"/>
    <w:multiLevelType w:val="hybridMultilevel"/>
    <w:tmpl w:val="3CC01B3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6FB5213"/>
    <w:multiLevelType w:val="multilevel"/>
    <w:tmpl w:val="D4043B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F5E18D5"/>
    <w:multiLevelType w:val="hybridMultilevel"/>
    <w:tmpl w:val="69D4424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2"/>
  </w:num>
  <w:num w:numId="4">
    <w:abstractNumId w:val="0"/>
  </w:num>
  <w:num w:numId="5">
    <w:abstractNumId w:val="9"/>
  </w:num>
  <w:num w:numId="6">
    <w:abstractNumId w:val="2"/>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4"/>
  </w:num>
  <w:num w:numId="15">
    <w:abstractNumId w:val="6"/>
  </w:num>
  <w:num w:numId="16">
    <w:abstractNumId w:val="15"/>
  </w:num>
  <w:num w:numId="17">
    <w:abstractNumId w:val="8"/>
  </w:num>
  <w:num w:numId="18">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250F3"/>
    <w:rsid w:val="000001EC"/>
    <w:rsid w:val="00000983"/>
    <w:rsid w:val="00001125"/>
    <w:rsid w:val="00001A74"/>
    <w:rsid w:val="00001D0A"/>
    <w:rsid w:val="000023D2"/>
    <w:rsid w:val="00002E61"/>
    <w:rsid w:val="0000363B"/>
    <w:rsid w:val="000037EF"/>
    <w:rsid w:val="0000386C"/>
    <w:rsid w:val="00003FEA"/>
    <w:rsid w:val="000041A0"/>
    <w:rsid w:val="000041BA"/>
    <w:rsid w:val="00004D2C"/>
    <w:rsid w:val="0000525A"/>
    <w:rsid w:val="000052B2"/>
    <w:rsid w:val="0000538E"/>
    <w:rsid w:val="00005421"/>
    <w:rsid w:val="00005576"/>
    <w:rsid w:val="000063F3"/>
    <w:rsid w:val="00006B6A"/>
    <w:rsid w:val="00007A5B"/>
    <w:rsid w:val="00007DD0"/>
    <w:rsid w:val="00010698"/>
    <w:rsid w:val="00010A6D"/>
    <w:rsid w:val="00010C78"/>
    <w:rsid w:val="00011905"/>
    <w:rsid w:val="00012A62"/>
    <w:rsid w:val="00012D88"/>
    <w:rsid w:val="00013196"/>
    <w:rsid w:val="00013263"/>
    <w:rsid w:val="000133E3"/>
    <w:rsid w:val="000135FB"/>
    <w:rsid w:val="0001469F"/>
    <w:rsid w:val="00015139"/>
    <w:rsid w:val="00016115"/>
    <w:rsid w:val="000165EC"/>
    <w:rsid w:val="000165FC"/>
    <w:rsid w:val="000169F5"/>
    <w:rsid w:val="000179FB"/>
    <w:rsid w:val="000200C4"/>
    <w:rsid w:val="00021659"/>
    <w:rsid w:val="00021D21"/>
    <w:rsid w:val="00022250"/>
    <w:rsid w:val="000222AF"/>
    <w:rsid w:val="000239B3"/>
    <w:rsid w:val="000239C8"/>
    <w:rsid w:val="00023E15"/>
    <w:rsid w:val="00024171"/>
    <w:rsid w:val="00024647"/>
    <w:rsid w:val="000249BE"/>
    <w:rsid w:val="00025115"/>
    <w:rsid w:val="00025203"/>
    <w:rsid w:val="0002542B"/>
    <w:rsid w:val="0002546D"/>
    <w:rsid w:val="000254B0"/>
    <w:rsid w:val="0002599F"/>
    <w:rsid w:val="00026320"/>
    <w:rsid w:val="00026324"/>
    <w:rsid w:val="00026683"/>
    <w:rsid w:val="00026C1A"/>
    <w:rsid w:val="00026D7E"/>
    <w:rsid w:val="000270E8"/>
    <w:rsid w:val="00027673"/>
    <w:rsid w:val="00027D9B"/>
    <w:rsid w:val="00027FDD"/>
    <w:rsid w:val="00030735"/>
    <w:rsid w:val="00030A30"/>
    <w:rsid w:val="00031079"/>
    <w:rsid w:val="0003197D"/>
    <w:rsid w:val="00031E99"/>
    <w:rsid w:val="00032184"/>
    <w:rsid w:val="0003404B"/>
    <w:rsid w:val="000344A4"/>
    <w:rsid w:val="00035165"/>
    <w:rsid w:val="00035C9C"/>
    <w:rsid w:val="00036392"/>
    <w:rsid w:val="00036754"/>
    <w:rsid w:val="000369F9"/>
    <w:rsid w:val="00036F23"/>
    <w:rsid w:val="00037B85"/>
    <w:rsid w:val="00037C81"/>
    <w:rsid w:val="00040476"/>
    <w:rsid w:val="00040523"/>
    <w:rsid w:val="00040615"/>
    <w:rsid w:val="00040760"/>
    <w:rsid w:val="0004156D"/>
    <w:rsid w:val="00041660"/>
    <w:rsid w:val="00041867"/>
    <w:rsid w:val="00041B6A"/>
    <w:rsid w:val="00042790"/>
    <w:rsid w:val="00042BD3"/>
    <w:rsid w:val="00042C49"/>
    <w:rsid w:val="00042ED1"/>
    <w:rsid w:val="00043B91"/>
    <w:rsid w:val="00043CFB"/>
    <w:rsid w:val="00043EB1"/>
    <w:rsid w:val="00044CD0"/>
    <w:rsid w:val="00044FCC"/>
    <w:rsid w:val="0004556C"/>
    <w:rsid w:val="000455B2"/>
    <w:rsid w:val="00045BF4"/>
    <w:rsid w:val="000465FE"/>
    <w:rsid w:val="00047152"/>
    <w:rsid w:val="000471E0"/>
    <w:rsid w:val="000476E3"/>
    <w:rsid w:val="0004781F"/>
    <w:rsid w:val="0005080F"/>
    <w:rsid w:val="00050CC1"/>
    <w:rsid w:val="00051829"/>
    <w:rsid w:val="00051A74"/>
    <w:rsid w:val="00051AC2"/>
    <w:rsid w:val="00051DD6"/>
    <w:rsid w:val="0005214E"/>
    <w:rsid w:val="00052733"/>
    <w:rsid w:val="0005284B"/>
    <w:rsid w:val="00052B5F"/>
    <w:rsid w:val="00052D4C"/>
    <w:rsid w:val="0005315D"/>
    <w:rsid w:val="000538CD"/>
    <w:rsid w:val="00053CCE"/>
    <w:rsid w:val="00056907"/>
    <w:rsid w:val="00056EEB"/>
    <w:rsid w:val="00057172"/>
    <w:rsid w:val="0005795B"/>
    <w:rsid w:val="00057BEE"/>
    <w:rsid w:val="000604D2"/>
    <w:rsid w:val="0006094A"/>
    <w:rsid w:val="00060B00"/>
    <w:rsid w:val="00060FE1"/>
    <w:rsid w:val="000610DE"/>
    <w:rsid w:val="000614E0"/>
    <w:rsid w:val="000617B0"/>
    <w:rsid w:val="00061AEC"/>
    <w:rsid w:val="00061B27"/>
    <w:rsid w:val="00061FAC"/>
    <w:rsid w:val="00062637"/>
    <w:rsid w:val="00062FC6"/>
    <w:rsid w:val="0006357A"/>
    <w:rsid w:val="0006365B"/>
    <w:rsid w:val="00063B9A"/>
    <w:rsid w:val="000644F7"/>
    <w:rsid w:val="0006455F"/>
    <w:rsid w:val="00064AED"/>
    <w:rsid w:val="00065183"/>
    <w:rsid w:val="00065F99"/>
    <w:rsid w:val="000664DA"/>
    <w:rsid w:val="0006686A"/>
    <w:rsid w:val="00066FD0"/>
    <w:rsid w:val="00067FCA"/>
    <w:rsid w:val="000700D0"/>
    <w:rsid w:val="00070277"/>
    <w:rsid w:val="00070B85"/>
    <w:rsid w:val="000710C6"/>
    <w:rsid w:val="00071AE7"/>
    <w:rsid w:val="000726A4"/>
    <w:rsid w:val="00072B7D"/>
    <w:rsid w:val="00073466"/>
    <w:rsid w:val="0007392A"/>
    <w:rsid w:val="00073C3B"/>
    <w:rsid w:val="00073F9A"/>
    <w:rsid w:val="0007472B"/>
    <w:rsid w:val="00074811"/>
    <w:rsid w:val="0007563C"/>
    <w:rsid w:val="00076093"/>
    <w:rsid w:val="000769BD"/>
    <w:rsid w:val="00077BB2"/>
    <w:rsid w:val="00080AB1"/>
    <w:rsid w:val="00081135"/>
    <w:rsid w:val="000815EA"/>
    <w:rsid w:val="000818C0"/>
    <w:rsid w:val="000826A2"/>
    <w:rsid w:val="0008328A"/>
    <w:rsid w:val="000833CA"/>
    <w:rsid w:val="00083564"/>
    <w:rsid w:val="00083C5E"/>
    <w:rsid w:val="00083F53"/>
    <w:rsid w:val="0008440E"/>
    <w:rsid w:val="00084946"/>
    <w:rsid w:val="000852B5"/>
    <w:rsid w:val="00085711"/>
    <w:rsid w:val="0008575F"/>
    <w:rsid w:val="00085A7D"/>
    <w:rsid w:val="00085FEF"/>
    <w:rsid w:val="00086114"/>
    <w:rsid w:val="00086320"/>
    <w:rsid w:val="00086DB3"/>
    <w:rsid w:val="00087164"/>
    <w:rsid w:val="00087172"/>
    <w:rsid w:val="00087970"/>
    <w:rsid w:val="00087C14"/>
    <w:rsid w:val="00087EFF"/>
    <w:rsid w:val="00090190"/>
    <w:rsid w:val="0009027B"/>
    <w:rsid w:val="00090393"/>
    <w:rsid w:val="00090734"/>
    <w:rsid w:val="000910EC"/>
    <w:rsid w:val="00091AC3"/>
    <w:rsid w:val="00093472"/>
    <w:rsid w:val="000936AC"/>
    <w:rsid w:val="0009460B"/>
    <w:rsid w:val="000949E2"/>
    <w:rsid w:val="00094B77"/>
    <w:rsid w:val="00094E29"/>
    <w:rsid w:val="00096144"/>
    <w:rsid w:val="000969BB"/>
    <w:rsid w:val="00096A28"/>
    <w:rsid w:val="000A0384"/>
    <w:rsid w:val="000A10C4"/>
    <w:rsid w:val="000A1231"/>
    <w:rsid w:val="000A20BD"/>
    <w:rsid w:val="000A227D"/>
    <w:rsid w:val="000A395A"/>
    <w:rsid w:val="000A3BD1"/>
    <w:rsid w:val="000A4266"/>
    <w:rsid w:val="000A47FF"/>
    <w:rsid w:val="000A49FB"/>
    <w:rsid w:val="000A5E2B"/>
    <w:rsid w:val="000A605F"/>
    <w:rsid w:val="000A691C"/>
    <w:rsid w:val="000B1013"/>
    <w:rsid w:val="000B11D0"/>
    <w:rsid w:val="000B1298"/>
    <w:rsid w:val="000B19F6"/>
    <w:rsid w:val="000B1B66"/>
    <w:rsid w:val="000B27DC"/>
    <w:rsid w:val="000B2EA9"/>
    <w:rsid w:val="000B3433"/>
    <w:rsid w:val="000B36E6"/>
    <w:rsid w:val="000B381C"/>
    <w:rsid w:val="000B3DA0"/>
    <w:rsid w:val="000B4400"/>
    <w:rsid w:val="000B45EF"/>
    <w:rsid w:val="000B4674"/>
    <w:rsid w:val="000B47E8"/>
    <w:rsid w:val="000B4BED"/>
    <w:rsid w:val="000B4DED"/>
    <w:rsid w:val="000B66AC"/>
    <w:rsid w:val="000B7965"/>
    <w:rsid w:val="000B7BCB"/>
    <w:rsid w:val="000C0063"/>
    <w:rsid w:val="000C0531"/>
    <w:rsid w:val="000C08A1"/>
    <w:rsid w:val="000C0D69"/>
    <w:rsid w:val="000C115D"/>
    <w:rsid w:val="000C12C6"/>
    <w:rsid w:val="000C1595"/>
    <w:rsid w:val="000C1675"/>
    <w:rsid w:val="000C1C0A"/>
    <w:rsid w:val="000C2AC7"/>
    <w:rsid w:val="000C2B97"/>
    <w:rsid w:val="000C2BA0"/>
    <w:rsid w:val="000C2DF8"/>
    <w:rsid w:val="000C2F45"/>
    <w:rsid w:val="000C38B1"/>
    <w:rsid w:val="000C3C2A"/>
    <w:rsid w:val="000C3FF9"/>
    <w:rsid w:val="000C4101"/>
    <w:rsid w:val="000C4279"/>
    <w:rsid w:val="000C4318"/>
    <w:rsid w:val="000C45EE"/>
    <w:rsid w:val="000C51DE"/>
    <w:rsid w:val="000C5634"/>
    <w:rsid w:val="000C5B53"/>
    <w:rsid w:val="000C5E7D"/>
    <w:rsid w:val="000C692E"/>
    <w:rsid w:val="000C6CF8"/>
    <w:rsid w:val="000C708C"/>
    <w:rsid w:val="000C721D"/>
    <w:rsid w:val="000C7C81"/>
    <w:rsid w:val="000C7E57"/>
    <w:rsid w:val="000D0093"/>
    <w:rsid w:val="000D0A07"/>
    <w:rsid w:val="000D1236"/>
    <w:rsid w:val="000D1664"/>
    <w:rsid w:val="000D18C2"/>
    <w:rsid w:val="000D1DF8"/>
    <w:rsid w:val="000D219B"/>
    <w:rsid w:val="000D2440"/>
    <w:rsid w:val="000D2677"/>
    <w:rsid w:val="000D29B8"/>
    <w:rsid w:val="000D2BAE"/>
    <w:rsid w:val="000D2C59"/>
    <w:rsid w:val="000D31CF"/>
    <w:rsid w:val="000D3D3D"/>
    <w:rsid w:val="000D412D"/>
    <w:rsid w:val="000D4973"/>
    <w:rsid w:val="000D54C3"/>
    <w:rsid w:val="000D5843"/>
    <w:rsid w:val="000D62DA"/>
    <w:rsid w:val="000D6753"/>
    <w:rsid w:val="000D6ADF"/>
    <w:rsid w:val="000D6B4B"/>
    <w:rsid w:val="000D6F33"/>
    <w:rsid w:val="000D6F97"/>
    <w:rsid w:val="000D7231"/>
    <w:rsid w:val="000D74C9"/>
    <w:rsid w:val="000E02C3"/>
    <w:rsid w:val="000E03E9"/>
    <w:rsid w:val="000E13AD"/>
    <w:rsid w:val="000E14A2"/>
    <w:rsid w:val="000E18C1"/>
    <w:rsid w:val="000E386D"/>
    <w:rsid w:val="000E3972"/>
    <w:rsid w:val="000E50EE"/>
    <w:rsid w:val="000E539D"/>
    <w:rsid w:val="000E564A"/>
    <w:rsid w:val="000E5962"/>
    <w:rsid w:val="000E5AEC"/>
    <w:rsid w:val="000E5E39"/>
    <w:rsid w:val="000E5EA4"/>
    <w:rsid w:val="000E5F0F"/>
    <w:rsid w:val="000E6785"/>
    <w:rsid w:val="000E6F33"/>
    <w:rsid w:val="000E7AA0"/>
    <w:rsid w:val="000E7E56"/>
    <w:rsid w:val="000F0193"/>
    <w:rsid w:val="000F0E49"/>
    <w:rsid w:val="000F114E"/>
    <w:rsid w:val="000F126F"/>
    <w:rsid w:val="000F1D6B"/>
    <w:rsid w:val="000F2C45"/>
    <w:rsid w:val="000F2E47"/>
    <w:rsid w:val="000F301D"/>
    <w:rsid w:val="000F34FD"/>
    <w:rsid w:val="000F3681"/>
    <w:rsid w:val="000F3A98"/>
    <w:rsid w:val="000F3AA9"/>
    <w:rsid w:val="000F4BD1"/>
    <w:rsid w:val="000F5073"/>
    <w:rsid w:val="000F5145"/>
    <w:rsid w:val="000F5526"/>
    <w:rsid w:val="000F5662"/>
    <w:rsid w:val="000F56C8"/>
    <w:rsid w:val="000F5897"/>
    <w:rsid w:val="000F5906"/>
    <w:rsid w:val="000F67C3"/>
    <w:rsid w:val="000F68B9"/>
    <w:rsid w:val="000F6AFA"/>
    <w:rsid w:val="000F6B47"/>
    <w:rsid w:val="000F73BE"/>
    <w:rsid w:val="000F7408"/>
    <w:rsid w:val="001002DF"/>
    <w:rsid w:val="00100429"/>
    <w:rsid w:val="001019A8"/>
    <w:rsid w:val="00102653"/>
    <w:rsid w:val="00102884"/>
    <w:rsid w:val="00102FEB"/>
    <w:rsid w:val="0010319D"/>
    <w:rsid w:val="001034C4"/>
    <w:rsid w:val="001037A8"/>
    <w:rsid w:val="00104224"/>
    <w:rsid w:val="0010456E"/>
    <w:rsid w:val="001055EA"/>
    <w:rsid w:val="001056BB"/>
    <w:rsid w:val="001056BE"/>
    <w:rsid w:val="00105C8A"/>
    <w:rsid w:val="001069D1"/>
    <w:rsid w:val="00110890"/>
    <w:rsid w:val="001108C3"/>
    <w:rsid w:val="00111219"/>
    <w:rsid w:val="0011139B"/>
    <w:rsid w:val="00111605"/>
    <w:rsid w:val="00111B8E"/>
    <w:rsid w:val="00111CD7"/>
    <w:rsid w:val="0011226C"/>
    <w:rsid w:val="00113395"/>
    <w:rsid w:val="00113919"/>
    <w:rsid w:val="00113D74"/>
    <w:rsid w:val="0011424A"/>
    <w:rsid w:val="001144EF"/>
    <w:rsid w:val="001145E7"/>
    <w:rsid w:val="00114A49"/>
    <w:rsid w:val="00114B87"/>
    <w:rsid w:val="00116A88"/>
    <w:rsid w:val="00116F03"/>
    <w:rsid w:val="00117ADF"/>
    <w:rsid w:val="00117B35"/>
    <w:rsid w:val="00117E62"/>
    <w:rsid w:val="0012059F"/>
    <w:rsid w:val="00120F85"/>
    <w:rsid w:val="0012156F"/>
    <w:rsid w:val="001216F1"/>
    <w:rsid w:val="00121F1B"/>
    <w:rsid w:val="00121F2C"/>
    <w:rsid w:val="0012260B"/>
    <w:rsid w:val="00122681"/>
    <w:rsid w:val="00122711"/>
    <w:rsid w:val="00122A0C"/>
    <w:rsid w:val="00122CAF"/>
    <w:rsid w:val="001230BF"/>
    <w:rsid w:val="0012322E"/>
    <w:rsid w:val="0012377A"/>
    <w:rsid w:val="00123BA4"/>
    <w:rsid w:val="0012405B"/>
    <w:rsid w:val="00124307"/>
    <w:rsid w:val="00124316"/>
    <w:rsid w:val="0012453C"/>
    <w:rsid w:val="0012460A"/>
    <w:rsid w:val="001246E1"/>
    <w:rsid w:val="001249D8"/>
    <w:rsid w:val="00124BC0"/>
    <w:rsid w:val="00124D05"/>
    <w:rsid w:val="00125235"/>
    <w:rsid w:val="00125310"/>
    <w:rsid w:val="0012554F"/>
    <w:rsid w:val="00125EC0"/>
    <w:rsid w:val="00126AFB"/>
    <w:rsid w:val="00126FEE"/>
    <w:rsid w:val="0012779F"/>
    <w:rsid w:val="001301C1"/>
    <w:rsid w:val="00130AAE"/>
    <w:rsid w:val="00131056"/>
    <w:rsid w:val="001310AF"/>
    <w:rsid w:val="0013124C"/>
    <w:rsid w:val="00131EC0"/>
    <w:rsid w:val="00131F3F"/>
    <w:rsid w:val="0013203E"/>
    <w:rsid w:val="00132530"/>
    <w:rsid w:val="00133630"/>
    <w:rsid w:val="00133AB2"/>
    <w:rsid w:val="00134713"/>
    <w:rsid w:val="00134A23"/>
    <w:rsid w:val="00134D40"/>
    <w:rsid w:val="00134EC4"/>
    <w:rsid w:val="001351ED"/>
    <w:rsid w:val="00135B19"/>
    <w:rsid w:val="00136286"/>
    <w:rsid w:val="00136A54"/>
    <w:rsid w:val="00136A78"/>
    <w:rsid w:val="0013720B"/>
    <w:rsid w:val="00137C55"/>
    <w:rsid w:val="00137D6D"/>
    <w:rsid w:val="00137E00"/>
    <w:rsid w:val="001403BC"/>
    <w:rsid w:val="00141944"/>
    <w:rsid w:val="00141B05"/>
    <w:rsid w:val="001429BC"/>
    <w:rsid w:val="001431AF"/>
    <w:rsid w:val="00143A1D"/>
    <w:rsid w:val="00143D1E"/>
    <w:rsid w:val="00144382"/>
    <w:rsid w:val="0014439C"/>
    <w:rsid w:val="00144A57"/>
    <w:rsid w:val="001455DD"/>
    <w:rsid w:val="00145836"/>
    <w:rsid w:val="001461E9"/>
    <w:rsid w:val="001464F2"/>
    <w:rsid w:val="00146AE4"/>
    <w:rsid w:val="0014779E"/>
    <w:rsid w:val="001478F6"/>
    <w:rsid w:val="001503C5"/>
    <w:rsid w:val="00150896"/>
    <w:rsid w:val="001509B9"/>
    <w:rsid w:val="00151002"/>
    <w:rsid w:val="001510CF"/>
    <w:rsid w:val="001517C5"/>
    <w:rsid w:val="00151F28"/>
    <w:rsid w:val="00151FA5"/>
    <w:rsid w:val="001520C6"/>
    <w:rsid w:val="00152122"/>
    <w:rsid w:val="0015264A"/>
    <w:rsid w:val="00152948"/>
    <w:rsid w:val="0015366A"/>
    <w:rsid w:val="00153A1D"/>
    <w:rsid w:val="00153F21"/>
    <w:rsid w:val="00154A00"/>
    <w:rsid w:val="00154DBE"/>
    <w:rsid w:val="00155649"/>
    <w:rsid w:val="00155DE9"/>
    <w:rsid w:val="001563AB"/>
    <w:rsid w:val="001568DB"/>
    <w:rsid w:val="00156C1C"/>
    <w:rsid w:val="00156F9F"/>
    <w:rsid w:val="00157A66"/>
    <w:rsid w:val="00160117"/>
    <w:rsid w:val="001601A0"/>
    <w:rsid w:val="00160441"/>
    <w:rsid w:val="00160CDB"/>
    <w:rsid w:val="00160D0E"/>
    <w:rsid w:val="00161129"/>
    <w:rsid w:val="001616F4"/>
    <w:rsid w:val="00161942"/>
    <w:rsid w:val="00161E1B"/>
    <w:rsid w:val="00162601"/>
    <w:rsid w:val="001626E9"/>
    <w:rsid w:val="00162A42"/>
    <w:rsid w:val="00162B0D"/>
    <w:rsid w:val="00163B47"/>
    <w:rsid w:val="00164C8F"/>
    <w:rsid w:val="001651A0"/>
    <w:rsid w:val="00165EDA"/>
    <w:rsid w:val="001661CA"/>
    <w:rsid w:val="00166779"/>
    <w:rsid w:val="00166EF8"/>
    <w:rsid w:val="001677B7"/>
    <w:rsid w:val="00167D23"/>
    <w:rsid w:val="00170572"/>
    <w:rsid w:val="00170BA6"/>
    <w:rsid w:val="00170D56"/>
    <w:rsid w:val="00170E5F"/>
    <w:rsid w:val="00171376"/>
    <w:rsid w:val="00171E66"/>
    <w:rsid w:val="0017214A"/>
    <w:rsid w:val="00172FE6"/>
    <w:rsid w:val="0017359E"/>
    <w:rsid w:val="00173623"/>
    <w:rsid w:val="00173D76"/>
    <w:rsid w:val="00173E01"/>
    <w:rsid w:val="00174102"/>
    <w:rsid w:val="00174923"/>
    <w:rsid w:val="0017517C"/>
    <w:rsid w:val="00175360"/>
    <w:rsid w:val="001757CD"/>
    <w:rsid w:val="0017580B"/>
    <w:rsid w:val="0017642F"/>
    <w:rsid w:val="001764AC"/>
    <w:rsid w:val="00176A59"/>
    <w:rsid w:val="001773AB"/>
    <w:rsid w:val="001773D8"/>
    <w:rsid w:val="0018070F"/>
    <w:rsid w:val="00181248"/>
    <w:rsid w:val="00181C38"/>
    <w:rsid w:val="00182633"/>
    <w:rsid w:val="0018289D"/>
    <w:rsid w:val="00182C72"/>
    <w:rsid w:val="00182FE9"/>
    <w:rsid w:val="0018333F"/>
    <w:rsid w:val="001835AC"/>
    <w:rsid w:val="001836F6"/>
    <w:rsid w:val="0018390C"/>
    <w:rsid w:val="00183D60"/>
    <w:rsid w:val="001842F4"/>
    <w:rsid w:val="00184457"/>
    <w:rsid w:val="001846B6"/>
    <w:rsid w:val="00184F63"/>
    <w:rsid w:val="001851B3"/>
    <w:rsid w:val="00185244"/>
    <w:rsid w:val="001858DC"/>
    <w:rsid w:val="00185ECD"/>
    <w:rsid w:val="00186413"/>
    <w:rsid w:val="00187316"/>
    <w:rsid w:val="00187D7E"/>
    <w:rsid w:val="00190136"/>
    <w:rsid w:val="00190278"/>
    <w:rsid w:val="001905A5"/>
    <w:rsid w:val="00190A5D"/>
    <w:rsid w:val="001915CD"/>
    <w:rsid w:val="001919F7"/>
    <w:rsid w:val="00191F88"/>
    <w:rsid w:val="001929F0"/>
    <w:rsid w:val="00192BD6"/>
    <w:rsid w:val="00193A3E"/>
    <w:rsid w:val="00193B77"/>
    <w:rsid w:val="00194368"/>
    <w:rsid w:val="00194902"/>
    <w:rsid w:val="00194FF7"/>
    <w:rsid w:val="00195A70"/>
    <w:rsid w:val="00195C0C"/>
    <w:rsid w:val="0019688D"/>
    <w:rsid w:val="00196BD9"/>
    <w:rsid w:val="00196C0B"/>
    <w:rsid w:val="00196E30"/>
    <w:rsid w:val="0019714C"/>
    <w:rsid w:val="001978A8"/>
    <w:rsid w:val="001A0569"/>
    <w:rsid w:val="001A075A"/>
    <w:rsid w:val="001A0975"/>
    <w:rsid w:val="001A0A9E"/>
    <w:rsid w:val="001A0BF0"/>
    <w:rsid w:val="001A0F14"/>
    <w:rsid w:val="001A104D"/>
    <w:rsid w:val="001A17DD"/>
    <w:rsid w:val="001A1FD7"/>
    <w:rsid w:val="001A2242"/>
    <w:rsid w:val="001A2395"/>
    <w:rsid w:val="001A2894"/>
    <w:rsid w:val="001A2F43"/>
    <w:rsid w:val="001A37F1"/>
    <w:rsid w:val="001A3C5E"/>
    <w:rsid w:val="001A40D5"/>
    <w:rsid w:val="001A4E2C"/>
    <w:rsid w:val="001A5008"/>
    <w:rsid w:val="001A5AF3"/>
    <w:rsid w:val="001A5B9B"/>
    <w:rsid w:val="001A6434"/>
    <w:rsid w:val="001A6435"/>
    <w:rsid w:val="001A6A20"/>
    <w:rsid w:val="001A6B1D"/>
    <w:rsid w:val="001A6CB2"/>
    <w:rsid w:val="001A6F18"/>
    <w:rsid w:val="001A6FA7"/>
    <w:rsid w:val="001A7891"/>
    <w:rsid w:val="001B0260"/>
    <w:rsid w:val="001B06E7"/>
    <w:rsid w:val="001B1083"/>
    <w:rsid w:val="001B1ECA"/>
    <w:rsid w:val="001B26FE"/>
    <w:rsid w:val="001B332C"/>
    <w:rsid w:val="001B3DD4"/>
    <w:rsid w:val="001B42A1"/>
    <w:rsid w:val="001B43A8"/>
    <w:rsid w:val="001B43B1"/>
    <w:rsid w:val="001B5609"/>
    <w:rsid w:val="001B5682"/>
    <w:rsid w:val="001B61A2"/>
    <w:rsid w:val="001B62CD"/>
    <w:rsid w:val="001B66AE"/>
    <w:rsid w:val="001B6F2E"/>
    <w:rsid w:val="001B710D"/>
    <w:rsid w:val="001B7D05"/>
    <w:rsid w:val="001B7F0A"/>
    <w:rsid w:val="001C003A"/>
    <w:rsid w:val="001C0228"/>
    <w:rsid w:val="001C034F"/>
    <w:rsid w:val="001C0673"/>
    <w:rsid w:val="001C07D4"/>
    <w:rsid w:val="001C11DE"/>
    <w:rsid w:val="001C196E"/>
    <w:rsid w:val="001C1BC9"/>
    <w:rsid w:val="001C20D3"/>
    <w:rsid w:val="001C379A"/>
    <w:rsid w:val="001C3D15"/>
    <w:rsid w:val="001C3DEF"/>
    <w:rsid w:val="001C3E15"/>
    <w:rsid w:val="001C4130"/>
    <w:rsid w:val="001C429E"/>
    <w:rsid w:val="001C43EB"/>
    <w:rsid w:val="001C4C21"/>
    <w:rsid w:val="001C5312"/>
    <w:rsid w:val="001C5990"/>
    <w:rsid w:val="001C5BAC"/>
    <w:rsid w:val="001C5E24"/>
    <w:rsid w:val="001C65BE"/>
    <w:rsid w:val="001C6682"/>
    <w:rsid w:val="001C6B4B"/>
    <w:rsid w:val="001C7104"/>
    <w:rsid w:val="001C7817"/>
    <w:rsid w:val="001D0813"/>
    <w:rsid w:val="001D0D85"/>
    <w:rsid w:val="001D1088"/>
    <w:rsid w:val="001D1372"/>
    <w:rsid w:val="001D1809"/>
    <w:rsid w:val="001D1830"/>
    <w:rsid w:val="001D1851"/>
    <w:rsid w:val="001D1859"/>
    <w:rsid w:val="001D19B3"/>
    <w:rsid w:val="001D2713"/>
    <w:rsid w:val="001D2E5F"/>
    <w:rsid w:val="001D311D"/>
    <w:rsid w:val="001D3F94"/>
    <w:rsid w:val="001D44BF"/>
    <w:rsid w:val="001D487E"/>
    <w:rsid w:val="001D488A"/>
    <w:rsid w:val="001D4A08"/>
    <w:rsid w:val="001D4A32"/>
    <w:rsid w:val="001D4DB2"/>
    <w:rsid w:val="001D4FD0"/>
    <w:rsid w:val="001D5957"/>
    <w:rsid w:val="001D5A8B"/>
    <w:rsid w:val="001D61A4"/>
    <w:rsid w:val="001D67E0"/>
    <w:rsid w:val="001D68C0"/>
    <w:rsid w:val="001D6B2A"/>
    <w:rsid w:val="001D708E"/>
    <w:rsid w:val="001D7345"/>
    <w:rsid w:val="001D76F7"/>
    <w:rsid w:val="001D7CBE"/>
    <w:rsid w:val="001E0F4C"/>
    <w:rsid w:val="001E0FE2"/>
    <w:rsid w:val="001E1350"/>
    <w:rsid w:val="001E13BE"/>
    <w:rsid w:val="001E176C"/>
    <w:rsid w:val="001E1F03"/>
    <w:rsid w:val="001E20E6"/>
    <w:rsid w:val="001E28F0"/>
    <w:rsid w:val="001E33FC"/>
    <w:rsid w:val="001E3AAC"/>
    <w:rsid w:val="001E406B"/>
    <w:rsid w:val="001E42D3"/>
    <w:rsid w:val="001E4A65"/>
    <w:rsid w:val="001E4C3F"/>
    <w:rsid w:val="001E4C69"/>
    <w:rsid w:val="001E518A"/>
    <w:rsid w:val="001E55BA"/>
    <w:rsid w:val="001E59CA"/>
    <w:rsid w:val="001E59FA"/>
    <w:rsid w:val="001E6256"/>
    <w:rsid w:val="001E63AA"/>
    <w:rsid w:val="001E65D0"/>
    <w:rsid w:val="001E6CF2"/>
    <w:rsid w:val="001E7A01"/>
    <w:rsid w:val="001E7C13"/>
    <w:rsid w:val="001E7E08"/>
    <w:rsid w:val="001F0103"/>
    <w:rsid w:val="001F1DD7"/>
    <w:rsid w:val="001F34DA"/>
    <w:rsid w:val="001F3949"/>
    <w:rsid w:val="001F411E"/>
    <w:rsid w:val="001F4FCB"/>
    <w:rsid w:val="001F5039"/>
    <w:rsid w:val="001F62A3"/>
    <w:rsid w:val="001F6BA9"/>
    <w:rsid w:val="001F752D"/>
    <w:rsid w:val="001F784E"/>
    <w:rsid w:val="001F7B91"/>
    <w:rsid w:val="00200D05"/>
    <w:rsid w:val="00200F37"/>
    <w:rsid w:val="002011C1"/>
    <w:rsid w:val="00201775"/>
    <w:rsid w:val="00201BC3"/>
    <w:rsid w:val="00202B71"/>
    <w:rsid w:val="00202E3F"/>
    <w:rsid w:val="00202F27"/>
    <w:rsid w:val="002031B4"/>
    <w:rsid w:val="00203A57"/>
    <w:rsid w:val="00203D25"/>
    <w:rsid w:val="00203FA7"/>
    <w:rsid w:val="002040C5"/>
    <w:rsid w:val="0020415A"/>
    <w:rsid w:val="002046E6"/>
    <w:rsid w:val="00204890"/>
    <w:rsid w:val="002048D3"/>
    <w:rsid w:val="00204E91"/>
    <w:rsid w:val="00205167"/>
    <w:rsid w:val="002052DE"/>
    <w:rsid w:val="002053D2"/>
    <w:rsid w:val="00205434"/>
    <w:rsid w:val="00205E90"/>
    <w:rsid w:val="0020720C"/>
    <w:rsid w:val="00207705"/>
    <w:rsid w:val="0021066E"/>
    <w:rsid w:val="00210F2F"/>
    <w:rsid w:val="0021162C"/>
    <w:rsid w:val="0021185C"/>
    <w:rsid w:val="00211974"/>
    <w:rsid w:val="0021268C"/>
    <w:rsid w:val="00215170"/>
    <w:rsid w:val="00215F18"/>
    <w:rsid w:val="002167D3"/>
    <w:rsid w:val="002167DC"/>
    <w:rsid w:val="00216937"/>
    <w:rsid w:val="00216CDE"/>
    <w:rsid w:val="00217892"/>
    <w:rsid w:val="00217D2B"/>
    <w:rsid w:val="00220216"/>
    <w:rsid w:val="00220A61"/>
    <w:rsid w:val="002214B8"/>
    <w:rsid w:val="002214EF"/>
    <w:rsid w:val="0022167F"/>
    <w:rsid w:val="00221ACB"/>
    <w:rsid w:val="00221B95"/>
    <w:rsid w:val="0022215A"/>
    <w:rsid w:val="002222B0"/>
    <w:rsid w:val="00222BC5"/>
    <w:rsid w:val="00223751"/>
    <w:rsid w:val="00223901"/>
    <w:rsid w:val="00223F20"/>
    <w:rsid w:val="00224503"/>
    <w:rsid w:val="00224EEB"/>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21F"/>
    <w:rsid w:val="00232547"/>
    <w:rsid w:val="00233A7E"/>
    <w:rsid w:val="00234685"/>
    <w:rsid w:val="002346FF"/>
    <w:rsid w:val="00235E8E"/>
    <w:rsid w:val="00236548"/>
    <w:rsid w:val="00236576"/>
    <w:rsid w:val="00236814"/>
    <w:rsid w:val="00236AB7"/>
    <w:rsid w:val="00236E33"/>
    <w:rsid w:val="00240782"/>
    <w:rsid w:val="00240C6D"/>
    <w:rsid w:val="00240EEE"/>
    <w:rsid w:val="002410A5"/>
    <w:rsid w:val="00242441"/>
    <w:rsid w:val="00242A65"/>
    <w:rsid w:val="0024304D"/>
    <w:rsid w:val="00243406"/>
    <w:rsid w:val="00243CC2"/>
    <w:rsid w:val="00244613"/>
    <w:rsid w:val="002447A0"/>
    <w:rsid w:val="00244A36"/>
    <w:rsid w:val="00244AD2"/>
    <w:rsid w:val="0024568E"/>
    <w:rsid w:val="00246B5A"/>
    <w:rsid w:val="00246FC6"/>
    <w:rsid w:val="00246FF6"/>
    <w:rsid w:val="00247603"/>
    <w:rsid w:val="0024775D"/>
    <w:rsid w:val="00247779"/>
    <w:rsid w:val="00247BBD"/>
    <w:rsid w:val="00247FB9"/>
    <w:rsid w:val="002509DC"/>
    <w:rsid w:val="00250FDD"/>
    <w:rsid w:val="00251D39"/>
    <w:rsid w:val="00252421"/>
    <w:rsid w:val="002537E4"/>
    <w:rsid w:val="00253C2A"/>
    <w:rsid w:val="00253EC1"/>
    <w:rsid w:val="0025487D"/>
    <w:rsid w:val="00254AD9"/>
    <w:rsid w:val="0025524D"/>
    <w:rsid w:val="00255B35"/>
    <w:rsid w:val="00255CCF"/>
    <w:rsid w:val="00257ADF"/>
    <w:rsid w:val="00260470"/>
    <w:rsid w:val="00261921"/>
    <w:rsid w:val="0026197D"/>
    <w:rsid w:val="00261C1C"/>
    <w:rsid w:val="00261CDF"/>
    <w:rsid w:val="002624FD"/>
    <w:rsid w:val="00262E12"/>
    <w:rsid w:val="00262F2B"/>
    <w:rsid w:val="002631AD"/>
    <w:rsid w:val="002639D3"/>
    <w:rsid w:val="002644D3"/>
    <w:rsid w:val="002649B4"/>
    <w:rsid w:val="00264A46"/>
    <w:rsid w:val="00264B19"/>
    <w:rsid w:val="002655AE"/>
    <w:rsid w:val="00265BC8"/>
    <w:rsid w:val="00266324"/>
    <w:rsid w:val="00266A4D"/>
    <w:rsid w:val="00266E41"/>
    <w:rsid w:val="00267302"/>
    <w:rsid w:val="00267A4C"/>
    <w:rsid w:val="00267EBA"/>
    <w:rsid w:val="002707C9"/>
    <w:rsid w:val="00270D70"/>
    <w:rsid w:val="00270FCD"/>
    <w:rsid w:val="002710BE"/>
    <w:rsid w:val="00271622"/>
    <w:rsid w:val="002719A0"/>
    <w:rsid w:val="002736E4"/>
    <w:rsid w:val="00273A46"/>
    <w:rsid w:val="00274426"/>
    <w:rsid w:val="0027496D"/>
    <w:rsid w:val="00274CF6"/>
    <w:rsid w:val="00275541"/>
    <w:rsid w:val="002761A2"/>
    <w:rsid w:val="0027628C"/>
    <w:rsid w:val="002762F7"/>
    <w:rsid w:val="00276588"/>
    <w:rsid w:val="0027681C"/>
    <w:rsid w:val="00276A92"/>
    <w:rsid w:val="00276BA9"/>
    <w:rsid w:val="00276F04"/>
    <w:rsid w:val="00276FE5"/>
    <w:rsid w:val="00277598"/>
    <w:rsid w:val="002801D8"/>
    <w:rsid w:val="00281594"/>
    <w:rsid w:val="002818D1"/>
    <w:rsid w:val="002818E1"/>
    <w:rsid w:val="00281AC8"/>
    <w:rsid w:val="00281E57"/>
    <w:rsid w:val="002825DA"/>
    <w:rsid w:val="002825F0"/>
    <w:rsid w:val="0028268C"/>
    <w:rsid w:val="0028278E"/>
    <w:rsid w:val="00282BCB"/>
    <w:rsid w:val="00282D21"/>
    <w:rsid w:val="00283082"/>
    <w:rsid w:val="002834A7"/>
    <w:rsid w:val="002837CE"/>
    <w:rsid w:val="00283B5B"/>
    <w:rsid w:val="00283FB7"/>
    <w:rsid w:val="00284487"/>
    <w:rsid w:val="00284A13"/>
    <w:rsid w:val="00284C94"/>
    <w:rsid w:val="00285B86"/>
    <w:rsid w:val="00285F0C"/>
    <w:rsid w:val="002862E1"/>
    <w:rsid w:val="002866D2"/>
    <w:rsid w:val="0028680D"/>
    <w:rsid w:val="00286DA9"/>
    <w:rsid w:val="002875A0"/>
    <w:rsid w:val="002908E6"/>
    <w:rsid w:val="00290F6F"/>
    <w:rsid w:val="00291E1E"/>
    <w:rsid w:val="0029294E"/>
    <w:rsid w:val="002931B1"/>
    <w:rsid w:val="0029479E"/>
    <w:rsid w:val="00294F96"/>
    <w:rsid w:val="00295059"/>
    <w:rsid w:val="0029537B"/>
    <w:rsid w:val="00295847"/>
    <w:rsid w:val="00295D47"/>
    <w:rsid w:val="00295EA8"/>
    <w:rsid w:val="0029632A"/>
    <w:rsid w:val="00297288"/>
    <w:rsid w:val="002975E4"/>
    <w:rsid w:val="00297868"/>
    <w:rsid w:val="00297CE5"/>
    <w:rsid w:val="00297F14"/>
    <w:rsid w:val="002A0A4C"/>
    <w:rsid w:val="002A0D52"/>
    <w:rsid w:val="002A1244"/>
    <w:rsid w:val="002A12D1"/>
    <w:rsid w:val="002A2357"/>
    <w:rsid w:val="002A286A"/>
    <w:rsid w:val="002A2C92"/>
    <w:rsid w:val="002A2D61"/>
    <w:rsid w:val="002A2F3D"/>
    <w:rsid w:val="002A2F55"/>
    <w:rsid w:val="002A3093"/>
    <w:rsid w:val="002A3404"/>
    <w:rsid w:val="002A38AE"/>
    <w:rsid w:val="002A3B84"/>
    <w:rsid w:val="002A4147"/>
    <w:rsid w:val="002A48BB"/>
    <w:rsid w:val="002A48D9"/>
    <w:rsid w:val="002A4914"/>
    <w:rsid w:val="002A4F42"/>
    <w:rsid w:val="002A5CD2"/>
    <w:rsid w:val="002A606B"/>
    <w:rsid w:val="002A6D27"/>
    <w:rsid w:val="002A7115"/>
    <w:rsid w:val="002A71B5"/>
    <w:rsid w:val="002B02EB"/>
    <w:rsid w:val="002B0BC7"/>
    <w:rsid w:val="002B1840"/>
    <w:rsid w:val="002B1BE9"/>
    <w:rsid w:val="002B1CD2"/>
    <w:rsid w:val="002B1FAD"/>
    <w:rsid w:val="002B25F2"/>
    <w:rsid w:val="002B2A63"/>
    <w:rsid w:val="002B2B3A"/>
    <w:rsid w:val="002B3110"/>
    <w:rsid w:val="002B3A91"/>
    <w:rsid w:val="002B4B50"/>
    <w:rsid w:val="002B4C1C"/>
    <w:rsid w:val="002B5250"/>
    <w:rsid w:val="002B5821"/>
    <w:rsid w:val="002B5C27"/>
    <w:rsid w:val="002B5DFE"/>
    <w:rsid w:val="002B5E04"/>
    <w:rsid w:val="002B6128"/>
    <w:rsid w:val="002B6AC1"/>
    <w:rsid w:val="002B722B"/>
    <w:rsid w:val="002B7DF0"/>
    <w:rsid w:val="002C02BC"/>
    <w:rsid w:val="002C0969"/>
    <w:rsid w:val="002C12C8"/>
    <w:rsid w:val="002C14D4"/>
    <w:rsid w:val="002C1A05"/>
    <w:rsid w:val="002C1BF2"/>
    <w:rsid w:val="002C1EFE"/>
    <w:rsid w:val="002C246F"/>
    <w:rsid w:val="002C2DEA"/>
    <w:rsid w:val="002C2FE6"/>
    <w:rsid w:val="002C31F9"/>
    <w:rsid w:val="002C430C"/>
    <w:rsid w:val="002C485A"/>
    <w:rsid w:val="002C559C"/>
    <w:rsid w:val="002C5CF4"/>
    <w:rsid w:val="002C5E3C"/>
    <w:rsid w:val="002C6041"/>
    <w:rsid w:val="002C6571"/>
    <w:rsid w:val="002C66E9"/>
    <w:rsid w:val="002C6D8A"/>
    <w:rsid w:val="002C6E5D"/>
    <w:rsid w:val="002D1138"/>
    <w:rsid w:val="002D15EE"/>
    <w:rsid w:val="002D1709"/>
    <w:rsid w:val="002D1ABF"/>
    <w:rsid w:val="002D2AF6"/>
    <w:rsid w:val="002D3F9A"/>
    <w:rsid w:val="002D434D"/>
    <w:rsid w:val="002D48AD"/>
    <w:rsid w:val="002D4A51"/>
    <w:rsid w:val="002D4E5D"/>
    <w:rsid w:val="002D5289"/>
    <w:rsid w:val="002D544A"/>
    <w:rsid w:val="002D5699"/>
    <w:rsid w:val="002D6080"/>
    <w:rsid w:val="002D614B"/>
    <w:rsid w:val="002D6919"/>
    <w:rsid w:val="002D69E2"/>
    <w:rsid w:val="002E056C"/>
    <w:rsid w:val="002E077D"/>
    <w:rsid w:val="002E0935"/>
    <w:rsid w:val="002E10BD"/>
    <w:rsid w:val="002E1E87"/>
    <w:rsid w:val="002E2F74"/>
    <w:rsid w:val="002E366A"/>
    <w:rsid w:val="002E3D2E"/>
    <w:rsid w:val="002E4023"/>
    <w:rsid w:val="002E4715"/>
    <w:rsid w:val="002E4A73"/>
    <w:rsid w:val="002E5870"/>
    <w:rsid w:val="002E5B34"/>
    <w:rsid w:val="002E5FF9"/>
    <w:rsid w:val="002E60FB"/>
    <w:rsid w:val="002E62A8"/>
    <w:rsid w:val="002E62E5"/>
    <w:rsid w:val="002E6F6D"/>
    <w:rsid w:val="002E7101"/>
    <w:rsid w:val="002E77F7"/>
    <w:rsid w:val="002E7EA4"/>
    <w:rsid w:val="002F00D8"/>
    <w:rsid w:val="002F046A"/>
    <w:rsid w:val="002F0757"/>
    <w:rsid w:val="002F0B93"/>
    <w:rsid w:val="002F0CFE"/>
    <w:rsid w:val="002F1171"/>
    <w:rsid w:val="002F1187"/>
    <w:rsid w:val="002F1794"/>
    <w:rsid w:val="002F1A20"/>
    <w:rsid w:val="002F1B2D"/>
    <w:rsid w:val="002F21C5"/>
    <w:rsid w:val="002F28BF"/>
    <w:rsid w:val="002F3470"/>
    <w:rsid w:val="002F42B6"/>
    <w:rsid w:val="002F4330"/>
    <w:rsid w:val="002F4701"/>
    <w:rsid w:val="002F4C7E"/>
    <w:rsid w:val="002F4E64"/>
    <w:rsid w:val="002F53C2"/>
    <w:rsid w:val="002F5437"/>
    <w:rsid w:val="002F6848"/>
    <w:rsid w:val="002F71E8"/>
    <w:rsid w:val="002F7287"/>
    <w:rsid w:val="002F7C43"/>
    <w:rsid w:val="002F7E6F"/>
    <w:rsid w:val="003000D4"/>
    <w:rsid w:val="0030033E"/>
    <w:rsid w:val="0030054E"/>
    <w:rsid w:val="003005A2"/>
    <w:rsid w:val="00300808"/>
    <w:rsid w:val="0030086E"/>
    <w:rsid w:val="003010A8"/>
    <w:rsid w:val="003025AB"/>
    <w:rsid w:val="00302B41"/>
    <w:rsid w:val="00302D3D"/>
    <w:rsid w:val="00302FEF"/>
    <w:rsid w:val="003035FB"/>
    <w:rsid w:val="00303771"/>
    <w:rsid w:val="00303E8E"/>
    <w:rsid w:val="00304589"/>
    <w:rsid w:val="003045E9"/>
    <w:rsid w:val="00304652"/>
    <w:rsid w:val="00304C68"/>
    <w:rsid w:val="003051E1"/>
    <w:rsid w:val="003058A8"/>
    <w:rsid w:val="00305B78"/>
    <w:rsid w:val="00306350"/>
    <w:rsid w:val="00306878"/>
    <w:rsid w:val="00307616"/>
    <w:rsid w:val="00307664"/>
    <w:rsid w:val="00307C03"/>
    <w:rsid w:val="0031031D"/>
    <w:rsid w:val="003109D4"/>
    <w:rsid w:val="00310B72"/>
    <w:rsid w:val="00310FC1"/>
    <w:rsid w:val="00311994"/>
    <w:rsid w:val="00311C16"/>
    <w:rsid w:val="00311FFD"/>
    <w:rsid w:val="00312779"/>
    <w:rsid w:val="00312A0D"/>
    <w:rsid w:val="00312D5F"/>
    <w:rsid w:val="00312E15"/>
    <w:rsid w:val="00312EC7"/>
    <w:rsid w:val="00312F66"/>
    <w:rsid w:val="00313D3C"/>
    <w:rsid w:val="00314CD2"/>
    <w:rsid w:val="00315294"/>
    <w:rsid w:val="00315E9A"/>
    <w:rsid w:val="00315FAC"/>
    <w:rsid w:val="003164A1"/>
    <w:rsid w:val="003164D6"/>
    <w:rsid w:val="00316A3F"/>
    <w:rsid w:val="00316BB7"/>
    <w:rsid w:val="00316D37"/>
    <w:rsid w:val="003178F5"/>
    <w:rsid w:val="00317E7D"/>
    <w:rsid w:val="00320134"/>
    <w:rsid w:val="003206B4"/>
    <w:rsid w:val="00320F7E"/>
    <w:rsid w:val="003212AF"/>
    <w:rsid w:val="00321352"/>
    <w:rsid w:val="003217A4"/>
    <w:rsid w:val="0032264B"/>
    <w:rsid w:val="00322EEB"/>
    <w:rsid w:val="00323196"/>
    <w:rsid w:val="00323449"/>
    <w:rsid w:val="00323596"/>
    <w:rsid w:val="00323973"/>
    <w:rsid w:val="00323F15"/>
    <w:rsid w:val="003249C8"/>
    <w:rsid w:val="00324E99"/>
    <w:rsid w:val="003253CB"/>
    <w:rsid w:val="00326639"/>
    <w:rsid w:val="0032678E"/>
    <w:rsid w:val="00326FE1"/>
    <w:rsid w:val="0032772E"/>
    <w:rsid w:val="003300C5"/>
    <w:rsid w:val="00331233"/>
    <w:rsid w:val="00331440"/>
    <w:rsid w:val="00331D57"/>
    <w:rsid w:val="0033269A"/>
    <w:rsid w:val="003329CD"/>
    <w:rsid w:val="00332F3E"/>
    <w:rsid w:val="0033336C"/>
    <w:rsid w:val="0033341A"/>
    <w:rsid w:val="00333BE4"/>
    <w:rsid w:val="00333CA1"/>
    <w:rsid w:val="003345D1"/>
    <w:rsid w:val="0033501F"/>
    <w:rsid w:val="003355C7"/>
    <w:rsid w:val="00335D16"/>
    <w:rsid w:val="003365D1"/>
    <w:rsid w:val="003366F4"/>
    <w:rsid w:val="00336A45"/>
    <w:rsid w:val="00337C2B"/>
    <w:rsid w:val="00337E84"/>
    <w:rsid w:val="00340566"/>
    <w:rsid w:val="00341C9C"/>
    <w:rsid w:val="00342E3D"/>
    <w:rsid w:val="00343459"/>
    <w:rsid w:val="003434C8"/>
    <w:rsid w:val="003437CC"/>
    <w:rsid w:val="00343801"/>
    <w:rsid w:val="0034388F"/>
    <w:rsid w:val="003438DD"/>
    <w:rsid w:val="00343A26"/>
    <w:rsid w:val="00343C90"/>
    <w:rsid w:val="00343CDF"/>
    <w:rsid w:val="00343F4F"/>
    <w:rsid w:val="0034498E"/>
    <w:rsid w:val="00345F19"/>
    <w:rsid w:val="003463E0"/>
    <w:rsid w:val="00346CA7"/>
    <w:rsid w:val="003475B3"/>
    <w:rsid w:val="00347EC4"/>
    <w:rsid w:val="00350345"/>
    <w:rsid w:val="0035089C"/>
    <w:rsid w:val="00351254"/>
    <w:rsid w:val="00351451"/>
    <w:rsid w:val="00351503"/>
    <w:rsid w:val="00351842"/>
    <w:rsid w:val="003518B5"/>
    <w:rsid w:val="00351D5B"/>
    <w:rsid w:val="00351E8F"/>
    <w:rsid w:val="003538FC"/>
    <w:rsid w:val="00354463"/>
    <w:rsid w:val="00354760"/>
    <w:rsid w:val="00354CFC"/>
    <w:rsid w:val="0035544B"/>
    <w:rsid w:val="00355EDA"/>
    <w:rsid w:val="0035631E"/>
    <w:rsid w:val="00356372"/>
    <w:rsid w:val="003565CB"/>
    <w:rsid w:val="00356820"/>
    <w:rsid w:val="00356868"/>
    <w:rsid w:val="0035732A"/>
    <w:rsid w:val="00357A6B"/>
    <w:rsid w:val="00357AB2"/>
    <w:rsid w:val="00357EB4"/>
    <w:rsid w:val="00360889"/>
    <w:rsid w:val="00361AB3"/>
    <w:rsid w:val="00362D41"/>
    <w:rsid w:val="00364517"/>
    <w:rsid w:val="00364E0C"/>
    <w:rsid w:val="00365409"/>
    <w:rsid w:val="00365659"/>
    <w:rsid w:val="00365708"/>
    <w:rsid w:val="00366A09"/>
    <w:rsid w:val="00366CE5"/>
    <w:rsid w:val="0036724A"/>
    <w:rsid w:val="00367A71"/>
    <w:rsid w:val="00367CDE"/>
    <w:rsid w:val="003700E8"/>
    <w:rsid w:val="003703DC"/>
    <w:rsid w:val="003703FA"/>
    <w:rsid w:val="00370D6F"/>
    <w:rsid w:val="003717E3"/>
    <w:rsid w:val="003719C8"/>
    <w:rsid w:val="00371DC8"/>
    <w:rsid w:val="00372152"/>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7D1"/>
    <w:rsid w:val="00376A59"/>
    <w:rsid w:val="003770CB"/>
    <w:rsid w:val="003778E4"/>
    <w:rsid w:val="00377DCB"/>
    <w:rsid w:val="0038017C"/>
    <w:rsid w:val="003806D9"/>
    <w:rsid w:val="00380AFE"/>
    <w:rsid w:val="00381D64"/>
    <w:rsid w:val="00382416"/>
    <w:rsid w:val="00382839"/>
    <w:rsid w:val="00382C5F"/>
    <w:rsid w:val="003835D4"/>
    <w:rsid w:val="00383749"/>
    <w:rsid w:val="00383929"/>
    <w:rsid w:val="00383EBE"/>
    <w:rsid w:val="00383EFC"/>
    <w:rsid w:val="00384118"/>
    <w:rsid w:val="00384408"/>
    <w:rsid w:val="0038442B"/>
    <w:rsid w:val="00384D7C"/>
    <w:rsid w:val="003855BD"/>
    <w:rsid w:val="003865F6"/>
    <w:rsid w:val="0038667D"/>
    <w:rsid w:val="0038685B"/>
    <w:rsid w:val="00386EDB"/>
    <w:rsid w:val="00387350"/>
    <w:rsid w:val="00387366"/>
    <w:rsid w:val="0038750C"/>
    <w:rsid w:val="00387DB5"/>
    <w:rsid w:val="003912FB"/>
    <w:rsid w:val="00391516"/>
    <w:rsid w:val="00391A82"/>
    <w:rsid w:val="00391CDB"/>
    <w:rsid w:val="0039233C"/>
    <w:rsid w:val="00392D66"/>
    <w:rsid w:val="00393852"/>
    <w:rsid w:val="0039459B"/>
    <w:rsid w:val="00394776"/>
    <w:rsid w:val="003947CD"/>
    <w:rsid w:val="00394A07"/>
    <w:rsid w:val="00395A98"/>
    <w:rsid w:val="00396529"/>
    <w:rsid w:val="00396BED"/>
    <w:rsid w:val="003972F8"/>
    <w:rsid w:val="003A0075"/>
    <w:rsid w:val="003A0510"/>
    <w:rsid w:val="003A0649"/>
    <w:rsid w:val="003A0DC0"/>
    <w:rsid w:val="003A1CCE"/>
    <w:rsid w:val="003A1E2B"/>
    <w:rsid w:val="003A2426"/>
    <w:rsid w:val="003A24E7"/>
    <w:rsid w:val="003A266E"/>
    <w:rsid w:val="003A43A7"/>
    <w:rsid w:val="003A444A"/>
    <w:rsid w:val="003A53B0"/>
    <w:rsid w:val="003A5465"/>
    <w:rsid w:val="003A5B14"/>
    <w:rsid w:val="003A601A"/>
    <w:rsid w:val="003A64F7"/>
    <w:rsid w:val="003A68DD"/>
    <w:rsid w:val="003A6923"/>
    <w:rsid w:val="003A6BC8"/>
    <w:rsid w:val="003A7217"/>
    <w:rsid w:val="003A765C"/>
    <w:rsid w:val="003B02F6"/>
    <w:rsid w:val="003B04F6"/>
    <w:rsid w:val="003B0821"/>
    <w:rsid w:val="003B09DE"/>
    <w:rsid w:val="003B1B31"/>
    <w:rsid w:val="003B1BB6"/>
    <w:rsid w:val="003B2C68"/>
    <w:rsid w:val="003B4923"/>
    <w:rsid w:val="003B4BB0"/>
    <w:rsid w:val="003B4E17"/>
    <w:rsid w:val="003B54E3"/>
    <w:rsid w:val="003B57C0"/>
    <w:rsid w:val="003B5D13"/>
    <w:rsid w:val="003B660B"/>
    <w:rsid w:val="003B68BE"/>
    <w:rsid w:val="003B6CE6"/>
    <w:rsid w:val="003B7E11"/>
    <w:rsid w:val="003C0C8C"/>
    <w:rsid w:val="003C0D0E"/>
    <w:rsid w:val="003C11C0"/>
    <w:rsid w:val="003C1926"/>
    <w:rsid w:val="003C1F64"/>
    <w:rsid w:val="003C2265"/>
    <w:rsid w:val="003C24E9"/>
    <w:rsid w:val="003C2A41"/>
    <w:rsid w:val="003C3D8D"/>
    <w:rsid w:val="003C4329"/>
    <w:rsid w:val="003C4598"/>
    <w:rsid w:val="003C46A8"/>
    <w:rsid w:val="003C4C18"/>
    <w:rsid w:val="003C4D8F"/>
    <w:rsid w:val="003C5055"/>
    <w:rsid w:val="003C5431"/>
    <w:rsid w:val="003C5581"/>
    <w:rsid w:val="003C5C98"/>
    <w:rsid w:val="003C5CF3"/>
    <w:rsid w:val="003C5FF2"/>
    <w:rsid w:val="003C6098"/>
    <w:rsid w:val="003C6105"/>
    <w:rsid w:val="003C68B6"/>
    <w:rsid w:val="003C79CE"/>
    <w:rsid w:val="003C7D51"/>
    <w:rsid w:val="003D046A"/>
    <w:rsid w:val="003D0672"/>
    <w:rsid w:val="003D0803"/>
    <w:rsid w:val="003D0A05"/>
    <w:rsid w:val="003D0F84"/>
    <w:rsid w:val="003D156D"/>
    <w:rsid w:val="003D252B"/>
    <w:rsid w:val="003D2913"/>
    <w:rsid w:val="003D3426"/>
    <w:rsid w:val="003D34FE"/>
    <w:rsid w:val="003D3790"/>
    <w:rsid w:val="003D3B97"/>
    <w:rsid w:val="003D3BE1"/>
    <w:rsid w:val="003D419A"/>
    <w:rsid w:val="003D425F"/>
    <w:rsid w:val="003D46D6"/>
    <w:rsid w:val="003D4A46"/>
    <w:rsid w:val="003D5240"/>
    <w:rsid w:val="003D59D4"/>
    <w:rsid w:val="003D59FA"/>
    <w:rsid w:val="003D5EA8"/>
    <w:rsid w:val="003D6C4E"/>
    <w:rsid w:val="003D72DF"/>
    <w:rsid w:val="003D7D53"/>
    <w:rsid w:val="003E11B6"/>
    <w:rsid w:val="003E181F"/>
    <w:rsid w:val="003E2462"/>
    <w:rsid w:val="003E252A"/>
    <w:rsid w:val="003E33E1"/>
    <w:rsid w:val="003E393D"/>
    <w:rsid w:val="003E3E79"/>
    <w:rsid w:val="003E4191"/>
    <w:rsid w:val="003E43A6"/>
    <w:rsid w:val="003E446C"/>
    <w:rsid w:val="003E4BFA"/>
    <w:rsid w:val="003E521F"/>
    <w:rsid w:val="003E5254"/>
    <w:rsid w:val="003E54A2"/>
    <w:rsid w:val="003E5AED"/>
    <w:rsid w:val="003E5B74"/>
    <w:rsid w:val="003E5BD6"/>
    <w:rsid w:val="003E5EA4"/>
    <w:rsid w:val="003E6033"/>
    <w:rsid w:val="003E607C"/>
    <w:rsid w:val="003E6D85"/>
    <w:rsid w:val="003E6F48"/>
    <w:rsid w:val="003F0432"/>
    <w:rsid w:val="003F0530"/>
    <w:rsid w:val="003F08E2"/>
    <w:rsid w:val="003F0C84"/>
    <w:rsid w:val="003F1086"/>
    <w:rsid w:val="003F124B"/>
    <w:rsid w:val="003F1387"/>
    <w:rsid w:val="003F16F4"/>
    <w:rsid w:val="003F1924"/>
    <w:rsid w:val="003F28C2"/>
    <w:rsid w:val="003F3798"/>
    <w:rsid w:val="003F3A4F"/>
    <w:rsid w:val="003F3B50"/>
    <w:rsid w:val="003F4319"/>
    <w:rsid w:val="003F518D"/>
    <w:rsid w:val="003F64B1"/>
    <w:rsid w:val="004001E2"/>
    <w:rsid w:val="00400B1D"/>
    <w:rsid w:val="00401279"/>
    <w:rsid w:val="0040145E"/>
    <w:rsid w:val="00401778"/>
    <w:rsid w:val="00401E8B"/>
    <w:rsid w:val="00402095"/>
    <w:rsid w:val="00402286"/>
    <w:rsid w:val="00402748"/>
    <w:rsid w:val="00402E1D"/>
    <w:rsid w:val="00402E64"/>
    <w:rsid w:val="00403090"/>
    <w:rsid w:val="004034B0"/>
    <w:rsid w:val="00403B14"/>
    <w:rsid w:val="00403B83"/>
    <w:rsid w:val="00403CF9"/>
    <w:rsid w:val="00404EC5"/>
    <w:rsid w:val="00405387"/>
    <w:rsid w:val="004054B8"/>
    <w:rsid w:val="00405681"/>
    <w:rsid w:val="00405A7A"/>
    <w:rsid w:val="00405ADD"/>
    <w:rsid w:val="00405E22"/>
    <w:rsid w:val="00406104"/>
    <w:rsid w:val="00406422"/>
    <w:rsid w:val="00407118"/>
    <w:rsid w:val="00407331"/>
    <w:rsid w:val="00407800"/>
    <w:rsid w:val="00407F24"/>
    <w:rsid w:val="00407FC9"/>
    <w:rsid w:val="00410493"/>
    <w:rsid w:val="00410A55"/>
    <w:rsid w:val="00410E66"/>
    <w:rsid w:val="00411966"/>
    <w:rsid w:val="00411BC9"/>
    <w:rsid w:val="0041207F"/>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770E"/>
    <w:rsid w:val="00417D21"/>
    <w:rsid w:val="00417D8E"/>
    <w:rsid w:val="0042059C"/>
    <w:rsid w:val="004207BD"/>
    <w:rsid w:val="00421ABA"/>
    <w:rsid w:val="00421EC2"/>
    <w:rsid w:val="00421EEF"/>
    <w:rsid w:val="00422604"/>
    <w:rsid w:val="00422CEE"/>
    <w:rsid w:val="004238A1"/>
    <w:rsid w:val="004238CE"/>
    <w:rsid w:val="004247B3"/>
    <w:rsid w:val="0042496E"/>
    <w:rsid w:val="004249D7"/>
    <w:rsid w:val="00424F37"/>
    <w:rsid w:val="00425027"/>
    <w:rsid w:val="0042562C"/>
    <w:rsid w:val="004256F8"/>
    <w:rsid w:val="00425A5E"/>
    <w:rsid w:val="00425B40"/>
    <w:rsid w:val="00425CAA"/>
    <w:rsid w:val="004266C3"/>
    <w:rsid w:val="00426A21"/>
    <w:rsid w:val="0042769E"/>
    <w:rsid w:val="00427AFF"/>
    <w:rsid w:val="00427CFF"/>
    <w:rsid w:val="00430958"/>
    <w:rsid w:val="0043103F"/>
    <w:rsid w:val="00431B7C"/>
    <w:rsid w:val="00431CB1"/>
    <w:rsid w:val="00431E3F"/>
    <w:rsid w:val="00431F73"/>
    <w:rsid w:val="00433156"/>
    <w:rsid w:val="00433186"/>
    <w:rsid w:val="00433558"/>
    <w:rsid w:val="00433AD6"/>
    <w:rsid w:val="004343C9"/>
    <w:rsid w:val="004356C4"/>
    <w:rsid w:val="004358BA"/>
    <w:rsid w:val="00435D54"/>
    <w:rsid w:val="004370B2"/>
    <w:rsid w:val="004404A3"/>
    <w:rsid w:val="0044050C"/>
    <w:rsid w:val="0044077E"/>
    <w:rsid w:val="00440972"/>
    <w:rsid w:val="00440E2F"/>
    <w:rsid w:val="00440F39"/>
    <w:rsid w:val="00440FE1"/>
    <w:rsid w:val="00441CA8"/>
    <w:rsid w:val="00442C84"/>
    <w:rsid w:val="00442F3B"/>
    <w:rsid w:val="0044315D"/>
    <w:rsid w:val="004432D7"/>
    <w:rsid w:val="00443586"/>
    <w:rsid w:val="00443846"/>
    <w:rsid w:val="00443A20"/>
    <w:rsid w:val="004444EB"/>
    <w:rsid w:val="00444AB8"/>
    <w:rsid w:val="00445E9E"/>
    <w:rsid w:val="004466EF"/>
    <w:rsid w:val="00447F17"/>
    <w:rsid w:val="00447F2C"/>
    <w:rsid w:val="00447F55"/>
    <w:rsid w:val="00450CF5"/>
    <w:rsid w:val="004512BA"/>
    <w:rsid w:val="0045185B"/>
    <w:rsid w:val="00452C14"/>
    <w:rsid w:val="00453531"/>
    <w:rsid w:val="00454BAD"/>
    <w:rsid w:val="00455AE0"/>
    <w:rsid w:val="004562E7"/>
    <w:rsid w:val="00456597"/>
    <w:rsid w:val="004569F4"/>
    <w:rsid w:val="00456AA4"/>
    <w:rsid w:val="00456FA1"/>
    <w:rsid w:val="00457789"/>
    <w:rsid w:val="00457818"/>
    <w:rsid w:val="0045781E"/>
    <w:rsid w:val="004601E4"/>
    <w:rsid w:val="00460462"/>
    <w:rsid w:val="004605FD"/>
    <w:rsid w:val="0046083F"/>
    <w:rsid w:val="00460F4D"/>
    <w:rsid w:val="00460F59"/>
    <w:rsid w:val="00461A5B"/>
    <w:rsid w:val="00461EDF"/>
    <w:rsid w:val="00462A0E"/>
    <w:rsid w:val="00462B06"/>
    <w:rsid w:val="00463488"/>
    <w:rsid w:val="0046350E"/>
    <w:rsid w:val="0046390A"/>
    <w:rsid w:val="00463A8E"/>
    <w:rsid w:val="00463BDC"/>
    <w:rsid w:val="00463C3B"/>
    <w:rsid w:val="00464264"/>
    <w:rsid w:val="0046438D"/>
    <w:rsid w:val="00464655"/>
    <w:rsid w:val="00464B67"/>
    <w:rsid w:val="00464FB1"/>
    <w:rsid w:val="00465007"/>
    <w:rsid w:val="004655B9"/>
    <w:rsid w:val="004656C7"/>
    <w:rsid w:val="0046590E"/>
    <w:rsid w:val="00465EC6"/>
    <w:rsid w:val="004665DA"/>
    <w:rsid w:val="0046669C"/>
    <w:rsid w:val="00467005"/>
    <w:rsid w:val="004675D1"/>
    <w:rsid w:val="004676F7"/>
    <w:rsid w:val="00467748"/>
    <w:rsid w:val="00467AE8"/>
    <w:rsid w:val="004706ED"/>
    <w:rsid w:val="0047071D"/>
    <w:rsid w:val="0047087C"/>
    <w:rsid w:val="00471198"/>
    <w:rsid w:val="004712D4"/>
    <w:rsid w:val="00471A74"/>
    <w:rsid w:val="0047204F"/>
    <w:rsid w:val="0047210A"/>
    <w:rsid w:val="0047231D"/>
    <w:rsid w:val="00472AC5"/>
    <w:rsid w:val="00472E61"/>
    <w:rsid w:val="00473249"/>
    <w:rsid w:val="00473280"/>
    <w:rsid w:val="004740ED"/>
    <w:rsid w:val="00474870"/>
    <w:rsid w:val="00474941"/>
    <w:rsid w:val="004749FC"/>
    <w:rsid w:val="00474F3B"/>
    <w:rsid w:val="00475E3F"/>
    <w:rsid w:val="0047748D"/>
    <w:rsid w:val="00477BEA"/>
    <w:rsid w:val="00477C0A"/>
    <w:rsid w:val="0048042D"/>
    <w:rsid w:val="00480DFC"/>
    <w:rsid w:val="00480FE7"/>
    <w:rsid w:val="00481239"/>
    <w:rsid w:val="00481615"/>
    <w:rsid w:val="00481883"/>
    <w:rsid w:val="0048195F"/>
    <w:rsid w:val="00482105"/>
    <w:rsid w:val="00482CA8"/>
    <w:rsid w:val="004831C6"/>
    <w:rsid w:val="0048376A"/>
    <w:rsid w:val="0048379D"/>
    <w:rsid w:val="00483BC4"/>
    <w:rsid w:val="004853DF"/>
    <w:rsid w:val="004854FA"/>
    <w:rsid w:val="0048582F"/>
    <w:rsid w:val="004858F9"/>
    <w:rsid w:val="00485C02"/>
    <w:rsid w:val="00485C40"/>
    <w:rsid w:val="00485C8A"/>
    <w:rsid w:val="00486474"/>
    <w:rsid w:val="00487252"/>
    <w:rsid w:val="00487526"/>
    <w:rsid w:val="00487A48"/>
    <w:rsid w:val="00487A4F"/>
    <w:rsid w:val="0049024E"/>
    <w:rsid w:val="004903E7"/>
    <w:rsid w:val="00490E1C"/>
    <w:rsid w:val="004912B6"/>
    <w:rsid w:val="00491EA3"/>
    <w:rsid w:val="00492799"/>
    <w:rsid w:val="0049280D"/>
    <w:rsid w:val="00492A1C"/>
    <w:rsid w:val="00492F1A"/>
    <w:rsid w:val="004931F4"/>
    <w:rsid w:val="00493533"/>
    <w:rsid w:val="00493A70"/>
    <w:rsid w:val="00493C9A"/>
    <w:rsid w:val="00493EE6"/>
    <w:rsid w:val="00493F37"/>
    <w:rsid w:val="0049436C"/>
    <w:rsid w:val="00494805"/>
    <w:rsid w:val="00494BE2"/>
    <w:rsid w:val="00495507"/>
    <w:rsid w:val="00495664"/>
    <w:rsid w:val="00495808"/>
    <w:rsid w:val="00496D0B"/>
    <w:rsid w:val="00496DDA"/>
    <w:rsid w:val="00497DDB"/>
    <w:rsid w:val="00497F26"/>
    <w:rsid w:val="004A02FC"/>
    <w:rsid w:val="004A05BB"/>
    <w:rsid w:val="004A06BA"/>
    <w:rsid w:val="004A07E9"/>
    <w:rsid w:val="004A0E49"/>
    <w:rsid w:val="004A135F"/>
    <w:rsid w:val="004A139F"/>
    <w:rsid w:val="004A170B"/>
    <w:rsid w:val="004A1834"/>
    <w:rsid w:val="004A1D5B"/>
    <w:rsid w:val="004A3512"/>
    <w:rsid w:val="004A3540"/>
    <w:rsid w:val="004A35B3"/>
    <w:rsid w:val="004A3603"/>
    <w:rsid w:val="004A36CE"/>
    <w:rsid w:val="004A37E2"/>
    <w:rsid w:val="004A389A"/>
    <w:rsid w:val="004A49E9"/>
    <w:rsid w:val="004A4C3D"/>
    <w:rsid w:val="004A4E4E"/>
    <w:rsid w:val="004A4E92"/>
    <w:rsid w:val="004A5267"/>
    <w:rsid w:val="004A55B7"/>
    <w:rsid w:val="004A564C"/>
    <w:rsid w:val="004A616E"/>
    <w:rsid w:val="004A634A"/>
    <w:rsid w:val="004A667D"/>
    <w:rsid w:val="004A6784"/>
    <w:rsid w:val="004A6FED"/>
    <w:rsid w:val="004A76BB"/>
    <w:rsid w:val="004B075F"/>
    <w:rsid w:val="004B076A"/>
    <w:rsid w:val="004B14CD"/>
    <w:rsid w:val="004B169A"/>
    <w:rsid w:val="004B199D"/>
    <w:rsid w:val="004B3412"/>
    <w:rsid w:val="004B43E6"/>
    <w:rsid w:val="004B44DB"/>
    <w:rsid w:val="004B4967"/>
    <w:rsid w:val="004B4DAB"/>
    <w:rsid w:val="004B5076"/>
    <w:rsid w:val="004B52C8"/>
    <w:rsid w:val="004B5602"/>
    <w:rsid w:val="004B565B"/>
    <w:rsid w:val="004B574A"/>
    <w:rsid w:val="004B620E"/>
    <w:rsid w:val="004B75E8"/>
    <w:rsid w:val="004C07E1"/>
    <w:rsid w:val="004C085D"/>
    <w:rsid w:val="004C0ACE"/>
    <w:rsid w:val="004C0CED"/>
    <w:rsid w:val="004C1223"/>
    <w:rsid w:val="004C15C5"/>
    <w:rsid w:val="004C181D"/>
    <w:rsid w:val="004C2445"/>
    <w:rsid w:val="004C297F"/>
    <w:rsid w:val="004C2A58"/>
    <w:rsid w:val="004C2A66"/>
    <w:rsid w:val="004C3669"/>
    <w:rsid w:val="004C3744"/>
    <w:rsid w:val="004C3FA4"/>
    <w:rsid w:val="004C479A"/>
    <w:rsid w:val="004C4D56"/>
    <w:rsid w:val="004C4E1F"/>
    <w:rsid w:val="004C4E6C"/>
    <w:rsid w:val="004C508A"/>
    <w:rsid w:val="004C54A3"/>
    <w:rsid w:val="004C5582"/>
    <w:rsid w:val="004C59F8"/>
    <w:rsid w:val="004C5C7F"/>
    <w:rsid w:val="004C6025"/>
    <w:rsid w:val="004C6B19"/>
    <w:rsid w:val="004C6F1A"/>
    <w:rsid w:val="004C7569"/>
    <w:rsid w:val="004C7D7A"/>
    <w:rsid w:val="004C7D91"/>
    <w:rsid w:val="004C7FC2"/>
    <w:rsid w:val="004D0251"/>
    <w:rsid w:val="004D05E5"/>
    <w:rsid w:val="004D06E1"/>
    <w:rsid w:val="004D06FB"/>
    <w:rsid w:val="004D071C"/>
    <w:rsid w:val="004D071D"/>
    <w:rsid w:val="004D1508"/>
    <w:rsid w:val="004D174D"/>
    <w:rsid w:val="004D1E22"/>
    <w:rsid w:val="004D1F2F"/>
    <w:rsid w:val="004D2431"/>
    <w:rsid w:val="004D243A"/>
    <w:rsid w:val="004D29C6"/>
    <w:rsid w:val="004D2B3E"/>
    <w:rsid w:val="004D32EE"/>
    <w:rsid w:val="004D4C67"/>
    <w:rsid w:val="004D4CD4"/>
    <w:rsid w:val="004D5312"/>
    <w:rsid w:val="004D535D"/>
    <w:rsid w:val="004D5791"/>
    <w:rsid w:val="004D5A95"/>
    <w:rsid w:val="004D6445"/>
    <w:rsid w:val="004D6929"/>
    <w:rsid w:val="004D6EDA"/>
    <w:rsid w:val="004D7A6E"/>
    <w:rsid w:val="004D7A8E"/>
    <w:rsid w:val="004D7CAB"/>
    <w:rsid w:val="004E02D4"/>
    <w:rsid w:val="004E0618"/>
    <w:rsid w:val="004E06B5"/>
    <w:rsid w:val="004E0701"/>
    <w:rsid w:val="004E087A"/>
    <w:rsid w:val="004E0AA1"/>
    <w:rsid w:val="004E1344"/>
    <w:rsid w:val="004E1783"/>
    <w:rsid w:val="004E220F"/>
    <w:rsid w:val="004E251A"/>
    <w:rsid w:val="004E2532"/>
    <w:rsid w:val="004E3526"/>
    <w:rsid w:val="004E3582"/>
    <w:rsid w:val="004E35A3"/>
    <w:rsid w:val="004E37EA"/>
    <w:rsid w:val="004E3BE7"/>
    <w:rsid w:val="004E3C5C"/>
    <w:rsid w:val="004E3F89"/>
    <w:rsid w:val="004E43FB"/>
    <w:rsid w:val="004E4646"/>
    <w:rsid w:val="004E48CC"/>
    <w:rsid w:val="004E4E60"/>
    <w:rsid w:val="004E5419"/>
    <w:rsid w:val="004E5EA9"/>
    <w:rsid w:val="004E61D1"/>
    <w:rsid w:val="004E635A"/>
    <w:rsid w:val="004E69E1"/>
    <w:rsid w:val="004E6BC5"/>
    <w:rsid w:val="004E77A9"/>
    <w:rsid w:val="004E78D5"/>
    <w:rsid w:val="004F179D"/>
    <w:rsid w:val="004F1FE9"/>
    <w:rsid w:val="004F2465"/>
    <w:rsid w:val="004F2501"/>
    <w:rsid w:val="004F2C96"/>
    <w:rsid w:val="004F2F29"/>
    <w:rsid w:val="004F2F47"/>
    <w:rsid w:val="004F35D5"/>
    <w:rsid w:val="004F36D5"/>
    <w:rsid w:val="004F4606"/>
    <w:rsid w:val="004F54BB"/>
    <w:rsid w:val="004F5680"/>
    <w:rsid w:val="004F57ED"/>
    <w:rsid w:val="004F57F6"/>
    <w:rsid w:val="004F585C"/>
    <w:rsid w:val="004F64C8"/>
    <w:rsid w:val="004F6710"/>
    <w:rsid w:val="004F69DE"/>
    <w:rsid w:val="004F73A0"/>
    <w:rsid w:val="004F7795"/>
    <w:rsid w:val="00501454"/>
    <w:rsid w:val="005019EF"/>
    <w:rsid w:val="00501CC2"/>
    <w:rsid w:val="005020C1"/>
    <w:rsid w:val="00502F0E"/>
    <w:rsid w:val="00503592"/>
    <w:rsid w:val="00504099"/>
    <w:rsid w:val="0050452C"/>
    <w:rsid w:val="00505446"/>
    <w:rsid w:val="005057B2"/>
    <w:rsid w:val="00505977"/>
    <w:rsid w:val="00506624"/>
    <w:rsid w:val="00506923"/>
    <w:rsid w:val="00506C20"/>
    <w:rsid w:val="00506F62"/>
    <w:rsid w:val="0050720F"/>
    <w:rsid w:val="00507EEB"/>
    <w:rsid w:val="00510B3B"/>
    <w:rsid w:val="00510FCA"/>
    <w:rsid w:val="00510FF6"/>
    <w:rsid w:val="005111E2"/>
    <w:rsid w:val="0051136F"/>
    <w:rsid w:val="0051139B"/>
    <w:rsid w:val="005114BF"/>
    <w:rsid w:val="00511F24"/>
    <w:rsid w:val="00512686"/>
    <w:rsid w:val="005128E7"/>
    <w:rsid w:val="00512B0F"/>
    <w:rsid w:val="00513B04"/>
    <w:rsid w:val="005148D7"/>
    <w:rsid w:val="005148DC"/>
    <w:rsid w:val="00514A54"/>
    <w:rsid w:val="00514F07"/>
    <w:rsid w:val="00515445"/>
    <w:rsid w:val="00515F1A"/>
    <w:rsid w:val="005163FD"/>
    <w:rsid w:val="00516507"/>
    <w:rsid w:val="005171C9"/>
    <w:rsid w:val="00517729"/>
    <w:rsid w:val="00517A0A"/>
    <w:rsid w:val="0052035F"/>
    <w:rsid w:val="00520BDD"/>
    <w:rsid w:val="00520C84"/>
    <w:rsid w:val="00520F63"/>
    <w:rsid w:val="00521123"/>
    <w:rsid w:val="0052174E"/>
    <w:rsid w:val="005218BA"/>
    <w:rsid w:val="0052215E"/>
    <w:rsid w:val="005223CB"/>
    <w:rsid w:val="0052276B"/>
    <w:rsid w:val="00523150"/>
    <w:rsid w:val="0052354F"/>
    <w:rsid w:val="00523662"/>
    <w:rsid w:val="00523F3C"/>
    <w:rsid w:val="00524B5C"/>
    <w:rsid w:val="00524BA0"/>
    <w:rsid w:val="00525140"/>
    <w:rsid w:val="00525ADA"/>
    <w:rsid w:val="00525C4D"/>
    <w:rsid w:val="00526173"/>
    <w:rsid w:val="00526713"/>
    <w:rsid w:val="00526722"/>
    <w:rsid w:val="00526869"/>
    <w:rsid w:val="00526D76"/>
    <w:rsid w:val="0052709E"/>
    <w:rsid w:val="0052775E"/>
    <w:rsid w:val="00527B19"/>
    <w:rsid w:val="00527F8C"/>
    <w:rsid w:val="005300ED"/>
    <w:rsid w:val="005302D6"/>
    <w:rsid w:val="00530A90"/>
    <w:rsid w:val="00530DE0"/>
    <w:rsid w:val="005319BB"/>
    <w:rsid w:val="00532843"/>
    <w:rsid w:val="00533401"/>
    <w:rsid w:val="0053344F"/>
    <w:rsid w:val="00533651"/>
    <w:rsid w:val="00533676"/>
    <w:rsid w:val="00533927"/>
    <w:rsid w:val="00533ACB"/>
    <w:rsid w:val="0053432B"/>
    <w:rsid w:val="0053447C"/>
    <w:rsid w:val="0053470F"/>
    <w:rsid w:val="00535630"/>
    <w:rsid w:val="005356F1"/>
    <w:rsid w:val="005357B9"/>
    <w:rsid w:val="00535BBB"/>
    <w:rsid w:val="00536061"/>
    <w:rsid w:val="00536D09"/>
    <w:rsid w:val="00541CCD"/>
    <w:rsid w:val="0054210F"/>
    <w:rsid w:val="005425A7"/>
    <w:rsid w:val="00542696"/>
    <w:rsid w:val="005429A4"/>
    <w:rsid w:val="0054370A"/>
    <w:rsid w:val="005441ED"/>
    <w:rsid w:val="005446DD"/>
    <w:rsid w:val="005449F0"/>
    <w:rsid w:val="00544A90"/>
    <w:rsid w:val="00544D71"/>
    <w:rsid w:val="00544DD0"/>
    <w:rsid w:val="005450EB"/>
    <w:rsid w:val="0054568A"/>
    <w:rsid w:val="00546A22"/>
    <w:rsid w:val="00547080"/>
    <w:rsid w:val="00547A63"/>
    <w:rsid w:val="00547A91"/>
    <w:rsid w:val="00550259"/>
    <w:rsid w:val="005503A0"/>
    <w:rsid w:val="00550483"/>
    <w:rsid w:val="00550668"/>
    <w:rsid w:val="0055162F"/>
    <w:rsid w:val="005517D7"/>
    <w:rsid w:val="0055191C"/>
    <w:rsid w:val="00551D56"/>
    <w:rsid w:val="00551FE1"/>
    <w:rsid w:val="0055222D"/>
    <w:rsid w:val="005522BC"/>
    <w:rsid w:val="0055251D"/>
    <w:rsid w:val="005530E8"/>
    <w:rsid w:val="0055318E"/>
    <w:rsid w:val="00553193"/>
    <w:rsid w:val="00553784"/>
    <w:rsid w:val="00553E85"/>
    <w:rsid w:val="005541BE"/>
    <w:rsid w:val="00554DCC"/>
    <w:rsid w:val="00555386"/>
    <w:rsid w:val="00555C9C"/>
    <w:rsid w:val="00555CCE"/>
    <w:rsid w:val="00555E45"/>
    <w:rsid w:val="00556302"/>
    <w:rsid w:val="005568AF"/>
    <w:rsid w:val="0055698A"/>
    <w:rsid w:val="00557722"/>
    <w:rsid w:val="00557A1B"/>
    <w:rsid w:val="00557D9E"/>
    <w:rsid w:val="00561282"/>
    <w:rsid w:val="00561AD4"/>
    <w:rsid w:val="00561FE1"/>
    <w:rsid w:val="00562237"/>
    <w:rsid w:val="00562873"/>
    <w:rsid w:val="00562D6F"/>
    <w:rsid w:val="00562E04"/>
    <w:rsid w:val="00562E27"/>
    <w:rsid w:val="00563792"/>
    <w:rsid w:val="00563D00"/>
    <w:rsid w:val="00564119"/>
    <w:rsid w:val="005656F6"/>
    <w:rsid w:val="00565BC8"/>
    <w:rsid w:val="005666D0"/>
    <w:rsid w:val="00566A54"/>
    <w:rsid w:val="00566C75"/>
    <w:rsid w:val="00566CD5"/>
    <w:rsid w:val="00566D28"/>
    <w:rsid w:val="00566D7A"/>
    <w:rsid w:val="00566E4B"/>
    <w:rsid w:val="00567BCC"/>
    <w:rsid w:val="00567F15"/>
    <w:rsid w:val="005708FB"/>
    <w:rsid w:val="005709EA"/>
    <w:rsid w:val="00570CD7"/>
    <w:rsid w:val="005714DE"/>
    <w:rsid w:val="00571DAD"/>
    <w:rsid w:val="00571DB0"/>
    <w:rsid w:val="00572880"/>
    <w:rsid w:val="00572C26"/>
    <w:rsid w:val="00572C9D"/>
    <w:rsid w:val="00572CAE"/>
    <w:rsid w:val="00573068"/>
    <w:rsid w:val="00573221"/>
    <w:rsid w:val="00573264"/>
    <w:rsid w:val="00573274"/>
    <w:rsid w:val="00574097"/>
    <w:rsid w:val="00574745"/>
    <w:rsid w:val="0057492C"/>
    <w:rsid w:val="0057525D"/>
    <w:rsid w:val="00575637"/>
    <w:rsid w:val="00575A18"/>
    <w:rsid w:val="0057668A"/>
    <w:rsid w:val="00576A0A"/>
    <w:rsid w:val="00576B40"/>
    <w:rsid w:val="00577165"/>
    <w:rsid w:val="00577504"/>
    <w:rsid w:val="00577815"/>
    <w:rsid w:val="00577ADF"/>
    <w:rsid w:val="00580ABE"/>
    <w:rsid w:val="00580C10"/>
    <w:rsid w:val="00580F58"/>
    <w:rsid w:val="005817BA"/>
    <w:rsid w:val="00581BBE"/>
    <w:rsid w:val="00581C98"/>
    <w:rsid w:val="005820C1"/>
    <w:rsid w:val="00583E51"/>
    <w:rsid w:val="00584347"/>
    <w:rsid w:val="00584356"/>
    <w:rsid w:val="00584B55"/>
    <w:rsid w:val="00584DFB"/>
    <w:rsid w:val="00584E3F"/>
    <w:rsid w:val="005858B2"/>
    <w:rsid w:val="00587470"/>
    <w:rsid w:val="005879C0"/>
    <w:rsid w:val="00587EE8"/>
    <w:rsid w:val="00590202"/>
    <w:rsid w:val="005906BC"/>
    <w:rsid w:val="00590909"/>
    <w:rsid w:val="0059091F"/>
    <w:rsid w:val="00590EB5"/>
    <w:rsid w:val="0059105B"/>
    <w:rsid w:val="005910E1"/>
    <w:rsid w:val="0059120A"/>
    <w:rsid w:val="00591822"/>
    <w:rsid w:val="00592C79"/>
    <w:rsid w:val="00592C8B"/>
    <w:rsid w:val="00592DD7"/>
    <w:rsid w:val="00593B13"/>
    <w:rsid w:val="00593C4C"/>
    <w:rsid w:val="00593E41"/>
    <w:rsid w:val="0059443E"/>
    <w:rsid w:val="00594D2D"/>
    <w:rsid w:val="00594E98"/>
    <w:rsid w:val="005964E7"/>
    <w:rsid w:val="00596595"/>
    <w:rsid w:val="00597878"/>
    <w:rsid w:val="00597F71"/>
    <w:rsid w:val="005A02AA"/>
    <w:rsid w:val="005A02E1"/>
    <w:rsid w:val="005A0CF8"/>
    <w:rsid w:val="005A13A1"/>
    <w:rsid w:val="005A1695"/>
    <w:rsid w:val="005A1902"/>
    <w:rsid w:val="005A1BC3"/>
    <w:rsid w:val="005A2085"/>
    <w:rsid w:val="005A262B"/>
    <w:rsid w:val="005A2648"/>
    <w:rsid w:val="005A27A3"/>
    <w:rsid w:val="005A2B1A"/>
    <w:rsid w:val="005A2D65"/>
    <w:rsid w:val="005A2F4B"/>
    <w:rsid w:val="005A3D8A"/>
    <w:rsid w:val="005A5515"/>
    <w:rsid w:val="005A5DD0"/>
    <w:rsid w:val="005A6367"/>
    <w:rsid w:val="005A642D"/>
    <w:rsid w:val="005A7006"/>
    <w:rsid w:val="005A785C"/>
    <w:rsid w:val="005A79FE"/>
    <w:rsid w:val="005A7CEF"/>
    <w:rsid w:val="005A7E4A"/>
    <w:rsid w:val="005B0425"/>
    <w:rsid w:val="005B048A"/>
    <w:rsid w:val="005B15E2"/>
    <w:rsid w:val="005B174B"/>
    <w:rsid w:val="005B18A8"/>
    <w:rsid w:val="005B19C3"/>
    <w:rsid w:val="005B2038"/>
    <w:rsid w:val="005B2AEC"/>
    <w:rsid w:val="005B3208"/>
    <w:rsid w:val="005B3418"/>
    <w:rsid w:val="005B34E1"/>
    <w:rsid w:val="005B370F"/>
    <w:rsid w:val="005B3E76"/>
    <w:rsid w:val="005B59A3"/>
    <w:rsid w:val="005B5AC3"/>
    <w:rsid w:val="005B5EBD"/>
    <w:rsid w:val="005B5FF0"/>
    <w:rsid w:val="005B61E8"/>
    <w:rsid w:val="005B620F"/>
    <w:rsid w:val="005B68AE"/>
    <w:rsid w:val="005B6A40"/>
    <w:rsid w:val="005B6DA3"/>
    <w:rsid w:val="005B70FA"/>
    <w:rsid w:val="005B7897"/>
    <w:rsid w:val="005B7898"/>
    <w:rsid w:val="005B78FD"/>
    <w:rsid w:val="005B7980"/>
    <w:rsid w:val="005B7D9A"/>
    <w:rsid w:val="005C0078"/>
    <w:rsid w:val="005C06F0"/>
    <w:rsid w:val="005C0B9C"/>
    <w:rsid w:val="005C0F7B"/>
    <w:rsid w:val="005C1170"/>
    <w:rsid w:val="005C1799"/>
    <w:rsid w:val="005C2314"/>
    <w:rsid w:val="005C236F"/>
    <w:rsid w:val="005C25F8"/>
    <w:rsid w:val="005C38B0"/>
    <w:rsid w:val="005C39FB"/>
    <w:rsid w:val="005C3AED"/>
    <w:rsid w:val="005C3D5A"/>
    <w:rsid w:val="005C4D5C"/>
    <w:rsid w:val="005C5CDB"/>
    <w:rsid w:val="005C6063"/>
    <w:rsid w:val="005C635C"/>
    <w:rsid w:val="005C7231"/>
    <w:rsid w:val="005C7629"/>
    <w:rsid w:val="005C7CD9"/>
    <w:rsid w:val="005D09FE"/>
    <w:rsid w:val="005D11D8"/>
    <w:rsid w:val="005D14F1"/>
    <w:rsid w:val="005D1B9A"/>
    <w:rsid w:val="005D2269"/>
    <w:rsid w:val="005D35B6"/>
    <w:rsid w:val="005D4732"/>
    <w:rsid w:val="005D5369"/>
    <w:rsid w:val="005D5CFE"/>
    <w:rsid w:val="005D5E65"/>
    <w:rsid w:val="005D5E81"/>
    <w:rsid w:val="005D5EC4"/>
    <w:rsid w:val="005D7666"/>
    <w:rsid w:val="005D7850"/>
    <w:rsid w:val="005D7C46"/>
    <w:rsid w:val="005D7F2D"/>
    <w:rsid w:val="005E055C"/>
    <w:rsid w:val="005E0A13"/>
    <w:rsid w:val="005E0D7C"/>
    <w:rsid w:val="005E1179"/>
    <w:rsid w:val="005E1241"/>
    <w:rsid w:val="005E13B0"/>
    <w:rsid w:val="005E1977"/>
    <w:rsid w:val="005E1998"/>
    <w:rsid w:val="005E1DF3"/>
    <w:rsid w:val="005E1E81"/>
    <w:rsid w:val="005E2274"/>
    <w:rsid w:val="005E2B00"/>
    <w:rsid w:val="005E2B2F"/>
    <w:rsid w:val="005E38FA"/>
    <w:rsid w:val="005E3D08"/>
    <w:rsid w:val="005E3DA6"/>
    <w:rsid w:val="005E45B3"/>
    <w:rsid w:val="005E4CA1"/>
    <w:rsid w:val="005E5C69"/>
    <w:rsid w:val="005E5CCA"/>
    <w:rsid w:val="005E5F52"/>
    <w:rsid w:val="005E61D1"/>
    <w:rsid w:val="005E6EDB"/>
    <w:rsid w:val="005E77D6"/>
    <w:rsid w:val="005E7C9E"/>
    <w:rsid w:val="005E7D1A"/>
    <w:rsid w:val="005F01F6"/>
    <w:rsid w:val="005F03E4"/>
    <w:rsid w:val="005F169C"/>
    <w:rsid w:val="005F1E3D"/>
    <w:rsid w:val="005F3566"/>
    <w:rsid w:val="005F37D8"/>
    <w:rsid w:val="005F3963"/>
    <w:rsid w:val="005F3C49"/>
    <w:rsid w:val="005F41BB"/>
    <w:rsid w:val="005F4C70"/>
    <w:rsid w:val="005F4DC0"/>
    <w:rsid w:val="005F4EAE"/>
    <w:rsid w:val="005F5231"/>
    <w:rsid w:val="005F5567"/>
    <w:rsid w:val="005F5A32"/>
    <w:rsid w:val="005F5C30"/>
    <w:rsid w:val="005F6438"/>
    <w:rsid w:val="005F67F6"/>
    <w:rsid w:val="005F7104"/>
    <w:rsid w:val="005F7ECB"/>
    <w:rsid w:val="0060014A"/>
    <w:rsid w:val="00600448"/>
    <w:rsid w:val="006004C7"/>
    <w:rsid w:val="006010B7"/>
    <w:rsid w:val="006010B8"/>
    <w:rsid w:val="00601481"/>
    <w:rsid w:val="006019F9"/>
    <w:rsid w:val="00602466"/>
    <w:rsid w:val="00602495"/>
    <w:rsid w:val="0060256B"/>
    <w:rsid w:val="0060281B"/>
    <w:rsid w:val="0060359B"/>
    <w:rsid w:val="00604008"/>
    <w:rsid w:val="00604116"/>
    <w:rsid w:val="00604DF2"/>
    <w:rsid w:val="00605D02"/>
    <w:rsid w:val="00605F59"/>
    <w:rsid w:val="006068E3"/>
    <w:rsid w:val="006071BB"/>
    <w:rsid w:val="0060728A"/>
    <w:rsid w:val="00607F7B"/>
    <w:rsid w:val="00607FDC"/>
    <w:rsid w:val="00610639"/>
    <w:rsid w:val="006107FD"/>
    <w:rsid w:val="00610BD1"/>
    <w:rsid w:val="0061101A"/>
    <w:rsid w:val="00611314"/>
    <w:rsid w:val="006113FB"/>
    <w:rsid w:val="00612040"/>
    <w:rsid w:val="00612888"/>
    <w:rsid w:val="00613768"/>
    <w:rsid w:val="00613BE1"/>
    <w:rsid w:val="00614926"/>
    <w:rsid w:val="00614B84"/>
    <w:rsid w:val="00614F96"/>
    <w:rsid w:val="00614FBB"/>
    <w:rsid w:val="00615B15"/>
    <w:rsid w:val="00616806"/>
    <w:rsid w:val="0061682D"/>
    <w:rsid w:val="006175DC"/>
    <w:rsid w:val="0061774B"/>
    <w:rsid w:val="006178E5"/>
    <w:rsid w:val="00617D43"/>
    <w:rsid w:val="00617F0C"/>
    <w:rsid w:val="00621363"/>
    <w:rsid w:val="00621FE6"/>
    <w:rsid w:val="00622767"/>
    <w:rsid w:val="00622CEB"/>
    <w:rsid w:val="0062330F"/>
    <w:rsid w:val="006237FB"/>
    <w:rsid w:val="00624937"/>
    <w:rsid w:val="00624A36"/>
    <w:rsid w:val="00624F1C"/>
    <w:rsid w:val="00625287"/>
    <w:rsid w:val="00625294"/>
    <w:rsid w:val="00625365"/>
    <w:rsid w:val="0062571C"/>
    <w:rsid w:val="00625E0B"/>
    <w:rsid w:val="006268D4"/>
    <w:rsid w:val="00626AB7"/>
    <w:rsid w:val="00626B6B"/>
    <w:rsid w:val="00626FB8"/>
    <w:rsid w:val="00627397"/>
    <w:rsid w:val="006273E7"/>
    <w:rsid w:val="00630124"/>
    <w:rsid w:val="00630215"/>
    <w:rsid w:val="00630590"/>
    <w:rsid w:val="00630776"/>
    <w:rsid w:val="00630E39"/>
    <w:rsid w:val="006314A8"/>
    <w:rsid w:val="006326A8"/>
    <w:rsid w:val="006328BB"/>
    <w:rsid w:val="00634A63"/>
    <w:rsid w:val="00634B4E"/>
    <w:rsid w:val="00634DC4"/>
    <w:rsid w:val="006356AA"/>
    <w:rsid w:val="006359FD"/>
    <w:rsid w:val="00635A7E"/>
    <w:rsid w:val="006365D4"/>
    <w:rsid w:val="00636819"/>
    <w:rsid w:val="006379A9"/>
    <w:rsid w:val="00637AAF"/>
    <w:rsid w:val="00637BA4"/>
    <w:rsid w:val="00637C57"/>
    <w:rsid w:val="00637EA6"/>
    <w:rsid w:val="00640BF6"/>
    <w:rsid w:val="006411CD"/>
    <w:rsid w:val="0064155C"/>
    <w:rsid w:val="00641C83"/>
    <w:rsid w:val="00641EC9"/>
    <w:rsid w:val="00641FC8"/>
    <w:rsid w:val="0064261F"/>
    <w:rsid w:val="00642658"/>
    <w:rsid w:val="00643771"/>
    <w:rsid w:val="00644107"/>
    <w:rsid w:val="00644B7F"/>
    <w:rsid w:val="00644F38"/>
    <w:rsid w:val="006450F7"/>
    <w:rsid w:val="006451E6"/>
    <w:rsid w:val="0064667E"/>
    <w:rsid w:val="0064674A"/>
    <w:rsid w:val="00646F2D"/>
    <w:rsid w:val="0065025A"/>
    <w:rsid w:val="006508D4"/>
    <w:rsid w:val="00650D61"/>
    <w:rsid w:val="00650F72"/>
    <w:rsid w:val="00651CB8"/>
    <w:rsid w:val="00652208"/>
    <w:rsid w:val="006534A7"/>
    <w:rsid w:val="00653633"/>
    <w:rsid w:val="00653688"/>
    <w:rsid w:val="00653740"/>
    <w:rsid w:val="00653D51"/>
    <w:rsid w:val="00654369"/>
    <w:rsid w:val="0065448B"/>
    <w:rsid w:val="00654DC3"/>
    <w:rsid w:val="00654F31"/>
    <w:rsid w:val="00655275"/>
    <w:rsid w:val="00655AB1"/>
    <w:rsid w:val="00655BC7"/>
    <w:rsid w:val="0065663D"/>
    <w:rsid w:val="00657981"/>
    <w:rsid w:val="006579F0"/>
    <w:rsid w:val="00657A75"/>
    <w:rsid w:val="00657EB1"/>
    <w:rsid w:val="00657FD9"/>
    <w:rsid w:val="006602AF"/>
    <w:rsid w:val="00660CC8"/>
    <w:rsid w:val="00660FD6"/>
    <w:rsid w:val="0066271B"/>
    <w:rsid w:val="0066339D"/>
    <w:rsid w:val="006639B5"/>
    <w:rsid w:val="00663DF0"/>
    <w:rsid w:val="00663F60"/>
    <w:rsid w:val="0066493D"/>
    <w:rsid w:val="00665DFB"/>
    <w:rsid w:val="00665F9B"/>
    <w:rsid w:val="00666075"/>
    <w:rsid w:val="00666117"/>
    <w:rsid w:val="00667A15"/>
    <w:rsid w:val="00667E32"/>
    <w:rsid w:val="00667E57"/>
    <w:rsid w:val="00670F86"/>
    <w:rsid w:val="006718C4"/>
    <w:rsid w:val="00672C14"/>
    <w:rsid w:val="0067361E"/>
    <w:rsid w:val="00673971"/>
    <w:rsid w:val="006744B7"/>
    <w:rsid w:val="006749AC"/>
    <w:rsid w:val="00674C52"/>
    <w:rsid w:val="006753FF"/>
    <w:rsid w:val="0067542F"/>
    <w:rsid w:val="0067563F"/>
    <w:rsid w:val="00675AF1"/>
    <w:rsid w:val="00675CFC"/>
    <w:rsid w:val="00675E3F"/>
    <w:rsid w:val="006766F0"/>
    <w:rsid w:val="00676855"/>
    <w:rsid w:val="006770AA"/>
    <w:rsid w:val="0067733B"/>
    <w:rsid w:val="00677C0C"/>
    <w:rsid w:val="00677F83"/>
    <w:rsid w:val="00680219"/>
    <w:rsid w:val="00680DE0"/>
    <w:rsid w:val="00680DF0"/>
    <w:rsid w:val="00680F4B"/>
    <w:rsid w:val="006812C8"/>
    <w:rsid w:val="00681EB8"/>
    <w:rsid w:val="00682604"/>
    <w:rsid w:val="0068344D"/>
    <w:rsid w:val="0068357F"/>
    <w:rsid w:val="00683831"/>
    <w:rsid w:val="006838C8"/>
    <w:rsid w:val="00683B99"/>
    <w:rsid w:val="0068413C"/>
    <w:rsid w:val="006847B4"/>
    <w:rsid w:val="00684868"/>
    <w:rsid w:val="00684DA1"/>
    <w:rsid w:val="006853F9"/>
    <w:rsid w:val="0068544D"/>
    <w:rsid w:val="0068695D"/>
    <w:rsid w:val="00686A78"/>
    <w:rsid w:val="00686BD2"/>
    <w:rsid w:val="00686D4D"/>
    <w:rsid w:val="00686F27"/>
    <w:rsid w:val="0068724C"/>
    <w:rsid w:val="00687D5F"/>
    <w:rsid w:val="00690C8D"/>
    <w:rsid w:val="0069148F"/>
    <w:rsid w:val="006916AC"/>
    <w:rsid w:val="00692132"/>
    <w:rsid w:val="006924D3"/>
    <w:rsid w:val="00692BB4"/>
    <w:rsid w:val="00694064"/>
    <w:rsid w:val="00694553"/>
    <w:rsid w:val="0069489E"/>
    <w:rsid w:val="006949F9"/>
    <w:rsid w:val="00694E2F"/>
    <w:rsid w:val="006950F3"/>
    <w:rsid w:val="0069534E"/>
    <w:rsid w:val="00695452"/>
    <w:rsid w:val="00695C36"/>
    <w:rsid w:val="00695DA1"/>
    <w:rsid w:val="0069615A"/>
    <w:rsid w:val="00696553"/>
    <w:rsid w:val="00697A42"/>
    <w:rsid w:val="00697E81"/>
    <w:rsid w:val="006A00EF"/>
    <w:rsid w:val="006A019F"/>
    <w:rsid w:val="006A0643"/>
    <w:rsid w:val="006A1411"/>
    <w:rsid w:val="006A1AA2"/>
    <w:rsid w:val="006A28EF"/>
    <w:rsid w:val="006A2DF4"/>
    <w:rsid w:val="006A3028"/>
    <w:rsid w:val="006A3270"/>
    <w:rsid w:val="006A3623"/>
    <w:rsid w:val="006A4ABB"/>
    <w:rsid w:val="006A4F52"/>
    <w:rsid w:val="006A4FE5"/>
    <w:rsid w:val="006A529A"/>
    <w:rsid w:val="006A55A9"/>
    <w:rsid w:val="006A5F14"/>
    <w:rsid w:val="006A67A7"/>
    <w:rsid w:val="006A730B"/>
    <w:rsid w:val="006B0935"/>
    <w:rsid w:val="006B0C1F"/>
    <w:rsid w:val="006B0EE9"/>
    <w:rsid w:val="006B209D"/>
    <w:rsid w:val="006B2671"/>
    <w:rsid w:val="006B2B75"/>
    <w:rsid w:val="006B3161"/>
    <w:rsid w:val="006B4456"/>
    <w:rsid w:val="006B471A"/>
    <w:rsid w:val="006B48CC"/>
    <w:rsid w:val="006B4AF2"/>
    <w:rsid w:val="006B51C3"/>
    <w:rsid w:val="006B52F6"/>
    <w:rsid w:val="006B5B9A"/>
    <w:rsid w:val="006B5D2C"/>
    <w:rsid w:val="006B5E4F"/>
    <w:rsid w:val="006B5EAF"/>
    <w:rsid w:val="006B725E"/>
    <w:rsid w:val="006B729A"/>
    <w:rsid w:val="006B75C8"/>
    <w:rsid w:val="006B78C2"/>
    <w:rsid w:val="006B7B42"/>
    <w:rsid w:val="006B7BE6"/>
    <w:rsid w:val="006C002B"/>
    <w:rsid w:val="006C00BD"/>
    <w:rsid w:val="006C00C2"/>
    <w:rsid w:val="006C092B"/>
    <w:rsid w:val="006C09BF"/>
    <w:rsid w:val="006C0B3F"/>
    <w:rsid w:val="006C0CAD"/>
    <w:rsid w:val="006C1471"/>
    <w:rsid w:val="006C19B5"/>
    <w:rsid w:val="006C21A2"/>
    <w:rsid w:val="006C22A6"/>
    <w:rsid w:val="006C2377"/>
    <w:rsid w:val="006C24D9"/>
    <w:rsid w:val="006C2680"/>
    <w:rsid w:val="006C30A5"/>
    <w:rsid w:val="006C3840"/>
    <w:rsid w:val="006C399A"/>
    <w:rsid w:val="006C3AF9"/>
    <w:rsid w:val="006C3B89"/>
    <w:rsid w:val="006C3FF0"/>
    <w:rsid w:val="006C44D3"/>
    <w:rsid w:val="006C45AB"/>
    <w:rsid w:val="006C4B4C"/>
    <w:rsid w:val="006C4CD4"/>
    <w:rsid w:val="006C4DCA"/>
    <w:rsid w:val="006C6656"/>
    <w:rsid w:val="006D0067"/>
    <w:rsid w:val="006D1BE5"/>
    <w:rsid w:val="006D1C46"/>
    <w:rsid w:val="006D1E9B"/>
    <w:rsid w:val="006D2359"/>
    <w:rsid w:val="006D2469"/>
    <w:rsid w:val="006D24F6"/>
    <w:rsid w:val="006D275F"/>
    <w:rsid w:val="006D30C0"/>
    <w:rsid w:val="006D32F2"/>
    <w:rsid w:val="006D332B"/>
    <w:rsid w:val="006D3592"/>
    <w:rsid w:val="006D395B"/>
    <w:rsid w:val="006D4C3C"/>
    <w:rsid w:val="006D513A"/>
    <w:rsid w:val="006D599A"/>
    <w:rsid w:val="006D5B4B"/>
    <w:rsid w:val="006D6A97"/>
    <w:rsid w:val="006D6B1F"/>
    <w:rsid w:val="006D6BAB"/>
    <w:rsid w:val="006D6C12"/>
    <w:rsid w:val="006D7D27"/>
    <w:rsid w:val="006D7E88"/>
    <w:rsid w:val="006D7F3D"/>
    <w:rsid w:val="006D7F95"/>
    <w:rsid w:val="006E13A0"/>
    <w:rsid w:val="006E13CC"/>
    <w:rsid w:val="006E13DA"/>
    <w:rsid w:val="006E16BB"/>
    <w:rsid w:val="006E1933"/>
    <w:rsid w:val="006E29AF"/>
    <w:rsid w:val="006E3CFE"/>
    <w:rsid w:val="006E408D"/>
    <w:rsid w:val="006E4202"/>
    <w:rsid w:val="006E4320"/>
    <w:rsid w:val="006E4943"/>
    <w:rsid w:val="006E5AD0"/>
    <w:rsid w:val="006E61CD"/>
    <w:rsid w:val="006E67C6"/>
    <w:rsid w:val="006F0765"/>
    <w:rsid w:val="006F1196"/>
    <w:rsid w:val="006F1E99"/>
    <w:rsid w:val="006F207D"/>
    <w:rsid w:val="006F22A4"/>
    <w:rsid w:val="006F27F8"/>
    <w:rsid w:val="006F2B64"/>
    <w:rsid w:val="006F2C20"/>
    <w:rsid w:val="006F3291"/>
    <w:rsid w:val="006F3306"/>
    <w:rsid w:val="006F4322"/>
    <w:rsid w:val="006F462C"/>
    <w:rsid w:val="006F4852"/>
    <w:rsid w:val="006F4E96"/>
    <w:rsid w:val="006F56AC"/>
    <w:rsid w:val="006F61A7"/>
    <w:rsid w:val="006F6837"/>
    <w:rsid w:val="006F69AA"/>
    <w:rsid w:val="006F6E3E"/>
    <w:rsid w:val="006F778C"/>
    <w:rsid w:val="006F7BBE"/>
    <w:rsid w:val="0070024E"/>
    <w:rsid w:val="00700C71"/>
    <w:rsid w:val="00700CC2"/>
    <w:rsid w:val="00700DBC"/>
    <w:rsid w:val="007010C1"/>
    <w:rsid w:val="00701189"/>
    <w:rsid w:val="00702D0D"/>
    <w:rsid w:val="00702D0F"/>
    <w:rsid w:val="00702F93"/>
    <w:rsid w:val="007031B5"/>
    <w:rsid w:val="007039F2"/>
    <w:rsid w:val="00703DD6"/>
    <w:rsid w:val="007043B0"/>
    <w:rsid w:val="007043BC"/>
    <w:rsid w:val="007044A7"/>
    <w:rsid w:val="00704767"/>
    <w:rsid w:val="00705015"/>
    <w:rsid w:val="00705363"/>
    <w:rsid w:val="007053F4"/>
    <w:rsid w:val="007057A5"/>
    <w:rsid w:val="00705BE9"/>
    <w:rsid w:val="00706087"/>
    <w:rsid w:val="0070675B"/>
    <w:rsid w:val="00706830"/>
    <w:rsid w:val="00706B9C"/>
    <w:rsid w:val="00706F1E"/>
    <w:rsid w:val="007077D8"/>
    <w:rsid w:val="0071025E"/>
    <w:rsid w:val="0071073E"/>
    <w:rsid w:val="00710D93"/>
    <w:rsid w:val="0071144D"/>
    <w:rsid w:val="00711E05"/>
    <w:rsid w:val="00712269"/>
    <w:rsid w:val="00712346"/>
    <w:rsid w:val="00712ABE"/>
    <w:rsid w:val="00712D98"/>
    <w:rsid w:val="007135A5"/>
    <w:rsid w:val="00713602"/>
    <w:rsid w:val="00713983"/>
    <w:rsid w:val="00713FDC"/>
    <w:rsid w:val="00714943"/>
    <w:rsid w:val="007149C5"/>
    <w:rsid w:val="00714AFC"/>
    <w:rsid w:val="00715733"/>
    <w:rsid w:val="00715777"/>
    <w:rsid w:val="007157B1"/>
    <w:rsid w:val="00715867"/>
    <w:rsid w:val="00715B63"/>
    <w:rsid w:val="00717EDA"/>
    <w:rsid w:val="00717FA6"/>
    <w:rsid w:val="00720637"/>
    <w:rsid w:val="007206B8"/>
    <w:rsid w:val="0072079D"/>
    <w:rsid w:val="007211D6"/>
    <w:rsid w:val="00721390"/>
    <w:rsid w:val="00721400"/>
    <w:rsid w:val="00721B1C"/>
    <w:rsid w:val="00721CE6"/>
    <w:rsid w:val="007221FA"/>
    <w:rsid w:val="00722A4A"/>
    <w:rsid w:val="0072401A"/>
    <w:rsid w:val="00724133"/>
    <w:rsid w:val="007248CD"/>
    <w:rsid w:val="007250F3"/>
    <w:rsid w:val="00725328"/>
    <w:rsid w:val="00725695"/>
    <w:rsid w:val="00725720"/>
    <w:rsid w:val="00726C62"/>
    <w:rsid w:val="007271D6"/>
    <w:rsid w:val="0072742E"/>
    <w:rsid w:val="00727C74"/>
    <w:rsid w:val="007302A4"/>
    <w:rsid w:val="00730312"/>
    <w:rsid w:val="00730AEB"/>
    <w:rsid w:val="007313DD"/>
    <w:rsid w:val="0073182C"/>
    <w:rsid w:val="007318A2"/>
    <w:rsid w:val="00732F0E"/>
    <w:rsid w:val="00733289"/>
    <w:rsid w:val="00733C6A"/>
    <w:rsid w:val="00733C79"/>
    <w:rsid w:val="0073496A"/>
    <w:rsid w:val="007349F4"/>
    <w:rsid w:val="0073557D"/>
    <w:rsid w:val="00735625"/>
    <w:rsid w:val="00735C25"/>
    <w:rsid w:val="00735DCD"/>
    <w:rsid w:val="00735F1B"/>
    <w:rsid w:val="007377E1"/>
    <w:rsid w:val="00737D93"/>
    <w:rsid w:val="00742209"/>
    <w:rsid w:val="00743571"/>
    <w:rsid w:val="00743DE8"/>
    <w:rsid w:val="007456B8"/>
    <w:rsid w:val="0074621D"/>
    <w:rsid w:val="007473D5"/>
    <w:rsid w:val="00747802"/>
    <w:rsid w:val="00747A67"/>
    <w:rsid w:val="00747DD5"/>
    <w:rsid w:val="00750A67"/>
    <w:rsid w:val="00750A76"/>
    <w:rsid w:val="00751CFE"/>
    <w:rsid w:val="00752492"/>
    <w:rsid w:val="007524EB"/>
    <w:rsid w:val="00752841"/>
    <w:rsid w:val="00752DC5"/>
    <w:rsid w:val="0075355A"/>
    <w:rsid w:val="00754480"/>
    <w:rsid w:val="007545D8"/>
    <w:rsid w:val="007547AA"/>
    <w:rsid w:val="00754DB2"/>
    <w:rsid w:val="007550A8"/>
    <w:rsid w:val="007562BB"/>
    <w:rsid w:val="00756A10"/>
    <w:rsid w:val="00756D02"/>
    <w:rsid w:val="0075700B"/>
    <w:rsid w:val="00757120"/>
    <w:rsid w:val="00757407"/>
    <w:rsid w:val="00757456"/>
    <w:rsid w:val="007576AC"/>
    <w:rsid w:val="007605A7"/>
    <w:rsid w:val="00760A08"/>
    <w:rsid w:val="00760DC7"/>
    <w:rsid w:val="007615D6"/>
    <w:rsid w:val="00761835"/>
    <w:rsid w:val="007619EE"/>
    <w:rsid w:val="007629F1"/>
    <w:rsid w:val="00763077"/>
    <w:rsid w:val="00763235"/>
    <w:rsid w:val="0076355A"/>
    <w:rsid w:val="00763730"/>
    <w:rsid w:val="00763799"/>
    <w:rsid w:val="00764D8E"/>
    <w:rsid w:val="00765185"/>
    <w:rsid w:val="00765E3A"/>
    <w:rsid w:val="00766094"/>
    <w:rsid w:val="007660BA"/>
    <w:rsid w:val="00766B46"/>
    <w:rsid w:val="0076712E"/>
    <w:rsid w:val="007672ED"/>
    <w:rsid w:val="0077058D"/>
    <w:rsid w:val="00770679"/>
    <w:rsid w:val="007706B3"/>
    <w:rsid w:val="00770B55"/>
    <w:rsid w:val="00770B6E"/>
    <w:rsid w:val="00770F3F"/>
    <w:rsid w:val="00771175"/>
    <w:rsid w:val="00771367"/>
    <w:rsid w:val="00771519"/>
    <w:rsid w:val="007715D0"/>
    <w:rsid w:val="00771770"/>
    <w:rsid w:val="00771878"/>
    <w:rsid w:val="00771AC6"/>
    <w:rsid w:val="00771E29"/>
    <w:rsid w:val="00771FE4"/>
    <w:rsid w:val="007721AA"/>
    <w:rsid w:val="00772308"/>
    <w:rsid w:val="007727F4"/>
    <w:rsid w:val="00772ACD"/>
    <w:rsid w:val="0077312E"/>
    <w:rsid w:val="007737CD"/>
    <w:rsid w:val="00773806"/>
    <w:rsid w:val="00773E03"/>
    <w:rsid w:val="00774288"/>
    <w:rsid w:val="00774322"/>
    <w:rsid w:val="00774507"/>
    <w:rsid w:val="007747D5"/>
    <w:rsid w:val="00774F0D"/>
    <w:rsid w:val="00775590"/>
    <w:rsid w:val="00775CC7"/>
    <w:rsid w:val="00776325"/>
    <w:rsid w:val="00777510"/>
    <w:rsid w:val="007775F5"/>
    <w:rsid w:val="00780034"/>
    <w:rsid w:val="00780D85"/>
    <w:rsid w:val="00781163"/>
    <w:rsid w:val="007816F8"/>
    <w:rsid w:val="00781756"/>
    <w:rsid w:val="00781CC9"/>
    <w:rsid w:val="0078231D"/>
    <w:rsid w:val="00782676"/>
    <w:rsid w:val="00782FFB"/>
    <w:rsid w:val="007830D6"/>
    <w:rsid w:val="00783207"/>
    <w:rsid w:val="0078344F"/>
    <w:rsid w:val="007834EF"/>
    <w:rsid w:val="007836A3"/>
    <w:rsid w:val="00783850"/>
    <w:rsid w:val="00783CF2"/>
    <w:rsid w:val="007842F1"/>
    <w:rsid w:val="0078445B"/>
    <w:rsid w:val="00784797"/>
    <w:rsid w:val="00784C6C"/>
    <w:rsid w:val="00785E29"/>
    <w:rsid w:val="00786952"/>
    <w:rsid w:val="00786B24"/>
    <w:rsid w:val="00787F13"/>
    <w:rsid w:val="0079030F"/>
    <w:rsid w:val="007905B0"/>
    <w:rsid w:val="007905FE"/>
    <w:rsid w:val="00791131"/>
    <w:rsid w:val="0079130C"/>
    <w:rsid w:val="007915C5"/>
    <w:rsid w:val="00791D8E"/>
    <w:rsid w:val="00792497"/>
    <w:rsid w:val="00792DF7"/>
    <w:rsid w:val="007935E4"/>
    <w:rsid w:val="007938CF"/>
    <w:rsid w:val="00793927"/>
    <w:rsid w:val="0079434D"/>
    <w:rsid w:val="00794AD9"/>
    <w:rsid w:val="00794D76"/>
    <w:rsid w:val="00794EBC"/>
    <w:rsid w:val="00795888"/>
    <w:rsid w:val="00796A4D"/>
    <w:rsid w:val="00796F9A"/>
    <w:rsid w:val="00797151"/>
    <w:rsid w:val="0079754A"/>
    <w:rsid w:val="00797E6F"/>
    <w:rsid w:val="007A00AF"/>
    <w:rsid w:val="007A0D2E"/>
    <w:rsid w:val="007A12B8"/>
    <w:rsid w:val="007A2CA0"/>
    <w:rsid w:val="007A3087"/>
    <w:rsid w:val="007A30B0"/>
    <w:rsid w:val="007A3441"/>
    <w:rsid w:val="007A34C2"/>
    <w:rsid w:val="007A483D"/>
    <w:rsid w:val="007A4EB9"/>
    <w:rsid w:val="007A5403"/>
    <w:rsid w:val="007A5437"/>
    <w:rsid w:val="007A5A19"/>
    <w:rsid w:val="007A6635"/>
    <w:rsid w:val="007A6960"/>
    <w:rsid w:val="007A7529"/>
    <w:rsid w:val="007B046F"/>
    <w:rsid w:val="007B0E45"/>
    <w:rsid w:val="007B0FAD"/>
    <w:rsid w:val="007B1BB1"/>
    <w:rsid w:val="007B35B9"/>
    <w:rsid w:val="007B3A9E"/>
    <w:rsid w:val="007B3CB6"/>
    <w:rsid w:val="007B46FC"/>
    <w:rsid w:val="007B4E19"/>
    <w:rsid w:val="007B527B"/>
    <w:rsid w:val="007B5340"/>
    <w:rsid w:val="007B551F"/>
    <w:rsid w:val="007B5BB9"/>
    <w:rsid w:val="007B6555"/>
    <w:rsid w:val="007B6675"/>
    <w:rsid w:val="007B7237"/>
    <w:rsid w:val="007C01FF"/>
    <w:rsid w:val="007C130B"/>
    <w:rsid w:val="007C1B9F"/>
    <w:rsid w:val="007C228B"/>
    <w:rsid w:val="007C258D"/>
    <w:rsid w:val="007C26FA"/>
    <w:rsid w:val="007C2ACF"/>
    <w:rsid w:val="007C306A"/>
    <w:rsid w:val="007C3A1C"/>
    <w:rsid w:val="007C431F"/>
    <w:rsid w:val="007C5354"/>
    <w:rsid w:val="007C5ED0"/>
    <w:rsid w:val="007C637F"/>
    <w:rsid w:val="007C72EB"/>
    <w:rsid w:val="007C7FB7"/>
    <w:rsid w:val="007D02F4"/>
    <w:rsid w:val="007D07AC"/>
    <w:rsid w:val="007D0A06"/>
    <w:rsid w:val="007D0B2A"/>
    <w:rsid w:val="007D0C98"/>
    <w:rsid w:val="007D11DA"/>
    <w:rsid w:val="007D2985"/>
    <w:rsid w:val="007D2E2E"/>
    <w:rsid w:val="007D34D6"/>
    <w:rsid w:val="007D362F"/>
    <w:rsid w:val="007D3E7D"/>
    <w:rsid w:val="007D4642"/>
    <w:rsid w:val="007D467A"/>
    <w:rsid w:val="007D55BF"/>
    <w:rsid w:val="007D594A"/>
    <w:rsid w:val="007D5D9C"/>
    <w:rsid w:val="007D5E29"/>
    <w:rsid w:val="007D628F"/>
    <w:rsid w:val="007D6CD4"/>
    <w:rsid w:val="007D6E9E"/>
    <w:rsid w:val="007D730C"/>
    <w:rsid w:val="007D79BD"/>
    <w:rsid w:val="007D7ABE"/>
    <w:rsid w:val="007D7EC1"/>
    <w:rsid w:val="007E0066"/>
    <w:rsid w:val="007E0251"/>
    <w:rsid w:val="007E0A91"/>
    <w:rsid w:val="007E1051"/>
    <w:rsid w:val="007E110E"/>
    <w:rsid w:val="007E1166"/>
    <w:rsid w:val="007E1783"/>
    <w:rsid w:val="007E1D89"/>
    <w:rsid w:val="007E2830"/>
    <w:rsid w:val="007E2960"/>
    <w:rsid w:val="007E2D4E"/>
    <w:rsid w:val="007E332B"/>
    <w:rsid w:val="007E34D0"/>
    <w:rsid w:val="007E380F"/>
    <w:rsid w:val="007E3A79"/>
    <w:rsid w:val="007E42BE"/>
    <w:rsid w:val="007E4333"/>
    <w:rsid w:val="007E441B"/>
    <w:rsid w:val="007E4B96"/>
    <w:rsid w:val="007E4F88"/>
    <w:rsid w:val="007E5914"/>
    <w:rsid w:val="007E677E"/>
    <w:rsid w:val="007E6B58"/>
    <w:rsid w:val="007E6E19"/>
    <w:rsid w:val="007E70F4"/>
    <w:rsid w:val="007E72B6"/>
    <w:rsid w:val="007E7728"/>
    <w:rsid w:val="007E777A"/>
    <w:rsid w:val="007F0125"/>
    <w:rsid w:val="007F01F9"/>
    <w:rsid w:val="007F0799"/>
    <w:rsid w:val="007F1B34"/>
    <w:rsid w:val="007F1BD3"/>
    <w:rsid w:val="007F1F4C"/>
    <w:rsid w:val="007F203A"/>
    <w:rsid w:val="007F250D"/>
    <w:rsid w:val="007F2A6A"/>
    <w:rsid w:val="007F2E3B"/>
    <w:rsid w:val="007F3317"/>
    <w:rsid w:val="007F3443"/>
    <w:rsid w:val="007F3489"/>
    <w:rsid w:val="007F36F6"/>
    <w:rsid w:val="007F4D4A"/>
    <w:rsid w:val="007F5026"/>
    <w:rsid w:val="007F5175"/>
    <w:rsid w:val="007F552A"/>
    <w:rsid w:val="007F5586"/>
    <w:rsid w:val="007F5964"/>
    <w:rsid w:val="007F6578"/>
    <w:rsid w:val="007F73F5"/>
    <w:rsid w:val="00800423"/>
    <w:rsid w:val="00800494"/>
    <w:rsid w:val="00800D14"/>
    <w:rsid w:val="00800ECD"/>
    <w:rsid w:val="0080120E"/>
    <w:rsid w:val="00801879"/>
    <w:rsid w:val="00801E2B"/>
    <w:rsid w:val="008021E9"/>
    <w:rsid w:val="00802E3E"/>
    <w:rsid w:val="00803B1A"/>
    <w:rsid w:val="00804B10"/>
    <w:rsid w:val="00804B40"/>
    <w:rsid w:val="00804B84"/>
    <w:rsid w:val="008051B4"/>
    <w:rsid w:val="00806131"/>
    <w:rsid w:val="00806D51"/>
    <w:rsid w:val="0080755E"/>
    <w:rsid w:val="0080796A"/>
    <w:rsid w:val="0081097C"/>
    <w:rsid w:val="00811F86"/>
    <w:rsid w:val="008121A5"/>
    <w:rsid w:val="00812509"/>
    <w:rsid w:val="008126E0"/>
    <w:rsid w:val="008131B3"/>
    <w:rsid w:val="00813863"/>
    <w:rsid w:val="008139AC"/>
    <w:rsid w:val="00813A20"/>
    <w:rsid w:val="00813DE8"/>
    <w:rsid w:val="00814143"/>
    <w:rsid w:val="008142F0"/>
    <w:rsid w:val="0081443E"/>
    <w:rsid w:val="008149EB"/>
    <w:rsid w:val="00814D1B"/>
    <w:rsid w:val="0081604A"/>
    <w:rsid w:val="008160B8"/>
    <w:rsid w:val="00816890"/>
    <w:rsid w:val="00816C44"/>
    <w:rsid w:val="00816F20"/>
    <w:rsid w:val="00816FC4"/>
    <w:rsid w:val="0081705B"/>
    <w:rsid w:val="008171C1"/>
    <w:rsid w:val="008171F7"/>
    <w:rsid w:val="0081737F"/>
    <w:rsid w:val="00820547"/>
    <w:rsid w:val="0082093C"/>
    <w:rsid w:val="008219F0"/>
    <w:rsid w:val="00821C93"/>
    <w:rsid w:val="00822115"/>
    <w:rsid w:val="008224A4"/>
    <w:rsid w:val="008225C8"/>
    <w:rsid w:val="00822D80"/>
    <w:rsid w:val="00823055"/>
    <w:rsid w:val="00823318"/>
    <w:rsid w:val="0082346A"/>
    <w:rsid w:val="008239DA"/>
    <w:rsid w:val="00824D1A"/>
    <w:rsid w:val="00824DE4"/>
    <w:rsid w:val="0082545E"/>
    <w:rsid w:val="00825731"/>
    <w:rsid w:val="00825A33"/>
    <w:rsid w:val="00825E2C"/>
    <w:rsid w:val="00826342"/>
    <w:rsid w:val="008264E4"/>
    <w:rsid w:val="0082751F"/>
    <w:rsid w:val="00827E90"/>
    <w:rsid w:val="00827F89"/>
    <w:rsid w:val="00830023"/>
    <w:rsid w:val="008307FE"/>
    <w:rsid w:val="0083098B"/>
    <w:rsid w:val="00830ECD"/>
    <w:rsid w:val="008311F9"/>
    <w:rsid w:val="00832589"/>
    <w:rsid w:val="00834AD5"/>
    <w:rsid w:val="008350D1"/>
    <w:rsid w:val="00835105"/>
    <w:rsid w:val="0083510F"/>
    <w:rsid w:val="008356CB"/>
    <w:rsid w:val="00836521"/>
    <w:rsid w:val="00836CF5"/>
    <w:rsid w:val="00836EC2"/>
    <w:rsid w:val="00837179"/>
    <w:rsid w:val="00840344"/>
    <w:rsid w:val="008405E0"/>
    <w:rsid w:val="008408FB"/>
    <w:rsid w:val="00840906"/>
    <w:rsid w:val="00840E30"/>
    <w:rsid w:val="008412E1"/>
    <w:rsid w:val="00841CFF"/>
    <w:rsid w:val="00841ED0"/>
    <w:rsid w:val="008436C1"/>
    <w:rsid w:val="00843E7A"/>
    <w:rsid w:val="0084414D"/>
    <w:rsid w:val="008445CB"/>
    <w:rsid w:val="008446D5"/>
    <w:rsid w:val="00845025"/>
    <w:rsid w:val="0084559F"/>
    <w:rsid w:val="00845AFD"/>
    <w:rsid w:val="00845BDF"/>
    <w:rsid w:val="00846C3F"/>
    <w:rsid w:val="00846FDC"/>
    <w:rsid w:val="008470C6"/>
    <w:rsid w:val="0084733C"/>
    <w:rsid w:val="00847CCC"/>
    <w:rsid w:val="0085069F"/>
    <w:rsid w:val="00851213"/>
    <w:rsid w:val="00851BFC"/>
    <w:rsid w:val="00851F97"/>
    <w:rsid w:val="00852522"/>
    <w:rsid w:val="00852D5F"/>
    <w:rsid w:val="008531D8"/>
    <w:rsid w:val="0085320E"/>
    <w:rsid w:val="00854D6E"/>
    <w:rsid w:val="00854DC5"/>
    <w:rsid w:val="008556D8"/>
    <w:rsid w:val="00855D79"/>
    <w:rsid w:val="008564DD"/>
    <w:rsid w:val="008567D6"/>
    <w:rsid w:val="008573FA"/>
    <w:rsid w:val="00857670"/>
    <w:rsid w:val="00857BC4"/>
    <w:rsid w:val="00857D97"/>
    <w:rsid w:val="00857EE2"/>
    <w:rsid w:val="00860322"/>
    <w:rsid w:val="008603C1"/>
    <w:rsid w:val="008607BF"/>
    <w:rsid w:val="008617A5"/>
    <w:rsid w:val="0086234E"/>
    <w:rsid w:val="008623B6"/>
    <w:rsid w:val="008626F7"/>
    <w:rsid w:val="00862873"/>
    <w:rsid w:val="008630FD"/>
    <w:rsid w:val="00863529"/>
    <w:rsid w:val="008637F6"/>
    <w:rsid w:val="00863A9F"/>
    <w:rsid w:val="00864077"/>
    <w:rsid w:val="0086510B"/>
    <w:rsid w:val="008653F5"/>
    <w:rsid w:val="008655FC"/>
    <w:rsid w:val="00865ABA"/>
    <w:rsid w:val="00865B27"/>
    <w:rsid w:val="00865B7B"/>
    <w:rsid w:val="00865D0A"/>
    <w:rsid w:val="0086600C"/>
    <w:rsid w:val="0086630E"/>
    <w:rsid w:val="00866952"/>
    <w:rsid w:val="008675FA"/>
    <w:rsid w:val="00867624"/>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DA8"/>
    <w:rsid w:val="00873465"/>
    <w:rsid w:val="00873609"/>
    <w:rsid w:val="00873668"/>
    <w:rsid w:val="008736BB"/>
    <w:rsid w:val="008736DA"/>
    <w:rsid w:val="00873B3D"/>
    <w:rsid w:val="0087409E"/>
    <w:rsid w:val="0087457F"/>
    <w:rsid w:val="0087480A"/>
    <w:rsid w:val="00874AF1"/>
    <w:rsid w:val="00874E14"/>
    <w:rsid w:val="00875371"/>
    <w:rsid w:val="0087545B"/>
    <w:rsid w:val="008760C4"/>
    <w:rsid w:val="00876374"/>
    <w:rsid w:val="008767F5"/>
    <w:rsid w:val="00876907"/>
    <w:rsid w:val="00877A5E"/>
    <w:rsid w:val="00877AEE"/>
    <w:rsid w:val="00877D2B"/>
    <w:rsid w:val="00877DEB"/>
    <w:rsid w:val="0088003B"/>
    <w:rsid w:val="00880139"/>
    <w:rsid w:val="00880BCE"/>
    <w:rsid w:val="00880C6C"/>
    <w:rsid w:val="00880E1C"/>
    <w:rsid w:val="00880F72"/>
    <w:rsid w:val="0088159E"/>
    <w:rsid w:val="00881A04"/>
    <w:rsid w:val="00881AB7"/>
    <w:rsid w:val="00881C07"/>
    <w:rsid w:val="00881ECF"/>
    <w:rsid w:val="00882327"/>
    <w:rsid w:val="00882436"/>
    <w:rsid w:val="008824AD"/>
    <w:rsid w:val="00882587"/>
    <w:rsid w:val="0088258D"/>
    <w:rsid w:val="008827DA"/>
    <w:rsid w:val="008828DB"/>
    <w:rsid w:val="00884F30"/>
    <w:rsid w:val="00885158"/>
    <w:rsid w:val="008853D8"/>
    <w:rsid w:val="0088579C"/>
    <w:rsid w:val="00885C19"/>
    <w:rsid w:val="00885EDA"/>
    <w:rsid w:val="008866DA"/>
    <w:rsid w:val="00886DB9"/>
    <w:rsid w:val="008879D6"/>
    <w:rsid w:val="008901BA"/>
    <w:rsid w:val="008919F0"/>
    <w:rsid w:val="00892251"/>
    <w:rsid w:val="0089245F"/>
    <w:rsid w:val="0089424C"/>
    <w:rsid w:val="008942AE"/>
    <w:rsid w:val="008944AC"/>
    <w:rsid w:val="00894FAD"/>
    <w:rsid w:val="00895067"/>
    <w:rsid w:val="008960FD"/>
    <w:rsid w:val="0089677B"/>
    <w:rsid w:val="0089692A"/>
    <w:rsid w:val="008970D6"/>
    <w:rsid w:val="0089758A"/>
    <w:rsid w:val="00897E18"/>
    <w:rsid w:val="008A2298"/>
    <w:rsid w:val="008A273C"/>
    <w:rsid w:val="008A278F"/>
    <w:rsid w:val="008A282A"/>
    <w:rsid w:val="008A28A8"/>
    <w:rsid w:val="008A3819"/>
    <w:rsid w:val="008A3C6A"/>
    <w:rsid w:val="008A3ECC"/>
    <w:rsid w:val="008A41A5"/>
    <w:rsid w:val="008A44C8"/>
    <w:rsid w:val="008A4CA4"/>
    <w:rsid w:val="008A4EA1"/>
    <w:rsid w:val="008A548F"/>
    <w:rsid w:val="008A5EE0"/>
    <w:rsid w:val="008A6B60"/>
    <w:rsid w:val="008A6CC7"/>
    <w:rsid w:val="008A6D75"/>
    <w:rsid w:val="008A7209"/>
    <w:rsid w:val="008A7269"/>
    <w:rsid w:val="008A76D9"/>
    <w:rsid w:val="008A785E"/>
    <w:rsid w:val="008A7D94"/>
    <w:rsid w:val="008B0824"/>
    <w:rsid w:val="008B0C40"/>
    <w:rsid w:val="008B1B05"/>
    <w:rsid w:val="008B29B1"/>
    <w:rsid w:val="008B327A"/>
    <w:rsid w:val="008B3335"/>
    <w:rsid w:val="008B3707"/>
    <w:rsid w:val="008B3954"/>
    <w:rsid w:val="008B407C"/>
    <w:rsid w:val="008B4C8A"/>
    <w:rsid w:val="008B551E"/>
    <w:rsid w:val="008B5D55"/>
    <w:rsid w:val="008B5E46"/>
    <w:rsid w:val="008B6003"/>
    <w:rsid w:val="008B6BCE"/>
    <w:rsid w:val="008B6D3E"/>
    <w:rsid w:val="008B74CF"/>
    <w:rsid w:val="008B7904"/>
    <w:rsid w:val="008B7998"/>
    <w:rsid w:val="008B7C4B"/>
    <w:rsid w:val="008B7CBC"/>
    <w:rsid w:val="008C1DA8"/>
    <w:rsid w:val="008C1ED3"/>
    <w:rsid w:val="008C1EFB"/>
    <w:rsid w:val="008C2A25"/>
    <w:rsid w:val="008C3170"/>
    <w:rsid w:val="008C3339"/>
    <w:rsid w:val="008C3504"/>
    <w:rsid w:val="008C3EDC"/>
    <w:rsid w:val="008C3FE1"/>
    <w:rsid w:val="008C41C1"/>
    <w:rsid w:val="008C463D"/>
    <w:rsid w:val="008C488D"/>
    <w:rsid w:val="008C4D8E"/>
    <w:rsid w:val="008C5166"/>
    <w:rsid w:val="008C5F68"/>
    <w:rsid w:val="008C6B93"/>
    <w:rsid w:val="008C6D0A"/>
    <w:rsid w:val="008C721F"/>
    <w:rsid w:val="008C75EF"/>
    <w:rsid w:val="008C7F67"/>
    <w:rsid w:val="008D1185"/>
    <w:rsid w:val="008D12AB"/>
    <w:rsid w:val="008D1B5D"/>
    <w:rsid w:val="008D1BF5"/>
    <w:rsid w:val="008D1C8A"/>
    <w:rsid w:val="008D1E9C"/>
    <w:rsid w:val="008D24D5"/>
    <w:rsid w:val="008D2C2B"/>
    <w:rsid w:val="008D302A"/>
    <w:rsid w:val="008D3353"/>
    <w:rsid w:val="008D35A5"/>
    <w:rsid w:val="008D3F1B"/>
    <w:rsid w:val="008D41F1"/>
    <w:rsid w:val="008D4245"/>
    <w:rsid w:val="008D47E1"/>
    <w:rsid w:val="008D4878"/>
    <w:rsid w:val="008D58FE"/>
    <w:rsid w:val="008D6050"/>
    <w:rsid w:val="008D60E1"/>
    <w:rsid w:val="008D6121"/>
    <w:rsid w:val="008D723F"/>
    <w:rsid w:val="008D7435"/>
    <w:rsid w:val="008D7841"/>
    <w:rsid w:val="008D7DEB"/>
    <w:rsid w:val="008E0088"/>
    <w:rsid w:val="008E0CC9"/>
    <w:rsid w:val="008E0CDF"/>
    <w:rsid w:val="008E0F62"/>
    <w:rsid w:val="008E1613"/>
    <w:rsid w:val="008E207B"/>
    <w:rsid w:val="008E216C"/>
    <w:rsid w:val="008E21EC"/>
    <w:rsid w:val="008E22B8"/>
    <w:rsid w:val="008E2315"/>
    <w:rsid w:val="008E3A7A"/>
    <w:rsid w:val="008E448C"/>
    <w:rsid w:val="008E4634"/>
    <w:rsid w:val="008E5B16"/>
    <w:rsid w:val="008E5FE0"/>
    <w:rsid w:val="008E60FF"/>
    <w:rsid w:val="008E7334"/>
    <w:rsid w:val="008E7703"/>
    <w:rsid w:val="008E7E6A"/>
    <w:rsid w:val="008E7E84"/>
    <w:rsid w:val="008F0D44"/>
    <w:rsid w:val="008F13ED"/>
    <w:rsid w:val="008F1A08"/>
    <w:rsid w:val="008F2663"/>
    <w:rsid w:val="008F2B16"/>
    <w:rsid w:val="008F2E34"/>
    <w:rsid w:val="008F305E"/>
    <w:rsid w:val="008F31BF"/>
    <w:rsid w:val="008F3697"/>
    <w:rsid w:val="008F3AB3"/>
    <w:rsid w:val="008F3D90"/>
    <w:rsid w:val="008F3D94"/>
    <w:rsid w:val="008F4678"/>
    <w:rsid w:val="008F4A3C"/>
    <w:rsid w:val="008F5384"/>
    <w:rsid w:val="008F5E38"/>
    <w:rsid w:val="008F5FD4"/>
    <w:rsid w:val="008F6A40"/>
    <w:rsid w:val="008F6BFF"/>
    <w:rsid w:val="009005B3"/>
    <w:rsid w:val="00900BB5"/>
    <w:rsid w:val="00900E81"/>
    <w:rsid w:val="00902123"/>
    <w:rsid w:val="009021F0"/>
    <w:rsid w:val="00902E4C"/>
    <w:rsid w:val="009039EB"/>
    <w:rsid w:val="009040BC"/>
    <w:rsid w:val="00904623"/>
    <w:rsid w:val="00904BF5"/>
    <w:rsid w:val="00904FFE"/>
    <w:rsid w:val="00905543"/>
    <w:rsid w:val="00905706"/>
    <w:rsid w:val="00905B51"/>
    <w:rsid w:val="00905BDD"/>
    <w:rsid w:val="00906060"/>
    <w:rsid w:val="009066D3"/>
    <w:rsid w:val="00906AD6"/>
    <w:rsid w:val="00906C92"/>
    <w:rsid w:val="0090718B"/>
    <w:rsid w:val="0090793C"/>
    <w:rsid w:val="00907D97"/>
    <w:rsid w:val="00907DDF"/>
    <w:rsid w:val="00907F0E"/>
    <w:rsid w:val="009110CD"/>
    <w:rsid w:val="0091138A"/>
    <w:rsid w:val="009118C7"/>
    <w:rsid w:val="00911C30"/>
    <w:rsid w:val="00911D96"/>
    <w:rsid w:val="00912A6A"/>
    <w:rsid w:val="00912D5D"/>
    <w:rsid w:val="0091302F"/>
    <w:rsid w:val="0091334F"/>
    <w:rsid w:val="0091372A"/>
    <w:rsid w:val="00913BB9"/>
    <w:rsid w:val="00913FDE"/>
    <w:rsid w:val="0091490C"/>
    <w:rsid w:val="009149EC"/>
    <w:rsid w:val="0091592F"/>
    <w:rsid w:val="009169BF"/>
    <w:rsid w:val="00917108"/>
    <w:rsid w:val="0091758C"/>
    <w:rsid w:val="00920035"/>
    <w:rsid w:val="009201FD"/>
    <w:rsid w:val="00920C33"/>
    <w:rsid w:val="009213B1"/>
    <w:rsid w:val="00921441"/>
    <w:rsid w:val="0092179D"/>
    <w:rsid w:val="00921816"/>
    <w:rsid w:val="00921B20"/>
    <w:rsid w:val="00923076"/>
    <w:rsid w:val="00923181"/>
    <w:rsid w:val="009233A1"/>
    <w:rsid w:val="0092414F"/>
    <w:rsid w:val="00924935"/>
    <w:rsid w:val="00924AF9"/>
    <w:rsid w:val="00924DB2"/>
    <w:rsid w:val="00924FCF"/>
    <w:rsid w:val="0092546B"/>
    <w:rsid w:val="00925594"/>
    <w:rsid w:val="00925965"/>
    <w:rsid w:val="009260FA"/>
    <w:rsid w:val="00926327"/>
    <w:rsid w:val="009268A5"/>
    <w:rsid w:val="00926A44"/>
    <w:rsid w:val="00926BA4"/>
    <w:rsid w:val="00927398"/>
    <w:rsid w:val="00927624"/>
    <w:rsid w:val="00930687"/>
    <w:rsid w:val="00930C13"/>
    <w:rsid w:val="00930EF0"/>
    <w:rsid w:val="00931E8E"/>
    <w:rsid w:val="00931E93"/>
    <w:rsid w:val="009323ED"/>
    <w:rsid w:val="009332C5"/>
    <w:rsid w:val="00933B65"/>
    <w:rsid w:val="0093433D"/>
    <w:rsid w:val="009350C7"/>
    <w:rsid w:val="00935459"/>
    <w:rsid w:val="00935917"/>
    <w:rsid w:val="00935D2F"/>
    <w:rsid w:val="00936090"/>
    <w:rsid w:val="00937177"/>
    <w:rsid w:val="00937259"/>
    <w:rsid w:val="009378BE"/>
    <w:rsid w:val="00937943"/>
    <w:rsid w:val="00937B24"/>
    <w:rsid w:val="00940A72"/>
    <w:rsid w:val="00941838"/>
    <w:rsid w:val="00941AC1"/>
    <w:rsid w:val="00941E14"/>
    <w:rsid w:val="00941EBC"/>
    <w:rsid w:val="00942228"/>
    <w:rsid w:val="009422B4"/>
    <w:rsid w:val="00942A3B"/>
    <w:rsid w:val="00942D17"/>
    <w:rsid w:val="009436BD"/>
    <w:rsid w:val="0094383E"/>
    <w:rsid w:val="00943C6A"/>
    <w:rsid w:val="00943DB2"/>
    <w:rsid w:val="00943F1C"/>
    <w:rsid w:val="00943F77"/>
    <w:rsid w:val="0094423A"/>
    <w:rsid w:val="0094499D"/>
    <w:rsid w:val="00944A40"/>
    <w:rsid w:val="00944B0A"/>
    <w:rsid w:val="00944BCA"/>
    <w:rsid w:val="0094605E"/>
    <w:rsid w:val="009468A8"/>
    <w:rsid w:val="00946B09"/>
    <w:rsid w:val="00947011"/>
    <w:rsid w:val="009473FD"/>
    <w:rsid w:val="00947621"/>
    <w:rsid w:val="00947885"/>
    <w:rsid w:val="009500E0"/>
    <w:rsid w:val="0095012C"/>
    <w:rsid w:val="009503EE"/>
    <w:rsid w:val="009505DD"/>
    <w:rsid w:val="00950AC5"/>
    <w:rsid w:val="00950F0A"/>
    <w:rsid w:val="009521A7"/>
    <w:rsid w:val="00952A0D"/>
    <w:rsid w:val="00952AEC"/>
    <w:rsid w:val="00953560"/>
    <w:rsid w:val="00953A5F"/>
    <w:rsid w:val="00953C65"/>
    <w:rsid w:val="00954046"/>
    <w:rsid w:val="00954674"/>
    <w:rsid w:val="0095494B"/>
    <w:rsid w:val="00954DC7"/>
    <w:rsid w:val="00955516"/>
    <w:rsid w:val="00955725"/>
    <w:rsid w:val="00955821"/>
    <w:rsid w:val="0095599E"/>
    <w:rsid w:val="00955CD9"/>
    <w:rsid w:val="00955F7A"/>
    <w:rsid w:val="00956135"/>
    <w:rsid w:val="0095641F"/>
    <w:rsid w:val="009566CD"/>
    <w:rsid w:val="0095686B"/>
    <w:rsid w:val="00956CD7"/>
    <w:rsid w:val="00957EBA"/>
    <w:rsid w:val="00957ED6"/>
    <w:rsid w:val="009607A7"/>
    <w:rsid w:val="00960E12"/>
    <w:rsid w:val="00960E55"/>
    <w:rsid w:val="00962952"/>
    <w:rsid w:val="009630DC"/>
    <w:rsid w:val="00963233"/>
    <w:rsid w:val="00963696"/>
    <w:rsid w:val="00963EF6"/>
    <w:rsid w:val="009641DB"/>
    <w:rsid w:val="00964520"/>
    <w:rsid w:val="00964A32"/>
    <w:rsid w:val="009652C0"/>
    <w:rsid w:val="009658E6"/>
    <w:rsid w:val="00966007"/>
    <w:rsid w:val="00966D0A"/>
    <w:rsid w:val="00966D4D"/>
    <w:rsid w:val="00966FF1"/>
    <w:rsid w:val="00967221"/>
    <w:rsid w:val="0096748B"/>
    <w:rsid w:val="009674D0"/>
    <w:rsid w:val="00967F1B"/>
    <w:rsid w:val="009704E4"/>
    <w:rsid w:val="00970722"/>
    <w:rsid w:val="0097081E"/>
    <w:rsid w:val="00970A4B"/>
    <w:rsid w:val="00970D9A"/>
    <w:rsid w:val="00970FD8"/>
    <w:rsid w:val="009717C6"/>
    <w:rsid w:val="0097199F"/>
    <w:rsid w:val="0097205C"/>
    <w:rsid w:val="009742C6"/>
    <w:rsid w:val="009755B1"/>
    <w:rsid w:val="00975804"/>
    <w:rsid w:val="00975C67"/>
    <w:rsid w:val="00975F57"/>
    <w:rsid w:val="00976032"/>
    <w:rsid w:val="009760E4"/>
    <w:rsid w:val="0097665A"/>
    <w:rsid w:val="009770D0"/>
    <w:rsid w:val="00977513"/>
    <w:rsid w:val="00977F2E"/>
    <w:rsid w:val="00980472"/>
    <w:rsid w:val="00980A89"/>
    <w:rsid w:val="00980D84"/>
    <w:rsid w:val="009814C4"/>
    <w:rsid w:val="00981A49"/>
    <w:rsid w:val="00982146"/>
    <w:rsid w:val="009821AD"/>
    <w:rsid w:val="009829AA"/>
    <w:rsid w:val="00982FBA"/>
    <w:rsid w:val="009839A9"/>
    <w:rsid w:val="00983E23"/>
    <w:rsid w:val="0098478B"/>
    <w:rsid w:val="00984950"/>
    <w:rsid w:val="009849CB"/>
    <w:rsid w:val="00985047"/>
    <w:rsid w:val="00986638"/>
    <w:rsid w:val="0098686D"/>
    <w:rsid w:val="00986A8A"/>
    <w:rsid w:val="00987257"/>
    <w:rsid w:val="00987258"/>
    <w:rsid w:val="00987D5C"/>
    <w:rsid w:val="00987E51"/>
    <w:rsid w:val="00987F1B"/>
    <w:rsid w:val="009910CF"/>
    <w:rsid w:val="00991826"/>
    <w:rsid w:val="00991C4B"/>
    <w:rsid w:val="009921DA"/>
    <w:rsid w:val="009922E9"/>
    <w:rsid w:val="009923F8"/>
    <w:rsid w:val="009924BF"/>
    <w:rsid w:val="00992A50"/>
    <w:rsid w:val="00992B23"/>
    <w:rsid w:val="0099334A"/>
    <w:rsid w:val="00994128"/>
    <w:rsid w:val="009942B1"/>
    <w:rsid w:val="009948AA"/>
    <w:rsid w:val="00994E66"/>
    <w:rsid w:val="0099504E"/>
    <w:rsid w:val="0099523A"/>
    <w:rsid w:val="009954AA"/>
    <w:rsid w:val="009958A2"/>
    <w:rsid w:val="00995DA0"/>
    <w:rsid w:val="00996299"/>
    <w:rsid w:val="00996634"/>
    <w:rsid w:val="0099689A"/>
    <w:rsid w:val="00996A91"/>
    <w:rsid w:val="00996B20"/>
    <w:rsid w:val="00996BFE"/>
    <w:rsid w:val="00997079"/>
    <w:rsid w:val="0099765C"/>
    <w:rsid w:val="0099767B"/>
    <w:rsid w:val="0099792C"/>
    <w:rsid w:val="00997E48"/>
    <w:rsid w:val="009A0E4D"/>
    <w:rsid w:val="009A10D4"/>
    <w:rsid w:val="009A1735"/>
    <w:rsid w:val="009A1FDD"/>
    <w:rsid w:val="009A233D"/>
    <w:rsid w:val="009A2CDA"/>
    <w:rsid w:val="009A308A"/>
    <w:rsid w:val="009A392F"/>
    <w:rsid w:val="009A3A30"/>
    <w:rsid w:val="009A405F"/>
    <w:rsid w:val="009A4826"/>
    <w:rsid w:val="009A5987"/>
    <w:rsid w:val="009A63FE"/>
    <w:rsid w:val="009A765C"/>
    <w:rsid w:val="009A76F4"/>
    <w:rsid w:val="009A7998"/>
    <w:rsid w:val="009A7B9C"/>
    <w:rsid w:val="009B0067"/>
    <w:rsid w:val="009B0198"/>
    <w:rsid w:val="009B03A3"/>
    <w:rsid w:val="009B1197"/>
    <w:rsid w:val="009B195F"/>
    <w:rsid w:val="009B2308"/>
    <w:rsid w:val="009B2685"/>
    <w:rsid w:val="009B32E9"/>
    <w:rsid w:val="009B3405"/>
    <w:rsid w:val="009B3A3E"/>
    <w:rsid w:val="009B55E1"/>
    <w:rsid w:val="009B66BD"/>
    <w:rsid w:val="009B6EFC"/>
    <w:rsid w:val="009B7532"/>
    <w:rsid w:val="009B79F9"/>
    <w:rsid w:val="009C07DD"/>
    <w:rsid w:val="009C08E4"/>
    <w:rsid w:val="009C0C3C"/>
    <w:rsid w:val="009C159D"/>
    <w:rsid w:val="009C1747"/>
    <w:rsid w:val="009C1A05"/>
    <w:rsid w:val="009C255C"/>
    <w:rsid w:val="009C2CA3"/>
    <w:rsid w:val="009C3029"/>
    <w:rsid w:val="009C3739"/>
    <w:rsid w:val="009C395E"/>
    <w:rsid w:val="009C3CA0"/>
    <w:rsid w:val="009C3CE9"/>
    <w:rsid w:val="009C3EDE"/>
    <w:rsid w:val="009C46D6"/>
    <w:rsid w:val="009C513E"/>
    <w:rsid w:val="009C63F7"/>
    <w:rsid w:val="009C6753"/>
    <w:rsid w:val="009C6DA0"/>
    <w:rsid w:val="009C6EF7"/>
    <w:rsid w:val="009C71CE"/>
    <w:rsid w:val="009C7E2C"/>
    <w:rsid w:val="009D0891"/>
    <w:rsid w:val="009D0EB2"/>
    <w:rsid w:val="009D23D0"/>
    <w:rsid w:val="009D2652"/>
    <w:rsid w:val="009D2ECA"/>
    <w:rsid w:val="009D303A"/>
    <w:rsid w:val="009D317A"/>
    <w:rsid w:val="009D329B"/>
    <w:rsid w:val="009D3C96"/>
    <w:rsid w:val="009D411A"/>
    <w:rsid w:val="009D41A5"/>
    <w:rsid w:val="009D5D08"/>
    <w:rsid w:val="009D5D79"/>
    <w:rsid w:val="009D611A"/>
    <w:rsid w:val="009D6299"/>
    <w:rsid w:val="009D68BC"/>
    <w:rsid w:val="009D69EB"/>
    <w:rsid w:val="009D6A89"/>
    <w:rsid w:val="009D7ADC"/>
    <w:rsid w:val="009E05AE"/>
    <w:rsid w:val="009E1674"/>
    <w:rsid w:val="009E1715"/>
    <w:rsid w:val="009E1C61"/>
    <w:rsid w:val="009E1E48"/>
    <w:rsid w:val="009E24E3"/>
    <w:rsid w:val="009E290E"/>
    <w:rsid w:val="009E34FF"/>
    <w:rsid w:val="009E45A2"/>
    <w:rsid w:val="009E4F28"/>
    <w:rsid w:val="009E5435"/>
    <w:rsid w:val="009E5C84"/>
    <w:rsid w:val="009E625C"/>
    <w:rsid w:val="009E6956"/>
    <w:rsid w:val="009E6F92"/>
    <w:rsid w:val="009E71DF"/>
    <w:rsid w:val="009F0A57"/>
    <w:rsid w:val="009F0E85"/>
    <w:rsid w:val="009F1AA6"/>
    <w:rsid w:val="009F1ACD"/>
    <w:rsid w:val="009F1B05"/>
    <w:rsid w:val="009F1BF0"/>
    <w:rsid w:val="009F1E20"/>
    <w:rsid w:val="009F280E"/>
    <w:rsid w:val="009F294F"/>
    <w:rsid w:val="009F3278"/>
    <w:rsid w:val="009F3673"/>
    <w:rsid w:val="009F3B7D"/>
    <w:rsid w:val="009F4507"/>
    <w:rsid w:val="009F4641"/>
    <w:rsid w:val="009F475D"/>
    <w:rsid w:val="009F4FC8"/>
    <w:rsid w:val="009F50C2"/>
    <w:rsid w:val="009F5270"/>
    <w:rsid w:val="009F5472"/>
    <w:rsid w:val="009F5580"/>
    <w:rsid w:val="009F60DD"/>
    <w:rsid w:val="009F6595"/>
    <w:rsid w:val="009F6C72"/>
    <w:rsid w:val="009F7413"/>
    <w:rsid w:val="009F743F"/>
    <w:rsid w:val="009F7961"/>
    <w:rsid w:val="00A0025E"/>
    <w:rsid w:val="00A004B4"/>
    <w:rsid w:val="00A00610"/>
    <w:rsid w:val="00A00621"/>
    <w:rsid w:val="00A007F8"/>
    <w:rsid w:val="00A00C71"/>
    <w:rsid w:val="00A01426"/>
    <w:rsid w:val="00A016C2"/>
    <w:rsid w:val="00A01719"/>
    <w:rsid w:val="00A01A91"/>
    <w:rsid w:val="00A0202C"/>
    <w:rsid w:val="00A02100"/>
    <w:rsid w:val="00A039A4"/>
    <w:rsid w:val="00A03A78"/>
    <w:rsid w:val="00A03E6B"/>
    <w:rsid w:val="00A047CB"/>
    <w:rsid w:val="00A04D35"/>
    <w:rsid w:val="00A06238"/>
    <w:rsid w:val="00A06400"/>
    <w:rsid w:val="00A06538"/>
    <w:rsid w:val="00A07052"/>
    <w:rsid w:val="00A07209"/>
    <w:rsid w:val="00A07812"/>
    <w:rsid w:val="00A07B9C"/>
    <w:rsid w:val="00A07DFF"/>
    <w:rsid w:val="00A10D91"/>
    <w:rsid w:val="00A116A4"/>
    <w:rsid w:val="00A116B6"/>
    <w:rsid w:val="00A1175B"/>
    <w:rsid w:val="00A11EA9"/>
    <w:rsid w:val="00A12576"/>
    <w:rsid w:val="00A126E9"/>
    <w:rsid w:val="00A129E1"/>
    <w:rsid w:val="00A12A92"/>
    <w:rsid w:val="00A12F7A"/>
    <w:rsid w:val="00A132E3"/>
    <w:rsid w:val="00A13DC1"/>
    <w:rsid w:val="00A1492F"/>
    <w:rsid w:val="00A14BC7"/>
    <w:rsid w:val="00A14F8C"/>
    <w:rsid w:val="00A1513D"/>
    <w:rsid w:val="00A15348"/>
    <w:rsid w:val="00A1552F"/>
    <w:rsid w:val="00A157C8"/>
    <w:rsid w:val="00A15B21"/>
    <w:rsid w:val="00A172B6"/>
    <w:rsid w:val="00A17626"/>
    <w:rsid w:val="00A17804"/>
    <w:rsid w:val="00A20E84"/>
    <w:rsid w:val="00A20EDE"/>
    <w:rsid w:val="00A20FDE"/>
    <w:rsid w:val="00A213E1"/>
    <w:rsid w:val="00A21450"/>
    <w:rsid w:val="00A2194A"/>
    <w:rsid w:val="00A223B5"/>
    <w:rsid w:val="00A225D3"/>
    <w:rsid w:val="00A2270C"/>
    <w:rsid w:val="00A227A2"/>
    <w:rsid w:val="00A22BA4"/>
    <w:rsid w:val="00A23C71"/>
    <w:rsid w:val="00A244C7"/>
    <w:rsid w:val="00A25443"/>
    <w:rsid w:val="00A25E11"/>
    <w:rsid w:val="00A2633D"/>
    <w:rsid w:val="00A270FE"/>
    <w:rsid w:val="00A273B1"/>
    <w:rsid w:val="00A27ACA"/>
    <w:rsid w:val="00A308E8"/>
    <w:rsid w:val="00A30931"/>
    <w:rsid w:val="00A30FDB"/>
    <w:rsid w:val="00A30FFE"/>
    <w:rsid w:val="00A32214"/>
    <w:rsid w:val="00A327C2"/>
    <w:rsid w:val="00A329CA"/>
    <w:rsid w:val="00A32A0D"/>
    <w:rsid w:val="00A33035"/>
    <w:rsid w:val="00A338F8"/>
    <w:rsid w:val="00A33922"/>
    <w:rsid w:val="00A33B24"/>
    <w:rsid w:val="00A33E1D"/>
    <w:rsid w:val="00A3481D"/>
    <w:rsid w:val="00A34AB8"/>
    <w:rsid w:val="00A34C50"/>
    <w:rsid w:val="00A35213"/>
    <w:rsid w:val="00A358F4"/>
    <w:rsid w:val="00A362D7"/>
    <w:rsid w:val="00A37337"/>
    <w:rsid w:val="00A3746F"/>
    <w:rsid w:val="00A37A4B"/>
    <w:rsid w:val="00A40475"/>
    <w:rsid w:val="00A40B29"/>
    <w:rsid w:val="00A41088"/>
    <w:rsid w:val="00A413A6"/>
    <w:rsid w:val="00A41593"/>
    <w:rsid w:val="00A41DC3"/>
    <w:rsid w:val="00A4202F"/>
    <w:rsid w:val="00A42098"/>
    <w:rsid w:val="00A42136"/>
    <w:rsid w:val="00A42A1E"/>
    <w:rsid w:val="00A42F79"/>
    <w:rsid w:val="00A438EF"/>
    <w:rsid w:val="00A43928"/>
    <w:rsid w:val="00A442B4"/>
    <w:rsid w:val="00A44434"/>
    <w:rsid w:val="00A44CB1"/>
    <w:rsid w:val="00A44FDF"/>
    <w:rsid w:val="00A45325"/>
    <w:rsid w:val="00A45794"/>
    <w:rsid w:val="00A45C3C"/>
    <w:rsid w:val="00A46051"/>
    <w:rsid w:val="00A4624E"/>
    <w:rsid w:val="00A465B1"/>
    <w:rsid w:val="00A47009"/>
    <w:rsid w:val="00A4704F"/>
    <w:rsid w:val="00A4779C"/>
    <w:rsid w:val="00A479A3"/>
    <w:rsid w:val="00A47A95"/>
    <w:rsid w:val="00A47B80"/>
    <w:rsid w:val="00A5027C"/>
    <w:rsid w:val="00A50E6D"/>
    <w:rsid w:val="00A514AE"/>
    <w:rsid w:val="00A5159B"/>
    <w:rsid w:val="00A5190C"/>
    <w:rsid w:val="00A51FD3"/>
    <w:rsid w:val="00A52493"/>
    <w:rsid w:val="00A52B24"/>
    <w:rsid w:val="00A52D55"/>
    <w:rsid w:val="00A53069"/>
    <w:rsid w:val="00A5335E"/>
    <w:rsid w:val="00A5512B"/>
    <w:rsid w:val="00A55860"/>
    <w:rsid w:val="00A55CC5"/>
    <w:rsid w:val="00A56FD8"/>
    <w:rsid w:val="00A571DE"/>
    <w:rsid w:val="00A57834"/>
    <w:rsid w:val="00A57EEF"/>
    <w:rsid w:val="00A6026E"/>
    <w:rsid w:val="00A60CEC"/>
    <w:rsid w:val="00A60DEC"/>
    <w:rsid w:val="00A6105B"/>
    <w:rsid w:val="00A6133B"/>
    <w:rsid w:val="00A616F0"/>
    <w:rsid w:val="00A61AD4"/>
    <w:rsid w:val="00A62EC0"/>
    <w:rsid w:val="00A63478"/>
    <w:rsid w:val="00A634EE"/>
    <w:rsid w:val="00A63D0D"/>
    <w:rsid w:val="00A65147"/>
    <w:rsid w:val="00A65362"/>
    <w:rsid w:val="00A65A43"/>
    <w:rsid w:val="00A66315"/>
    <w:rsid w:val="00A66EA3"/>
    <w:rsid w:val="00A66F88"/>
    <w:rsid w:val="00A67BF2"/>
    <w:rsid w:val="00A7005D"/>
    <w:rsid w:val="00A70F77"/>
    <w:rsid w:val="00A718EF"/>
    <w:rsid w:val="00A71CBC"/>
    <w:rsid w:val="00A71E36"/>
    <w:rsid w:val="00A71F4C"/>
    <w:rsid w:val="00A726AC"/>
    <w:rsid w:val="00A7282E"/>
    <w:rsid w:val="00A72954"/>
    <w:rsid w:val="00A72D8C"/>
    <w:rsid w:val="00A72EF8"/>
    <w:rsid w:val="00A732F2"/>
    <w:rsid w:val="00A7341D"/>
    <w:rsid w:val="00A7349E"/>
    <w:rsid w:val="00A737CB"/>
    <w:rsid w:val="00A73935"/>
    <w:rsid w:val="00A7555A"/>
    <w:rsid w:val="00A75644"/>
    <w:rsid w:val="00A756BD"/>
    <w:rsid w:val="00A75722"/>
    <w:rsid w:val="00A75A35"/>
    <w:rsid w:val="00A762AC"/>
    <w:rsid w:val="00A76DDD"/>
    <w:rsid w:val="00A76E8B"/>
    <w:rsid w:val="00A7707E"/>
    <w:rsid w:val="00A77607"/>
    <w:rsid w:val="00A779EC"/>
    <w:rsid w:val="00A77B12"/>
    <w:rsid w:val="00A77C63"/>
    <w:rsid w:val="00A8018D"/>
    <w:rsid w:val="00A811CB"/>
    <w:rsid w:val="00A818B5"/>
    <w:rsid w:val="00A81BBE"/>
    <w:rsid w:val="00A81BC7"/>
    <w:rsid w:val="00A820C9"/>
    <w:rsid w:val="00A82443"/>
    <w:rsid w:val="00A831DD"/>
    <w:rsid w:val="00A83255"/>
    <w:rsid w:val="00A833C7"/>
    <w:rsid w:val="00A83458"/>
    <w:rsid w:val="00A835CF"/>
    <w:rsid w:val="00A83A0D"/>
    <w:rsid w:val="00A84638"/>
    <w:rsid w:val="00A848B0"/>
    <w:rsid w:val="00A8490A"/>
    <w:rsid w:val="00A84A65"/>
    <w:rsid w:val="00A84D10"/>
    <w:rsid w:val="00A85CC2"/>
    <w:rsid w:val="00A864A1"/>
    <w:rsid w:val="00A8676C"/>
    <w:rsid w:val="00A86FD6"/>
    <w:rsid w:val="00A87102"/>
    <w:rsid w:val="00A90959"/>
    <w:rsid w:val="00A90CC1"/>
    <w:rsid w:val="00A91101"/>
    <w:rsid w:val="00A914D8"/>
    <w:rsid w:val="00A9175E"/>
    <w:rsid w:val="00A91811"/>
    <w:rsid w:val="00A91CAC"/>
    <w:rsid w:val="00A91F99"/>
    <w:rsid w:val="00A92554"/>
    <w:rsid w:val="00A92896"/>
    <w:rsid w:val="00A92B60"/>
    <w:rsid w:val="00A937F2"/>
    <w:rsid w:val="00A940A7"/>
    <w:rsid w:val="00A94297"/>
    <w:rsid w:val="00A94A8E"/>
    <w:rsid w:val="00A94C8A"/>
    <w:rsid w:val="00A94E37"/>
    <w:rsid w:val="00A9662B"/>
    <w:rsid w:val="00A96656"/>
    <w:rsid w:val="00A96CF9"/>
    <w:rsid w:val="00AA0256"/>
    <w:rsid w:val="00AA17BC"/>
    <w:rsid w:val="00AA17F8"/>
    <w:rsid w:val="00AA185A"/>
    <w:rsid w:val="00AA32E4"/>
    <w:rsid w:val="00AA3450"/>
    <w:rsid w:val="00AA35C7"/>
    <w:rsid w:val="00AA39A1"/>
    <w:rsid w:val="00AA3DA1"/>
    <w:rsid w:val="00AA4838"/>
    <w:rsid w:val="00AA4B05"/>
    <w:rsid w:val="00AA4FF4"/>
    <w:rsid w:val="00AA5044"/>
    <w:rsid w:val="00AA5635"/>
    <w:rsid w:val="00AA580B"/>
    <w:rsid w:val="00AA59F0"/>
    <w:rsid w:val="00AA5AB2"/>
    <w:rsid w:val="00AA6132"/>
    <w:rsid w:val="00AA635D"/>
    <w:rsid w:val="00AA6A1B"/>
    <w:rsid w:val="00AA6D01"/>
    <w:rsid w:val="00AB03EE"/>
    <w:rsid w:val="00AB0D5B"/>
    <w:rsid w:val="00AB0EC1"/>
    <w:rsid w:val="00AB0F2A"/>
    <w:rsid w:val="00AB1DBE"/>
    <w:rsid w:val="00AB2056"/>
    <w:rsid w:val="00AB28DD"/>
    <w:rsid w:val="00AB3195"/>
    <w:rsid w:val="00AB4092"/>
    <w:rsid w:val="00AB5080"/>
    <w:rsid w:val="00AB5548"/>
    <w:rsid w:val="00AB642B"/>
    <w:rsid w:val="00AB6843"/>
    <w:rsid w:val="00AB7183"/>
    <w:rsid w:val="00AB7362"/>
    <w:rsid w:val="00AB749A"/>
    <w:rsid w:val="00AB7FD7"/>
    <w:rsid w:val="00AC064E"/>
    <w:rsid w:val="00AC06F3"/>
    <w:rsid w:val="00AC0C27"/>
    <w:rsid w:val="00AC1EC6"/>
    <w:rsid w:val="00AC1F34"/>
    <w:rsid w:val="00AC2083"/>
    <w:rsid w:val="00AC2B4A"/>
    <w:rsid w:val="00AC34C7"/>
    <w:rsid w:val="00AC3517"/>
    <w:rsid w:val="00AC3B63"/>
    <w:rsid w:val="00AC3BC8"/>
    <w:rsid w:val="00AC4177"/>
    <w:rsid w:val="00AC42E5"/>
    <w:rsid w:val="00AC4E86"/>
    <w:rsid w:val="00AC5987"/>
    <w:rsid w:val="00AC5D94"/>
    <w:rsid w:val="00AC671B"/>
    <w:rsid w:val="00AC6CEF"/>
    <w:rsid w:val="00AC6F9D"/>
    <w:rsid w:val="00AC6FB6"/>
    <w:rsid w:val="00AC7788"/>
    <w:rsid w:val="00AC7A48"/>
    <w:rsid w:val="00AC7D87"/>
    <w:rsid w:val="00AD07E7"/>
    <w:rsid w:val="00AD0BFC"/>
    <w:rsid w:val="00AD1A81"/>
    <w:rsid w:val="00AD1A8A"/>
    <w:rsid w:val="00AD1DD1"/>
    <w:rsid w:val="00AD2270"/>
    <w:rsid w:val="00AD2666"/>
    <w:rsid w:val="00AD2E20"/>
    <w:rsid w:val="00AD3627"/>
    <w:rsid w:val="00AD37D9"/>
    <w:rsid w:val="00AD3C7D"/>
    <w:rsid w:val="00AD3EB6"/>
    <w:rsid w:val="00AD4070"/>
    <w:rsid w:val="00AD44B7"/>
    <w:rsid w:val="00AD5127"/>
    <w:rsid w:val="00AD58D6"/>
    <w:rsid w:val="00AD58FD"/>
    <w:rsid w:val="00AD5FD7"/>
    <w:rsid w:val="00AD6727"/>
    <w:rsid w:val="00AD6F66"/>
    <w:rsid w:val="00AD754B"/>
    <w:rsid w:val="00AD7EBB"/>
    <w:rsid w:val="00AD7F61"/>
    <w:rsid w:val="00AE09C6"/>
    <w:rsid w:val="00AE0A42"/>
    <w:rsid w:val="00AE0F2E"/>
    <w:rsid w:val="00AE1114"/>
    <w:rsid w:val="00AE144F"/>
    <w:rsid w:val="00AE1E72"/>
    <w:rsid w:val="00AE2C38"/>
    <w:rsid w:val="00AE376C"/>
    <w:rsid w:val="00AE41CC"/>
    <w:rsid w:val="00AE5333"/>
    <w:rsid w:val="00AE5E3C"/>
    <w:rsid w:val="00AE6FAF"/>
    <w:rsid w:val="00AE70AD"/>
    <w:rsid w:val="00AE7233"/>
    <w:rsid w:val="00AE7569"/>
    <w:rsid w:val="00AE7A83"/>
    <w:rsid w:val="00AE7B9F"/>
    <w:rsid w:val="00AF06E5"/>
    <w:rsid w:val="00AF076C"/>
    <w:rsid w:val="00AF0CA5"/>
    <w:rsid w:val="00AF0D1B"/>
    <w:rsid w:val="00AF0F7E"/>
    <w:rsid w:val="00AF152D"/>
    <w:rsid w:val="00AF19CD"/>
    <w:rsid w:val="00AF2389"/>
    <w:rsid w:val="00AF28AD"/>
    <w:rsid w:val="00AF2C4E"/>
    <w:rsid w:val="00AF2DDB"/>
    <w:rsid w:val="00AF3E19"/>
    <w:rsid w:val="00AF4B66"/>
    <w:rsid w:val="00AF4F03"/>
    <w:rsid w:val="00AF53C0"/>
    <w:rsid w:val="00AF551A"/>
    <w:rsid w:val="00AF5EA6"/>
    <w:rsid w:val="00AF5FC5"/>
    <w:rsid w:val="00AF6054"/>
    <w:rsid w:val="00AF6393"/>
    <w:rsid w:val="00AF6532"/>
    <w:rsid w:val="00AF6924"/>
    <w:rsid w:val="00AF6B8A"/>
    <w:rsid w:val="00AF6C60"/>
    <w:rsid w:val="00AF6E7D"/>
    <w:rsid w:val="00AF7160"/>
    <w:rsid w:val="00AF73A1"/>
    <w:rsid w:val="00AF7618"/>
    <w:rsid w:val="00AF765B"/>
    <w:rsid w:val="00AF776E"/>
    <w:rsid w:val="00B00148"/>
    <w:rsid w:val="00B0019F"/>
    <w:rsid w:val="00B00358"/>
    <w:rsid w:val="00B0109D"/>
    <w:rsid w:val="00B0112B"/>
    <w:rsid w:val="00B0136B"/>
    <w:rsid w:val="00B019E9"/>
    <w:rsid w:val="00B01CAC"/>
    <w:rsid w:val="00B021E7"/>
    <w:rsid w:val="00B02744"/>
    <w:rsid w:val="00B0282B"/>
    <w:rsid w:val="00B02B57"/>
    <w:rsid w:val="00B03388"/>
    <w:rsid w:val="00B0338E"/>
    <w:rsid w:val="00B03B9F"/>
    <w:rsid w:val="00B03D6D"/>
    <w:rsid w:val="00B04216"/>
    <w:rsid w:val="00B05B5F"/>
    <w:rsid w:val="00B05E00"/>
    <w:rsid w:val="00B05FB5"/>
    <w:rsid w:val="00B06512"/>
    <w:rsid w:val="00B06D52"/>
    <w:rsid w:val="00B06F0E"/>
    <w:rsid w:val="00B07491"/>
    <w:rsid w:val="00B076E1"/>
    <w:rsid w:val="00B10241"/>
    <w:rsid w:val="00B10287"/>
    <w:rsid w:val="00B10511"/>
    <w:rsid w:val="00B10B53"/>
    <w:rsid w:val="00B1210D"/>
    <w:rsid w:val="00B124EE"/>
    <w:rsid w:val="00B12DA4"/>
    <w:rsid w:val="00B1311D"/>
    <w:rsid w:val="00B1312D"/>
    <w:rsid w:val="00B14BAE"/>
    <w:rsid w:val="00B153EE"/>
    <w:rsid w:val="00B158A8"/>
    <w:rsid w:val="00B15C41"/>
    <w:rsid w:val="00B164C9"/>
    <w:rsid w:val="00B1652F"/>
    <w:rsid w:val="00B17160"/>
    <w:rsid w:val="00B20954"/>
    <w:rsid w:val="00B21E2A"/>
    <w:rsid w:val="00B21E68"/>
    <w:rsid w:val="00B229E3"/>
    <w:rsid w:val="00B22C70"/>
    <w:rsid w:val="00B22CF7"/>
    <w:rsid w:val="00B22D1D"/>
    <w:rsid w:val="00B23197"/>
    <w:rsid w:val="00B237D1"/>
    <w:rsid w:val="00B23D08"/>
    <w:rsid w:val="00B23F76"/>
    <w:rsid w:val="00B24308"/>
    <w:rsid w:val="00B2454E"/>
    <w:rsid w:val="00B24750"/>
    <w:rsid w:val="00B24923"/>
    <w:rsid w:val="00B24D00"/>
    <w:rsid w:val="00B24DB1"/>
    <w:rsid w:val="00B250C4"/>
    <w:rsid w:val="00B252E8"/>
    <w:rsid w:val="00B2572F"/>
    <w:rsid w:val="00B26679"/>
    <w:rsid w:val="00B275C0"/>
    <w:rsid w:val="00B27CBF"/>
    <w:rsid w:val="00B3045F"/>
    <w:rsid w:val="00B307D4"/>
    <w:rsid w:val="00B30D8C"/>
    <w:rsid w:val="00B30E25"/>
    <w:rsid w:val="00B31925"/>
    <w:rsid w:val="00B331CA"/>
    <w:rsid w:val="00B331DB"/>
    <w:rsid w:val="00B3325E"/>
    <w:rsid w:val="00B332EF"/>
    <w:rsid w:val="00B33458"/>
    <w:rsid w:val="00B337DD"/>
    <w:rsid w:val="00B33C20"/>
    <w:rsid w:val="00B34043"/>
    <w:rsid w:val="00B34A7A"/>
    <w:rsid w:val="00B34C40"/>
    <w:rsid w:val="00B360E0"/>
    <w:rsid w:val="00B3680F"/>
    <w:rsid w:val="00B36B9D"/>
    <w:rsid w:val="00B4059D"/>
    <w:rsid w:val="00B409B5"/>
    <w:rsid w:val="00B41230"/>
    <w:rsid w:val="00B414EB"/>
    <w:rsid w:val="00B41E91"/>
    <w:rsid w:val="00B42010"/>
    <w:rsid w:val="00B4262B"/>
    <w:rsid w:val="00B42781"/>
    <w:rsid w:val="00B42792"/>
    <w:rsid w:val="00B432FD"/>
    <w:rsid w:val="00B437E6"/>
    <w:rsid w:val="00B437F1"/>
    <w:rsid w:val="00B43E7F"/>
    <w:rsid w:val="00B45737"/>
    <w:rsid w:val="00B459F9"/>
    <w:rsid w:val="00B4600F"/>
    <w:rsid w:val="00B4609B"/>
    <w:rsid w:val="00B4621C"/>
    <w:rsid w:val="00B464E9"/>
    <w:rsid w:val="00B46AB2"/>
    <w:rsid w:val="00B46DED"/>
    <w:rsid w:val="00B471F4"/>
    <w:rsid w:val="00B47238"/>
    <w:rsid w:val="00B47456"/>
    <w:rsid w:val="00B4749A"/>
    <w:rsid w:val="00B479C2"/>
    <w:rsid w:val="00B47D3B"/>
    <w:rsid w:val="00B502B5"/>
    <w:rsid w:val="00B515AB"/>
    <w:rsid w:val="00B519A2"/>
    <w:rsid w:val="00B52071"/>
    <w:rsid w:val="00B5263B"/>
    <w:rsid w:val="00B52C06"/>
    <w:rsid w:val="00B53D0B"/>
    <w:rsid w:val="00B54301"/>
    <w:rsid w:val="00B54688"/>
    <w:rsid w:val="00B547CF"/>
    <w:rsid w:val="00B54EF9"/>
    <w:rsid w:val="00B55442"/>
    <w:rsid w:val="00B55B18"/>
    <w:rsid w:val="00B55EBD"/>
    <w:rsid w:val="00B5641D"/>
    <w:rsid w:val="00B56FA0"/>
    <w:rsid w:val="00B57034"/>
    <w:rsid w:val="00B57130"/>
    <w:rsid w:val="00B57236"/>
    <w:rsid w:val="00B57339"/>
    <w:rsid w:val="00B57ADC"/>
    <w:rsid w:val="00B57BB4"/>
    <w:rsid w:val="00B57CA6"/>
    <w:rsid w:val="00B57EF8"/>
    <w:rsid w:val="00B6032C"/>
    <w:rsid w:val="00B603C0"/>
    <w:rsid w:val="00B6106F"/>
    <w:rsid w:val="00B61442"/>
    <w:rsid w:val="00B61A41"/>
    <w:rsid w:val="00B62189"/>
    <w:rsid w:val="00B62496"/>
    <w:rsid w:val="00B62573"/>
    <w:rsid w:val="00B64480"/>
    <w:rsid w:val="00B64541"/>
    <w:rsid w:val="00B64F6A"/>
    <w:rsid w:val="00B65307"/>
    <w:rsid w:val="00B65EE2"/>
    <w:rsid w:val="00B667EB"/>
    <w:rsid w:val="00B669E6"/>
    <w:rsid w:val="00B67F79"/>
    <w:rsid w:val="00B67F91"/>
    <w:rsid w:val="00B700EC"/>
    <w:rsid w:val="00B705FD"/>
    <w:rsid w:val="00B70B01"/>
    <w:rsid w:val="00B70F6E"/>
    <w:rsid w:val="00B71CCE"/>
    <w:rsid w:val="00B727C8"/>
    <w:rsid w:val="00B728D2"/>
    <w:rsid w:val="00B72E3B"/>
    <w:rsid w:val="00B73853"/>
    <w:rsid w:val="00B73A38"/>
    <w:rsid w:val="00B745BE"/>
    <w:rsid w:val="00B74C0E"/>
    <w:rsid w:val="00B74E5F"/>
    <w:rsid w:val="00B75D3C"/>
    <w:rsid w:val="00B76628"/>
    <w:rsid w:val="00B7663E"/>
    <w:rsid w:val="00B774E9"/>
    <w:rsid w:val="00B7775D"/>
    <w:rsid w:val="00B77900"/>
    <w:rsid w:val="00B77AE4"/>
    <w:rsid w:val="00B77D95"/>
    <w:rsid w:val="00B77E6E"/>
    <w:rsid w:val="00B804CB"/>
    <w:rsid w:val="00B806ED"/>
    <w:rsid w:val="00B80FB8"/>
    <w:rsid w:val="00B80FE4"/>
    <w:rsid w:val="00B81839"/>
    <w:rsid w:val="00B81985"/>
    <w:rsid w:val="00B81FE1"/>
    <w:rsid w:val="00B8207D"/>
    <w:rsid w:val="00B82311"/>
    <w:rsid w:val="00B829A0"/>
    <w:rsid w:val="00B83016"/>
    <w:rsid w:val="00B83B92"/>
    <w:rsid w:val="00B83D45"/>
    <w:rsid w:val="00B842EB"/>
    <w:rsid w:val="00B846F6"/>
    <w:rsid w:val="00B8519C"/>
    <w:rsid w:val="00B851E9"/>
    <w:rsid w:val="00B85235"/>
    <w:rsid w:val="00B85ECE"/>
    <w:rsid w:val="00B8608F"/>
    <w:rsid w:val="00B87232"/>
    <w:rsid w:val="00B87A53"/>
    <w:rsid w:val="00B87A8C"/>
    <w:rsid w:val="00B9029A"/>
    <w:rsid w:val="00B90AE6"/>
    <w:rsid w:val="00B90F79"/>
    <w:rsid w:val="00B91471"/>
    <w:rsid w:val="00B91650"/>
    <w:rsid w:val="00B9183C"/>
    <w:rsid w:val="00B91DF2"/>
    <w:rsid w:val="00B92A2B"/>
    <w:rsid w:val="00B93257"/>
    <w:rsid w:val="00B9336C"/>
    <w:rsid w:val="00B937E4"/>
    <w:rsid w:val="00B937E7"/>
    <w:rsid w:val="00B93AE7"/>
    <w:rsid w:val="00B93BED"/>
    <w:rsid w:val="00B93C0D"/>
    <w:rsid w:val="00B94352"/>
    <w:rsid w:val="00B9463F"/>
    <w:rsid w:val="00B951FD"/>
    <w:rsid w:val="00B955A8"/>
    <w:rsid w:val="00B95810"/>
    <w:rsid w:val="00B95D13"/>
    <w:rsid w:val="00B95E5C"/>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67"/>
    <w:rsid w:val="00BA19C3"/>
    <w:rsid w:val="00BA1D59"/>
    <w:rsid w:val="00BA220F"/>
    <w:rsid w:val="00BA2CEA"/>
    <w:rsid w:val="00BA4C93"/>
    <w:rsid w:val="00BA55BC"/>
    <w:rsid w:val="00BA5B33"/>
    <w:rsid w:val="00BA6079"/>
    <w:rsid w:val="00BA60DE"/>
    <w:rsid w:val="00BA65B4"/>
    <w:rsid w:val="00BA707E"/>
    <w:rsid w:val="00BA7425"/>
    <w:rsid w:val="00BA787C"/>
    <w:rsid w:val="00BA7C48"/>
    <w:rsid w:val="00BA7E82"/>
    <w:rsid w:val="00BA7F1B"/>
    <w:rsid w:val="00BB01EF"/>
    <w:rsid w:val="00BB0202"/>
    <w:rsid w:val="00BB0A2B"/>
    <w:rsid w:val="00BB10E2"/>
    <w:rsid w:val="00BB13AA"/>
    <w:rsid w:val="00BB13E8"/>
    <w:rsid w:val="00BB1473"/>
    <w:rsid w:val="00BB2540"/>
    <w:rsid w:val="00BB26D3"/>
    <w:rsid w:val="00BB2C65"/>
    <w:rsid w:val="00BB2E64"/>
    <w:rsid w:val="00BB2F25"/>
    <w:rsid w:val="00BB3A5E"/>
    <w:rsid w:val="00BB3A98"/>
    <w:rsid w:val="00BB3ABB"/>
    <w:rsid w:val="00BB3C48"/>
    <w:rsid w:val="00BB3D37"/>
    <w:rsid w:val="00BB3DB8"/>
    <w:rsid w:val="00BB48CB"/>
    <w:rsid w:val="00BB4E3C"/>
    <w:rsid w:val="00BB5BC9"/>
    <w:rsid w:val="00BB5FD9"/>
    <w:rsid w:val="00BB61D4"/>
    <w:rsid w:val="00BB66D9"/>
    <w:rsid w:val="00BB71A4"/>
    <w:rsid w:val="00BB71F7"/>
    <w:rsid w:val="00BB7530"/>
    <w:rsid w:val="00BB7622"/>
    <w:rsid w:val="00BB7937"/>
    <w:rsid w:val="00BB7B06"/>
    <w:rsid w:val="00BB7BD5"/>
    <w:rsid w:val="00BC14B6"/>
    <w:rsid w:val="00BC157C"/>
    <w:rsid w:val="00BC1690"/>
    <w:rsid w:val="00BC1AC4"/>
    <w:rsid w:val="00BC2205"/>
    <w:rsid w:val="00BC2C8F"/>
    <w:rsid w:val="00BC39F1"/>
    <w:rsid w:val="00BC4215"/>
    <w:rsid w:val="00BC434D"/>
    <w:rsid w:val="00BC53E9"/>
    <w:rsid w:val="00BC6527"/>
    <w:rsid w:val="00BC697D"/>
    <w:rsid w:val="00BC6A68"/>
    <w:rsid w:val="00BC6CA2"/>
    <w:rsid w:val="00BC6E9C"/>
    <w:rsid w:val="00BC7B4B"/>
    <w:rsid w:val="00BC7D38"/>
    <w:rsid w:val="00BD00E6"/>
    <w:rsid w:val="00BD0B44"/>
    <w:rsid w:val="00BD12A7"/>
    <w:rsid w:val="00BD1436"/>
    <w:rsid w:val="00BD18C0"/>
    <w:rsid w:val="00BD1951"/>
    <w:rsid w:val="00BD201D"/>
    <w:rsid w:val="00BD21F6"/>
    <w:rsid w:val="00BD3324"/>
    <w:rsid w:val="00BD3C46"/>
    <w:rsid w:val="00BD41A5"/>
    <w:rsid w:val="00BD444B"/>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9A9"/>
    <w:rsid w:val="00BD7A72"/>
    <w:rsid w:val="00BE128E"/>
    <w:rsid w:val="00BE1C85"/>
    <w:rsid w:val="00BE1FF3"/>
    <w:rsid w:val="00BE33CC"/>
    <w:rsid w:val="00BE383C"/>
    <w:rsid w:val="00BE39F3"/>
    <w:rsid w:val="00BE3F38"/>
    <w:rsid w:val="00BE4485"/>
    <w:rsid w:val="00BE4580"/>
    <w:rsid w:val="00BE5469"/>
    <w:rsid w:val="00BE557D"/>
    <w:rsid w:val="00BE55C6"/>
    <w:rsid w:val="00BE583E"/>
    <w:rsid w:val="00BE5F1F"/>
    <w:rsid w:val="00BE625F"/>
    <w:rsid w:val="00BE67A7"/>
    <w:rsid w:val="00BE6C46"/>
    <w:rsid w:val="00BE706B"/>
    <w:rsid w:val="00BE72B2"/>
    <w:rsid w:val="00BE775B"/>
    <w:rsid w:val="00BE7AB1"/>
    <w:rsid w:val="00BF04D5"/>
    <w:rsid w:val="00BF0666"/>
    <w:rsid w:val="00BF08F7"/>
    <w:rsid w:val="00BF0D0F"/>
    <w:rsid w:val="00BF0DA3"/>
    <w:rsid w:val="00BF20CC"/>
    <w:rsid w:val="00BF278F"/>
    <w:rsid w:val="00BF27C1"/>
    <w:rsid w:val="00BF2CC7"/>
    <w:rsid w:val="00BF3775"/>
    <w:rsid w:val="00BF461C"/>
    <w:rsid w:val="00BF4B86"/>
    <w:rsid w:val="00BF50E4"/>
    <w:rsid w:val="00BF51C9"/>
    <w:rsid w:val="00BF55FB"/>
    <w:rsid w:val="00BF55FE"/>
    <w:rsid w:val="00BF56FB"/>
    <w:rsid w:val="00BF5BB2"/>
    <w:rsid w:val="00BF5CC8"/>
    <w:rsid w:val="00BF6298"/>
    <w:rsid w:val="00BF6362"/>
    <w:rsid w:val="00BF64E7"/>
    <w:rsid w:val="00BF732B"/>
    <w:rsid w:val="00BF767A"/>
    <w:rsid w:val="00BF7A8E"/>
    <w:rsid w:val="00C00019"/>
    <w:rsid w:val="00C00BEE"/>
    <w:rsid w:val="00C0150E"/>
    <w:rsid w:val="00C01587"/>
    <w:rsid w:val="00C01766"/>
    <w:rsid w:val="00C02983"/>
    <w:rsid w:val="00C02D7A"/>
    <w:rsid w:val="00C02DE9"/>
    <w:rsid w:val="00C02FD0"/>
    <w:rsid w:val="00C03463"/>
    <w:rsid w:val="00C03C06"/>
    <w:rsid w:val="00C04AE1"/>
    <w:rsid w:val="00C0574D"/>
    <w:rsid w:val="00C05AE5"/>
    <w:rsid w:val="00C05EE5"/>
    <w:rsid w:val="00C06411"/>
    <w:rsid w:val="00C066FD"/>
    <w:rsid w:val="00C070B4"/>
    <w:rsid w:val="00C072FC"/>
    <w:rsid w:val="00C0737B"/>
    <w:rsid w:val="00C076F5"/>
    <w:rsid w:val="00C07842"/>
    <w:rsid w:val="00C07964"/>
    <w:rsid w:val="00C07E20"/>
    <w:rsid w:val="00C07FEA"/>
    <w:rsid w:val="00C10C16"/>
    <w:rsid w:val="00C11C54"/>
    <w:rsid w:val="00C11CD5"/>
    <w:rsid w:val="00C12087"/>
    <w:rsid w:val="00C12799"/>
    <w:rsid w:val="00C1337B"/>
    <w:rsid w:val="00C14685"/>
    <w:rsid w:val="00C14D14"/>
    <w:rsid w:val="00C14F6E"/>
    <w:rsid w:val="00C152A6"/>
    <w:rsid w:val="00C15384"/>
    <w:rsid w:val="00C15644"/>
    <w:rsid w:val="00C15647"/>
    <w:rsid w:val="00C15E7F"/>
    <w:rsid w:val="00C16011"/>
    <w:rsid w:val="00C160A7"/>
    <w:rsid w:val="00C1642E"/>
    <w:rsid w:val="00C17040"/>
    <w:rsid w:val="00C17391"/>
    <w:rsid w:val="00C1748A"/>
    <w:rsid w:val="00C174A1"/>
    <w:rsid w:val="00C17EB3"/>
    <w:rsid w:val="00C2086E"/>
    <w:rsid w:val="00C20927"/>
    <w:rsid w:val="00C20E98"/>
    <w:rsid w:val="00C2147D"/>
    <w:rsid w:val="00C21521"/>
    <w:rsid w:val="00C232DC"/>
    <w:rsid w:val="00C2408A"/>
    <w:rsid w:val="00C244A7"/>
    <w:rsid w:val="00C244BF"/>
    <w:rsid w:val="00C24893"/>
    <w:rsid w:val="00C24AE3"/>
    <w:rsid w:val="00C24BE1"/>
    <w:rsid w:val="00C2500A"/>
    <w:rsid w:val="00C264C9"/>
    <w:rsid w:val="00C26E83"/>
    <w:rsid w:val="00C30AB6"/>
    <w:rsid w:val="00C30C98"/>
    <w:rsid w:val="00C31026"/>
    <w:rsid w:val="00C3141F"/>
    <w:rsid w:val="00C314AA"/>
    <w:rsid w:val="00C31F16"/>
    <w:rsid w:val="00C3267A"/>
    <w:rsid w:val="00C32AD9"/>
    <w:rsid w:val="00C32E77"/>
    <w:rsid w:val="00C3308D"/>
    <w:rsid w:val="00C3329E"/>
    <w:rsid w:val="00C33DB5"/>
    <w:rsid w:val="00C34783"/>
    <w:rsid w:val="00C35E74"/>
    <w:rsid w:val="00C3624A"/>
    <w:rsid w:val="00C36E7F"/>
    <w:rsid w:val="00C370C7"/>
    <w:rsid w:val="00C37632"/>
    <w:rsid w:val="00C37B96"/>
    <w:rsid w:val="00C400B5"/>
    <w:rsid w:val="00C40177"/>
    <w:rsid w:val="00C422BC"/>
    <w:rsid w:val="00C4311D"/>
    <w:rsid w:val="00C43767"/>
    <w:rsid w:val="00C44372"/>
    <w:rsid w:val="00C443BA"/>
    <w:rsid w:val="00C443D2"/>
    <w:rsid w:val="00C44422"/>
    <w:rsid w:val="00C45248"/>
    <w:rsid w:val="00C45496"/>
    <w:rsid w:val="00C45521"/>
    <w:rsid w:val="00C45615"/>
    <w:rsid w:val="00C4566A"/>
    <w:rsid w:val="00C456D4"/>
    <w:rsid w:val="00C45B80"/>
    <w:rsid w:val="00C45FEB"/>
    <w:rsid w:val="00C46AAE"/>
    <w:rsid w:val="00C46F19"/>
    <w:rsid w:val="00C46F8C"/>
    <w:rsid w:val="00C5032F"/>
    <w:rsid w:val="00C5085E"/>
    <w:rsid w:val="00C50DC7"/>
    <w:rsid w:val="00C51498"/>
    <w:rsid w:val="00C52488"/>
    <w:rsid w:val="00C5262A"/>
    <w:rsid w:val="00C52757"/>
    <w:rsid w:val="00C52837"/>
    <w:rsid w:val="00C52A2D"/>
    <w:rsid w:val="00C544CE"/>
    <w:rsid w:val="00C54D28"/>
    <w:rsid w:val="00C55EF3"/>
    <w:rsid w:val="00C56223"/>
    <w:rsid w:val="00C567B8"/>
    <w:rsid w:val="00C56A61"/>
    <w:rsid w:val="00C56E7C"/>
    <w:rsid w:val="00C56ED3"/>
    <w:rsid w:val="00C56F04"/>
    <w:rsid w:val="00C56F36"/>
    <w:rsid w:val="00C5740F"/>
    <w:rsid w:val="00C57637"/>
    <w:rsid w:val="00C57740"/>
    <w:rsid w:val="00C57AFB"/>
    <w:rsid w:val="00C57E62"/>
    <w:rsid w:val="00C602B5"/>
    <w:rsid w:val="00C613FE"/>
    <w:rsid w:val="00C616E3"/>
    <w:rsid w:val="00C619BB"/>
    <w:rsid w:val="00C621C3"/>
    <w:rsid w:val="00C62366"/>
    <w:rsid w:val="00C625EF"/>
    <w:rsid w:val="00C628E0"/>
    <w:rsid w:val="00C62ACF"/>
    <w:rsid w:val="00C63906"/>
    <w:rsid w:val="00C6467F"/>
    <w:rsid w:val="00C64763"/>
    <w:rsid w:val="00C649C9"/>
    <w:rsid w:val="00C64B19"/>
    <w:rsid w:val="00C64EC2"/>
    <w:rsid w:val="00C65177"/>
    <w:rsid w:val="00C6570C"/>
    <w:rsid w:val="00C65A32"/>
    <w:rsid w:val="00C6697D"/>
    <w:rsid w:val="00C672E0"/>
    <w:rsid w:val="00C6756A"/>
    <w:rsid w:val="00C676F8"/>
    <w:rsid w:val="00C67816"/>
    <w:rsid w:val="00C67B16"/>
    <w:rsid w:val="00C70420"/>
    <w:rsid w:val="00C70958"/>
    <w:rsid w:val="00C70D4A"/>
    <w:rsid w:val="00C71189"/>
    <w:rsid w:val="00C7169C"/>
    <w:rsid w:val="00C718A0"/>
    <w:rsid w:val="00C71968"/>
    <w:rsid w:val="00C71DDC"/>
    <w:rsid w:val="00C72019"/>
    <w:rsid w:val="00C72D88"/>
    <w:rsid w:val="00C72F04"/>
    <w:rsid w:val="00C732C8"/>
    <w:rsid w:val="00C73D7A"/>
    <w:rsid w:val="00C74319"/>
    <w:rsid w:val="00C746A3"/>
    <w:rsid w:val="00C747DD"/>
    <w:rsid w:val="00C7484C"/>
    <w:rsid w:val="00C74FB3"/>
    <w:rsid w:val="00C7505D"/>
    <w:rsid w:val="00C75FC7"/>
    <w:rsid w:val="00C761D1"/>
    <w:rsid w:val="00C773D3"/>
    <w:rsid w:val="00C80A1D"/>
    <w:rsid w:val="00C81179"/>
    <w:rsid w:val="00C81712"/>
    <w:rsid w:val="00C8183B"/>
    <w:rsid w:val="00C81938"/>
    <w:rsid w:val="00C81BBF"/>
    <w:rsid w:val="00C82447"/>
    <w:rsid w:val="00C82CDE"/>
    <w:rsid w:val="00C83726"/>
    <w:rsid w:val="00C83887"/>
    <w:rsid w:val="00C84DEC"/>
    <w:rsid w:val="00C8507C"/>
    <w:rsid w:val="00C85090"/>
    <w:rsid w:val="00C8510F"/>
    <w:rsid w:val="00C85229"/>
    <w:rsid w:val="00C853C6"/>
    <w:rsid w:val="00C85F0D"/>
    <w:rsid w:val="00C8659B"/>
    <w:rsid w:val="00C86B9C"/>
    <w:rsid w:val="00C86C12"/>
    <w:rsid w:val="00C86D3F"/>
    <w:rsid w:val="00C871DC"/>
    <w:rsid w:val="00C872B1"/>
    <w:rsid w:val="00C874A2"/>
    <w:rsid w:val="00C875D8"/>
    <w:rsid w:val="00C875DE"/>
    <w:rsid w:val="00C87BA2"/>
    <w:rsid w:val="00C87C4E"/>
    <w:rsid w:val="00C87F16"/>
    <w:rsid w:val="00C9025A"/>
    <w:rsid w:val="00C9088E"/>
    <w:rsid w:val="00C91093"/>
    <w:rsid w:val="00C91316"/>
    <w:rsid w:val="00C915B1"/>
    <w:rsid w:val="00C91CA6"/>
    <w:rsid w:val="00C924F9"/>
    <w:rsid w:val="00C92C53"/>
    <w:rsid w:val="00C92DA3"/>
    <w:rsid w:val="00C92F16"/>
    <w:rsid w:val="00C92FDB"/>
    <w:rsid w:val="00C932F3"/>
    <w:rsid w:val="00C9392F"/>
    <w:rsid w:val="00C94391"/>
    <w:rsid w:val="00C943BC"/>
    <w:rsid w:val="00C94C95"/>
    <w:rsid w:val="00C959E4"/>
    <w:rsid w:val="00C96184"/>
    <w:rsid w:val="00C96AA5"/>
    <w:rsid w:val="00C96C3E"/>
    <w:rsid w:val="00C96CDB"/>
    <w:rsid w:val="00C96F3C"/>
    <w:rsid w:val="00C976EB"/>
    <w:rsid w:val="00C977DA"/>
    <w:rsid w:val="00C97808"/>
    <w:rsid w:val="00C97FAB"/>
    <w:rsid w:val="00CA0D54"/>
    <w:rsid w:val="00CA2A58"/>
    <w:rsid w:val="00CA2B64"/>
    <w:rsid w:val="00CA2DD5"/>
    <w:rsid w:val="00CA324C"/>
    <w:rsid w:val="00CA361C"/>
    <w:rsid w:val="00CA370E"/>
    <w:rsid w:val="00CA375F"/>
    <w:rsid w:val="00CA4482"/>
    <w:rsid w:val="00CA49F0"/>
    <w:rsid w:val="00CA4EDA"/>
    <w:rsid w:val="00CA5C1E"/>
    <w:rsid w:val="00CA6231"/>
    <w:rsid w:val="00CA6518"/>
    <w:rsid w:val="00CA6937"/>
    <w:rsid w:val="00CA6D23"/>
    <w:rsid w:val="00CA72A4"/>
    <w:rsid w:val="00CA7499"/>
    <w:rsid w:val="00CA7979"/>
    <w:rsid w:val="00CA7F0E"/>
    <w:rsid w:val="00CB03CC"/>
    <w:rsid w:val="00CB0AFA"/>
    <w:rsid w:val="00CB1481"/>
    <w:rsid w:val="00CB2630"/>
    <w:rsid w:val="00CB2729"/>
    <w:rsid w:val="00CB2CA2"/>
    <w:rsid w:val="00CB2D25"/>
    <w:rsid w:val="00CB33BC"/>
    <w:rsid w:val="00CB3638"/>
    <w:rsid w:val="00CB42A0"/>
    <w:rsid w:val="00CB467F"/>
    <w:rsid w:val="00CB4B76"/>
    <w:rsid w:val="00CB510F"/>
    <w:rsid w:val="00CB51C6"/>
    <w:rsid w:val="00CB525C"/>
    <w:rsid w:val="00CB5428"/>
    <w:rsid w:val="00CB57AB"/>
    <w:rsid w:val="00CB5B3D"/>
    <w:rsid w:val="00CB6579"/>
    <w:rsid w:val="00CB67BF"/>
    <w:rsid w:val="00CB6BE5"/>
    <w:rsid w:val="00CB735F"/>
    <w:rsid w:val="00CB737E"/>
    <w:rsid w:val="00CB7D57"/>
    <w:rsid w:val="00CC0196"/>
    <w:rsid w:val="00CC0C53"/>
    <w:rsid w:val="00CC119B"/>
    <w:rsid w:val="00CC1A3A"/>
    <w:rsid w:val="00CC1D3B"/>
    <w:rsid w:val="00CC227D"/>
    <w:rsid w:val="00CC30C6"/>
    <w:rsid w:val="00CC3309"/>
    <w:rsid w:val="00CC4D5D"/>
    <w:rsid w:val="00CC4DE6"/>
    <w:rsid w:val="00CC517C"/>
    <w:rsid w:val="00CC51D3"/>
    <w:rsid w:val="00CC54B1"/>
    <w:rsid w:val="00CC58C7"/>
    <w:rsid w:val="00CC5C14"/>
    <w:rsid w:val="00CC5CD4"/>
    <w:rsid w:val="00CC5F47"/>
    <w:rsid w:val="00CC5FC1"/>
    <w:rsid w:val="00CC67E1"/>
    <w:rsid w:val="00CC682B"/>
    <w:rsid w:val="00CC6F39"/>
    <w:rsid w:val="00CC70CF"/>
    <w:rsid w:val="00CC7498"/>
    <w:rsid w:val="00CC775C"/>
    <w:rsid w:val="00CC7AF0"/>
    <w:rsid w:val="00CC7AF1"/>
    <w:rsid w:val="00CC7B3E"/>
    <w:rsid w:val="00CC7B5D"/>
    <w:rsid w:val="00CC7B7E"/>
    <w:rsid w:val="00CC7F56"/>
    <w:rsid w:val="00CD01E8"/>
    <w:rsid w:val="00CD09D2"/>
    <w:rsid w:val="00CD0E9B"/>
    <w:rsid w:val="00CD243F"/>
    <w:rsid w:val="00CD26BF"/>
    <w:rsid w:val="00CD27C6"/>
    <w:rsid w:val="00CD2A47"/>
    <w:rsid w:val="00CD2C24"/>
    <w:rsid w:val="00CD2CF4"/>
    <w:rsid w:val="00CD2F62"/>
    <w:rsid w:val="00CD37B8"/>
    <w:rsid w:val="00CD3D88"/>
    <w:rsid w:val="00CD3EE5"/>
    <w:rsid w:val="00CD42BE"/>
    <w:rsid w:val="00CD4726"/>
    <w:rsid w:val="00CD4A8C"/>
    <w:rsid w:val="00CD4E76"/>
    <w:rsid w:val="00CD4F70"/>
    <w:rsid w:val="00CD55E8"/>
    <w:rsid w:val="00CD5CBC"/>
    <w:rsid w:val="00CD5ED0"/>
    <w:rsid w:val="00CD60FB"/>
    <w:rsid w:val="00CD62C9"/>
    <w:rsid w:val="00CD6BAF"/>
    <w:rsid w:val="00CD6D97"/>
    <w:rsid w:val="00CD774A"/>
    <w:rsid w:val="00CE0573"/>
    <w:rsid w:val="00CE076A"/>
    <w:rsid w:val="00CE091F"/>
    <w:rsid w:val="00CE2D57"/>
    <w:rsid w:val="00CE3F54"/>
    <w:rsid w:val="00CE4A64"/>
    <w:rsid w:val="00CE5091"/>
    <w:rsid w:val="00CE587C"/>
    <w:rsid w:val="00CE61B1"/>
    <w:rsid w:val="00CE74D2"/>
    <w:rsid w:val="00CE7A93"/>
    <w:rsid w:val="00CF008C"/>
    <w:rsid w:val="00CF01F7"/>
    <w:rsid w:val="00CF0282"/>
    <w:rsid w:val="00CF0587"/>
    <w:rsid w:val="00CF0ADE"/>
    <w:rsid w:val="00CF0FD1"/>
    <w:rsid w:val="00CF19A6"/>
    <w:rsid w:val="00CF1F18"/>
    <w:rsid w:val="00CF2284"/>
    <w:rsid w:val="00CF230D"/>
    <w:rsid w:val="00CF3042"/>
    <w:rsid w:val="00CF31B0"/>
    <w:rsid w:val="00CF3411"/>
    <w:rsid w:val="00CF37BE"/>
    <w:rsid w:val="00CF3EAB"/>
    <w:rsid w:val="00CF3F69"/>
    <w:rsid w:val="00CF463F"/>
    <w:rsid w:val="00CF4D3C"/>
    <w:rsid w:val="00CF57B4"/>
    <w:rsid w:val="00CF5820"/>
    <w:rsid w:val="00CF5978"/>
    <w:rsid w:val="00CF59DD"/>
    <w:rsid w:val="00CF5E53"/>
    <w:rsid w:val="00CF625F"/>
    <w:rsid w:val="00CF7201"/>
    <w:rsid w:val="00CF7B42"/>
    <w:rsid w:val="00CF7EFF"/>
    <w:rsid w:val="00CF7F06"/>
    <w:rsid w:val="00D00243"/>
    <w:rsid w:val="00D00381"/>
    <w:rsid w:val="00D0052E"/>
    <w:rsid w:val="00D01333"/>
    <w:rsid w:val="00D0165F"/>
    <w:rsid w:val="00D01A1A"/>
    <w:rsid w:val="00D01B0C"/>
    <w:rsid w:val="00D01BED"/>
    <w:rsid w:val="00D01E8A"/>
    <w:rsid w:val="00D02148"/>
    <w:rsid w:val="00D024F1"/>
    <w:rsid w:val="00D02972"/>
    <w:rsid w:val="00D03D0C"/>
    <w:rsid w:val="00D03F7E"/>
    <w:rsid w:val="00D0461B"/>
    <w:rsid w:val="00D04F6B"/>
    <w:rsid w:val="00D04F8B"/>
    <w:rsid w:val="00D05404"/>
    <w:rsid w:val="00D057AC"/>
    <w:rsid w:val="00D05F87"/>
    <w:rsid w:val="00D062CE"/>
    <w:rsid w:val="00D06350"/>
    <w:rsid w:val="00D0688C"/>
    <w:rsid w:val="00D068E3"/>
    <w:rsid w:val="00D06AFA"/>
    <w:rsid w:val="00D079FD"/>
    <w:rsid w:val="00D107C7"/>
    <w:rsid w:val="00D10E00"/>
    <w:rsid w:val="00D114D7"/>
    <w:rsid w:val="00D1158F"/>
    <w:rsid w:val="00D115DF"/>
    <w:rsid w:val="00D1169D"/>
    <w:rsid w:val="00D11AC8"/>
    <w:rsid w:val="00D12127"/>
    <w:rsid w:val="00D13777"/>
    <w:rsid w:val="00D13FD8"/>
    <w:rsid w:val="00D1420F"/>
    <w:rsid w:val="00D1424E"/>
    <w:rsid w:val="00D144B6"/>
    <w:rsid w:val="00D14F59"/>
    <w:rsid w:val="00D15088"/>
    <w:rsid w:val="00D15647"/>
    <w:rsid w:val="00D15ED0"/>
    <w:rsid w:val="00D1615A"/>
    <w:rsid w:val="00D166B0"/>
    <w:rsid w:val="00D166E3"/>
    <w:rsid w:val="00D170EB"/>
    <w:rsid w:val="00D175BA"/>
    <w:rsid w:val="00D17899"/>
    <w:rsid w:val="00D178EC"/>
    <w:rsid w:val="00D17D23"/>
    <w:rsid w:val="00D20727"/>
    <w:rsid w:val="00D20A74"/>
    <w:rsid w:val="00D2201D"/>
    <w:rsid w:val="00D2240E"/>
    <w:rsid w:val="00D22AF2"/>
    <w:rsid w:val="00D22BDC"/>
    <w:rsid w:val="00D2353D"/>
    <w:rsid w:val="00D237C4"/>
    <w:rsid w:val="00D239D9"/>
    <w:rsid w:val="00D24103"/>
    <w:rsid w:val="00D2474E"/>
    <w:rsid w:val="00D24B1F"/>
    <w:rsid w:val="00D253AD"/>
    <w:rsid w:val="00D25793"/>
    <w:rsid w:val="00D258B7"/>
    <w:rsid w:val="00D260D2"/>
    <w:rsid w:val="00D26367"/>
    <w:rsid w:val="00D2718E"/>
    <w:rsid w:val="00D27626"/>
    <w:rsid w:val="00D27872"/>
    <w:rsid w:val="00D27C32"/>
    <w:rsid w:val="00D27D77"/>
    <w:rsid w:val="00D30AE4"/>
    <w:rsid w:val="00D319A8"/>
    <w:rsid w:val="00D32725"/>
    <w:rsid w:val="00D32E0D"/>
    <w:rsid w:val="00D34159"/>
    <w:rsid w:val="00D34E4F"/>
    <w:rsid w:val="00D35363"/>
    <w:rsid w:val="00D358E1"/>
    <w:rsid w:val="00D35A18"/>
    <w:rsid w:val="00D35EB2"/>
    <w:rsid w:val="00D36080"/>
    <w:rsid w:val="00D36639"/>
    <w:rsid w:val="00D366CB"/>
    <w:rsid w:val="00D37388"/>
    <w:rsid w:val="00D376D8"/>
    <w:rsid w:val="00D376ED"/>
    <w:rsid w:val="00D376FF"/>
    <w:rsid w:val="00D37AAC"/>
    <w:rsid w:val="00D37F89"/>
    <w:rsid w:val="00D41B09"/>
    <w:rsid w:val="00D41BF6"/>
    <w:rsid w:val="00D41D1E"/>
    <w:rsid w:val="00D41E12"/>
    <w:rsid w:val="00D41F19"/>
    <w:rsid w:val="00D43641"/>
    <w:rsid w:val="00D436C9"/>
    <w:rsid w:val="00D43D2F"/>
    <w:rsid w:val="00D43E77"/>
    <w:rsid w:val="00D44333"/>
    <w:rsid w:val="00D4445E"/>
    <w:rsid w:val="00D446C9"/>
    <w:rsid w:val="00D44902"/>
    <w:rsid w:val="00D45107"/>
    <w:rsid w:val="00D4522B"/>
    <w:rsid w:val="00D45755"/>
    <w:rsid w:val="00D464EB"/>
    <w:rsid w:val="00D46D46"/>
    <w:rsid w:val="00D472BE"/>
    <w:rsid w:val="00D472C3"/>
    <w:rsid w:val="00D472E6"/>
    <w:rsid w:val="00D47774"/>
    <w:rsid w:val="00D47BA3"/>
    <w:rsid w:val="00D47DF0"/>
    <w:rsid w:val="00D502CA"/>
    <w:rsid w:val="00D50544"/>
    <w:rsid w:val="00D50C9D"/>
    <w:rsid w:val="00D50D5B"/>
    <w:rsid w:val="00D51346"/>
    <w:rsid w:val="00D51B17"/>
    <w:rsid w:val="00D526E7"/>
    <w:rsid w:val="00D53818"/>
    <w:rsid w:val="00D541E1"/>
    <w:rsid w:val="00D548C2"/>
    <w:rsid w:val="00D56142"/>
    <w:rsid w:val="00D56D69"/>
    <w:rsid w:val="00D56F2B"/>
    <w:rsid w:val="00D579F3"/>
    <w:rsid w:val="00D601E4"/>
    <w:rsid w:val="00D6023D"/>
    <w:rsid w:val="00D60242"/>
    <w:rsid w:val="00D60442"/>
    <w:rsid w:val="00D60986"/>
    <w:rsid w:val="00D60C17"/>
    <w:rsid w:val="00D626F8"/>
    <w:rsid w:val="00D62792"/>
    <w:rsid w:val="00D62A56"/>
    <w:rsid w:val="00D62B36"/>
    <w:rsid w:val="00D62C4A"/>
    <w:rsid w:val="00D63043"/>
    <w:rsid w:val="00D630B5"/>
    <w:rsid w:val="00D642AD"/>
    <w:rsid w:val="00D6467E"/>
    <w:rsid w:val="00D64693"/>
    <w:rsid w:val="00D649C6"/>
    <w:rsid w:val="00D649D4"/>
    <w:rsid w:val="00D653A6"/>
    <w:rsid w:val="00D65F88"/>
    <w:rsid w:val="00D66F74"/>
    <w:rsid w:val="00D6763E"/>
    <w:rsid w:val="00D67738"/>
    <w:rsid w:val="00D6788D"/>
    <w:rsid w:val="00D7040F"/>
    <w:rsid w:val="00D70611"/>
    <w:rsid w:val="00D70875"/>
    <w:rsid w:val="00D709A1"/>
    <w:rsid w:val="00D71428"/>
    <w:rsid w:val="00D7256B"/>
    <w:rsid w:val="00D729E3"/>
    <w:rsid w:val="00D72D85"/>
    <w:rsid w:val="00D73336"/>
    <w:rsid w:val="00D7349A"/>
    <w:rsid w:val="00D73EC2"/>
    <w:rsid w:val="00D74012"/>
    <w:rsid w:val="00D74074"/>
    <w:rsid w:val="00D74238"/>
    <w:rsid w:val="00D75102"/>
    <w:rsid w:val="00D761B5"/>
    <w:rsid w:val="00D7620C"/>
    <w:rsid w:val="00D767EF"/>
    <w:rsid w:val="00D769C2"/>
    <w:rsid w:val="00D76B86"/>
    <w:rsid w:val="00D800CC"/>
    <w:rsid w:val="00D80179"/>
    <w:rsid w:val="00D802C6"/>
    <w:rsid w:val="00D81317"/>
    <w:rsid w:val="00D8195F"/>
    <w:rsid w:val="00D82544"/>
    <w:rsid w:val="00D828F1"/>
    <w:rsid w:val="00D82EBE"/>
    <w:rsid w:val="00D82EC7"/>
    <w:rsid w:val="00D82F98"/>
    <w:rsid w:val="00D834D3"/>
    <w:rsid w:val="00D837D9"/>
    <w:rsid w:val="00D83E32"/>
    <w:rsid w:val="00D84668"/>
    <w:rsid w:val="00D8468C"/>
    <w:rsid w:val="00D84C38"/>
    <w:rsid w:val="00D85129"/>
    <w:rsid w:val="00D8516F"/>
    <w:rsid w:val="00D85828"/>
    <w:rsid w:val="00D85832"/>
    <w:rsid w:val="00D8670A"/>
    <w:rsid w:val="00D8727C"/>
    <w:rsid w:val="00D90305"/>
    <w:rsid w:val="00D907E3"/>
    <w:rsid w:val="00D920CD"/>
    <w:rsid w:val="00D92A16"/>
    <w:rsid w:val="00D9363A"/>
    <w:rsid w:val="00D93875"/>
    <w:rsid w:val="00D939D1"/>
    <w:rsid w:val="00D93A05"/>
    <w:rsid w:val="00D9443E"/>
    <w:rsid w:val="00D946C9"/>
    <w:rsid w:val="00D94F5C"/>
    <w:rsid w:val="00D956F6"/>
    <w:rsid w:val="00D966D1"/>
    <w:rsid w:val="00D96928"/>
    <w:rsid w:val="00D969CE"/>
    <w:rsid w:val="00D97AE2"/>
    <w:rsid w:val="00DA04D3"/>
    <w:rsid w:val="00DA052B"/>
    <w:rsid w:val="00DA07D3"/>
    <w:rsid w:val="00DA0960"/>
    <w:rsid w:val="00DA0DEE"/>
    <w:rsid w:val="00DA11DE"/>
    <w:rsid w:val="00DA1302"/>
    <w:rsid w:val="00DA168B"/>
    <w:rsid w:val="00DA1A0E"/>
    <w:rsid w:val="00DA2D36"/>
    <w:rsid w:val="00DA2E5B"/>
    <w:rsid w:val="00DA2E8A"/>
    <w:rsid w:val="00DA35A8"/>
    <w:rsid w:val="00DA370F"/>
    <w:rsid w:val="00DA4BD7"/>
    <w:rsid w:val="00DA58B5"/>
    <w:rsid w:val="00DA58EB"/>
    <w:rsid w:val="00DA5DE8"/>
    <w:rsid w:val="00DA6449"/>
    <w:rsid w:val="00DA6AFD"/>
    <w:rsid w:val="00DA71F3"/>
    <w:rsid w:val="00DA72FA"/>
    <w:rsid w:val="00DA75D3"/>
    <w:rsid w:val="00DA7A63"/>
    <w:rsid w:val="00DB0220"/>
    <w:rsid w:val="00DB02D7"/>
    <w:rsid w:val="00DB0905"/>
    <w:rsid w:val="00DB0B02"/>
    <w:rsid w:val="00DB16CD"/>
    <w:rsid w:val="00DB2136"/>
    <w:rsid w:val="00DB24EE"/>
    <w:rsid w:val="00DB2617"/>
    <w:rsid w:val="00DB2AA8"/>
    <w:rsid w:val="00DB36D3"/>
    <w:rsid w:val="00DB48F4"/>
    <w:rsid w:val="00DB597D"/>
    <w:rsid w:val="00DB5E77"/>
    <w:rsid w:val="00DB6085"/>
    <w:rsid w:val="00DB63DC"/>
    <w:rsid w:val="00DB640A"/>
    <w:rsid w:val="00DB6D3B"/>
    <w:rsid w:val="00DB7031"/>
    <w:rsid w:val="00DB77B9"/>
    <w:rsid w:val="00DB7861"/>
    <w:rsid w:val="00DB7C6B"/>
    <w:rsid w:val="00DC070A"/>
    <w:rsid w:val="00DC11FA"/>
    <w:rsid w:val="00DC17E9"/>
    <w:rsid w:val="00DC194C"/>
    <w:rsid w:val="00DC1C32"/>
    <w:rsid w:val="00DC1E8C"/>
    <w:rsid w:val="00DC26A6"/>
    <w:rsid w:val="00DC2965"/>
    <w:rsid w:val="00DC2C7C"/>
    <w:rsid w:val="00DC3315"/>
    <w:rsid w:val="00DC461F"/>
    <w:rsid w:val="00DC540F"/>
    <w:rsid w:val="00DC5E05"/>
    <w:rsid w:val="00DC6D67"/>
    <w:rsid w:val="00DC7170"/>
    <w:rsid w:val="00DC742A"/>
    <w:rsid w:val="00DC7D19"/>
    <w:rsid w:val="00DC7E31"/>
    <w:rsid w:val="00DD0075"/>
    <w:rsid w:val="00DD2080"/>
    <w:rsid w:val="00DD2285"/>
    <w:rsid w:val="00DD3741"/>
    <w:rsid w:val="00DD3AB0"/>
    <w:rsid w:val="00DD3E5B"/>
    <w:rsid w:val="00DD4546"/>
    <w:rsid w:val="00DD4C09"/>
    <w:rsid w:val="00DD5374"/>
    <w:rsid w:val="00DD56DE"/>
    <w:rsid w:val="00DD5C02"/>
    <w:rsid w:val="00DD622E"/>
    <w:rsid w:val="00DD6A93"/>
    <w:rsid w:val="00DD7255"/>
    <w:rsid w:val="00DD794A"/>
    <w:rsid w:val="00DD795E"/>
    <w:rsid w:val="00DE0210"/>
    <w:rsid w:val="00DE0DDB"/>
    <w:rsid w:val="00DE10FF"/>
    <w:rsid w:val="00DE18AB"/>
    <w:rsid w:val="00DE216E"/>
    <w:rsid w:val="00DE2474"/>
    <w:rsid w:val="00DE280E"/>
    <w:rsid w:val="00DE2D2E"/>
    <w:rsid w:val="00DE2F5F"/>
    <w:rsid w:val="00DE3C96"/>
    <w:rsid w:val="00DE3E6B"/>
    <w:rsid w:val="00DE40AC"/>
    <w:rsid w:val="00DE41DD"/>
    <w:rsid w:val="00DE4255"/>
    <w:rsid w:val="00DE4282"/>
    <w:rsid w:val="00DE46E0"/>
    <w:rsid w:val="00DE50F2"/>
    <w:rsid w:val="00DE5541"/>
    <w:rsid w:val="00DE5BC0"/>
    <w:rsid w:val="00DE662F"/>
    <w:rsid w:val="00DE67EF"/>
    <w:rsid w:val="00DE6CBE"/>
    <w:rsid w:val="00DE6F40"/>
    <w:rsid w:val="00DE7444"/>
    <w:rsid w:val="00DE7A84"/>
    <w:rsid w:val="00DE7ED6"/>
    <w:rsid w:val="00DE7F34"/>
    <w:rsid w:val="00DE7FD3"/>
    <w:rsid w:val="00DF02B6"/>
    <w:rsid w:val="00DF04F8"/>
    <w:rsid w:val="00DF09D2"/>
    <w:rsid w:val="00DF0E3A"/>
    <w:rsid w:val="00DF195B"/>
    <w:rsid w:val="00DF20A5"/>
    <w:rsid w:val="00DF239E"/>
    <w:rsid w:val="00DF382F"/>
    <w:rsid w:val="00DF3F0F"/>
    <w:rsid w:val="00DF4236"/>
    <w:rsid w:val="00DF5442"/>
    <w:rsid w:val="00DF562E"/>
    <w:rsid w:val="00DF56E0"/>
    <w:rsid w:val="00DF5765"/>
    <w:rsid w:val="00DF5E76"/>
    <w:rsid w:val="00DF61E8"/>
    <w:rsid w:val="00DF684B"/>
    <w:rsid w:val="00DF685E"/>
    <w:rsid w:val="00DF6F48"/>
    <w:rsid w:val="00DF7112"/>
    <w:rsid w:val="00DF718B"/>
    <w:rsid w:val="00DF73CC"/>
    <w:rsid w:val="00DF747D"/>
    <w:rsid w:val="00E004B2"/>
    <w:rsid w:val="00E010FC"/>
    <w:rsid w:val="00E012C4"/>
    <w:rsid w:val="00E01CF9"/>
    <w:rsid w:val="00E02473"/>
    <w:rsid w:val="00E0345A"/>
    <w:rsid w:val="00E035F3"/>
    <w:rsid w:val="00E038F9"/>
    <w:rsid w:val="00E04382"/>
    <w:rsid w:val="00E04533"/>
    <w:rsid w:val="00E04954"/>
    <w:rsid w:val="00E04A7A"/>
    <w:rsid w:val="00E04CBE"/>
    <w:rsid w:val="00E05073"/>
    <w:rsid w:val="00E050E0"/>
    <w:rsid w:val="00E05117"/>
    <w:rsid w:val="00E05158"/>
    <w:rsid w:val="00E05615"/>
    <w:rsid w:val="00E0590F"/>
    <w:rsid w:val="00E0596E"/>
    <w:rsid w:val="00E06A50"/>
    <w:rsid w:val="00E06A9A"/>
    <w:rsid w:val="00E06ED2"/>
    <w:rsid w:val="00E06FBB"/>
    <w:rsid w:val="00E07210"/>
    <w:rsid w:val="00E07F65"/>
    <w:rsid w:val="00E108DE"/>
    <w:rsid w:val="00E10AEF"/>
    <w:rsid w:val="00E10D97"/>
    <w:rsid w:val="00E11185"/>
    <w:rsid w:val="00E114C7"/>
    <w:rsid w:val="00E1179A"/>
    <w:rsid w:val="00E1227D"/>
    <w:rsid w:val="00E127E1"/>
    <w:rsid w:val="00E12BB2"/>
    <w:rsid w:val="00E13F51"/>
    <w:rsid w:val="00E141AF"/>
    <w:rsid w:val="00E149C0"/>
    <w:rsid w:val="00E15C08"/>
    <w:rsid w:val="00E15EF8"/>
    <w:rsid w:val="00E160BE"/>
    <w:rsid w:val="00E163F3"/>
    <w:rsid w:val="00E16B54"/>
    <w:rsid w:val="00E17645"/>
    <w:rsid w:val="00E17D3C"/>
    <w:rsid w:val="00E20021"/>
    <w:rsid w:val="00E202DF"/>
    <w:rsid w:val="00E20746"/>
    <w:rsid w:val="00E20E3E"/>
    <w:rsid w:val="00E21B0A"/>
    <w:rsid w:val="00E22218"/>
    <w:rsid w:val="00E223D1"/>
    <w:rsid w:val="00E2298C"/>
    <w:rsid w:val="00E23745"/>
    <w:rsid w:val="00E247E2"/>
    <w:rsid w:val="00E2482E"/>
    <w:rsid w:val="00E2526F"/>
    <w:rsid w:val="00E25E13"/>
    <w:rsid w:val="00E26AD5"/>
    <w:rsid w:val="00E26E52"/>
    <w:rsid w:val="00E27950"/>
    <w:rsid w:val="00E27E19"/>
    <w:rsid w:val="00E3028E"/>
    <w:rsid w:val="00E31002"/>
    <w:rsid w:val="00E3172C"/>
    <w:rsid w:val="00E31BDA"/>
    <w:rsid w:val="00E33582"/>
    <w:rsid w:val="00E3401F"/>
    <w:rsid w:val="00E3407F"/>
    <w:rsid w:val="00E34119"/>
    <w:rsid w:val="00E34221"/>
    <w:rsid w:val="00E34304"/>
    <w:rsid w:val="00E34679"/>
    <w:rsid w:val="00E36B10"/>
    <w:rsid w:val="00E36EAA"/>
    <w:rsid w:val="00E374E7"/>
    <w:rsid w:val="00E4084B"/>
    <w:rsid w:val="00E41E92"/>
    <w:rsid w:val="00E423B8"/>
    <w:rsid w:val="00E427AB"/>
    <w:rsid w:val="00E428E8"/>
    <w:rsid w:val="00E42C76"/>
    <w:rsid w:val="00E43EB9"/>
    <w:rsid w:val="00E44513"/>
    <w:rsid w:val="00E449CD"/>
    <w:rsid w:val="00E4503C"/>
    <w:rsid w:val="00E450E8"/>
    <w:rsid w:val="00E45137"/>
    <w:rsid w:val="00E458D7"/>
    <w:rsid w:val="00E463E4"/>
    <w:rsid w:val="00E46DCB"/>
    <w:rsid w:val="00E473DE"/>
    <w:rsid w:val="00E5007A"/>
    <w:rsid w:val="00E503E2"/>
    <w:rsid w:val="00E50B32"/>
    <w:rsid w:val="00E50D02"/>
    <w:rsid w:val="00E51073"/>
    <w:rsid w:val="00E51287"/>
    <w:rsid w:val="00E51E33"/>
    <w:rsid w:val="00E52E63"/>
    <w:rsid w:val="00E5324D"/>
    <w:rsid w:val="00E53388"/>
    <w:rsid w:val="00E536AE"/>
    <w:rsid w:val="00E53E16"/>
    <w:rsid w:val="00E552D2"/>
    <w:rsid w:val="00E5558A"/>
    <w:rsid w:val="00E55A57"/>
    <w:rsid w:val="00E55F72"/>
    <w:rsid w:val="00E5695D"/>
    <w:rsid w:val="00E56B48"/>
    <w:rsid w:val="00E571E1"/>
    <w:rsid w:val="00E57C77"/>
    <w:rsid w:val="00E602B8"/>
    <w:rsid w:val="00E60315"/>
    <w:rsid w:val="00E60718"/>
    <w:rsid w:val="00E60DD3"/>
    <w:rsid w:val="00E610E3"/>
    <w:rsid w:val="00E6136E"/>
    <w:rsid w:val="00E613AC"/>
    <w:rsid w:val="00E61609"/>
    <w:rsid w:val="00E61B86"/>
    <w:rsid w:val="00E61E02"/>
    <w:rsid w:val="00E61E0F"/>
    <w:rsid w:val="00E623E4"/>
    <w:rsid w:val="00E62760"/>
    <w:rsid w:val="00E62BC6"/>
    <w:rsid w:val="00E62DE1"/>
    <w:rsid w:val="00E63248"/>
    <w:rsid w:val="00E63D4D"/>
    <w:rsid w:val="00E6472E"/>
    <w:rsid w:val="00E651AF"/>
    <w:rsid w:val="00E65588"/>
    <w:rsid w:val="00E6593E"/>
    <w:rsid w:val="00E659BE"/>
    <w:rsid w:val="00E667DF"/>
    <w:rsid w:val="00E67971"/>
    <w:rsid w:val="00E67CE3"/>
    <w:rsid w:val="00E70FB8"/>
    <w:rsid w:val="00E7106D"/>
    <w:rsid w:val="00E7109E"/>
    <w:rsid w:val="00E71265"/>
    <w:rsid w:val="00E7144C"/>
    <w:rsid w:val="00E71D58"/>
    <w:rsid w:val="00E7233D"/>
    <w:rsid w:val="00E723AD"/>
    <w:rsid w:val="00E72A55"/>
    <w:rsid w:val="00E73240"/>
    <w:rsid w:val="00E73556"/>
    <w:rsid w:val="00E737DE"/>
    <w:rsid w:val="00E73A67"/>
    <w:rsid w:val="00E73E70"/>
    <w:rsid w:val="00E7440B"/>
    <w:rsid w:val="00E746B8"/>
    <w:rsid w:val="00E74A36"/>
    <w:rsid w:val="00E74CAF"/>
    <w:rsid w:val="00E761CE"/>
    <w:rsid w:val="00E7667E"/>
    <w:rsid w:val="00E7727C"/>
    <w:rsid w:val="00E804DA"/>
    <w:rsid w:val="00E80F5C"/>
    <w:rsid w:val="00E816C2"/>
    <w:rsid w:val="00E81953"/>
    <w:rsid w:val="00E81B59"/>
    <w:rsid w:val="00E81BDC"/>
    <w:rsid w:val="00E82036"/>
    <w:rsid w:val="00E82EBE"/>
    <w:rsid w:val="00E83994"/>
    <w:rsid w:val="00E83C4C"/>
    <w:rsid w:val="00E84DA1"/>
    <w:rsid w:val="00E85255"/>
    <w:rsid w:val="00E85669"/>
    <w:rsid w:val="00E856A4"/>
    <w:rsid w:val="00E857C7"/>
    <w:rsid w:val="00E85BB4"/>
    <w:rsid w:val="00E85C41"/>
    <w:rsid w:val="00E85CCC"/>
    <w:rsid w:val="00E85EDC"/>
    <w:rsid w:val="00E85FFF"/>
    <w:rsid w:val="00E86921"/>
    <w:rsid w:val="00E86ED5"/>
    <w:rsid w:val="00E86F9E"/>
    <w:rsid w:val="00E8761B"/>
    <w:rsid w:val="00E87894"/>
    <w:rsid w:val="00E87901"/>
    <w:rsid w:val="00E87B42"/>
    <w:rsid w:val="00E87B78"/>
    <w:rsid w:val="00E87F23"/>
    <w:rsid w:val="00E90611"/>
    <w:rsid w:val="00E9083B"/>
    <w:rsid w:val="00E9092D"/>
    <w:rsid w:val="00E91534"/>
    <w:rsid w:val="00E916C9"/>
    <w:rsid w:val="00E917C8"/>
    <w:rsid w:val="00E91A61"/>
    <w:rsid w:val="00E92784"/>
    <w:rsid w:val="00E92D7A"/>
    <w:rsid w:val="00E9304B"/>
    <w:rsid w:val="00E934D3"/>
    <w:rsid w:val="00E938D1"/>
    <w:rsid w:val="00E94CA5"/>
    <w:rsid w:val="00E9602D"/>
    <w:rsid w:val="00E96476"/>
    <w:rsid w:val="00E9677E"/>
    <w:rsid w:val="00E967AB"/>
    <w:rsid w:val="00E96AEF"/>
    <w:rsid w:val="00E96ED8"/>
    <w:rsid w:val="00E973C7"/>
    <w:rsid w:val="00E977DE"/>
    <w:rsid w:val="00EA05BD"/>
    <w:rsid w:val="00EA065D"/>
    <w:rsid w:val="00EA1B22"/>
    <w:rsid w:val="00EA26D1"/>
    <w:rsid w:val="00EA26D9"/>
    <w:rsid w:val="00EA28D9"/>
    <w:rsid w:val="00EA34C4"/>
    <w:rsid w:val="00EA4159"/>
    <w:rsid w:val="00EA453A"/>
    <w:rsid w:val="00EA521D"/>
    <w:rsid w:val="00EA5283"/>
    <w:rsid w:val="00EA5D4D"/>
    <w:rsid w:val="00EA5FCB"/>
    <w:rsid w:val="00EA6197"/>
    <w:rsid w:val="00EA69C0"/>
    <w:rsid w:val="00EA7369"/>
    <w:rsid w:val="00EA758C"/>
    <w:rsid w:val="00EA75C0"/>
    <w:rsid w:val="00EA78A1"/>
    <w:rsid w:val="00EB047E"/>
    <w:rsid w:val="00EB04B4"/>
    <w:rsid w:val="00EB077C"/>
    <w:rsid w:val="00EB1BF7"/>
    <w:rsid w:val="00EB1DB9"/>
    <w:rsid w:val="00EB2B73"/>
    <w:rsid w:val="00EB40BD"/>
    <w:rsid w:val="00EB45D9"/>
    <w:rsid w:val="00EB4632"/>
    <w:rsid w:val="00EB46E8"/>
    <w:rsid w:val="00EB4A4E"/>
    <w:rsid w:val="00EB4B35"/>
    <w:rsid w:val="00EB50B4"/>
    <w:rsid w:val="00EB5133"/>
    <w:rsid w:val="00EB5E20"/>
    <w:rsid w:val="00EB62BF"/>
    <w:rsid w:val="00EB67AD"/>
    <w:rsid w:val="00EB6A28"/>
    <w:rsid w:val="00EB7EFB"/>
    <w:rsid w:val="00EC029A"/>
    <w:rsid w:val="00EC1C20"/>
    <w:rsid w:val="00EC2E5C"/>
    <w:rsid w:val="00EC329F"/>
    <w:rsid w:val="00EC3CDB"/>
    <w:rsid w:val="00EC3DA5"/>
    <w:rsid w:val="00EC4260"/>
    <w:rsid w:val="00EC46AA"/>
    <w:rsid w:val="00EC4A78"/>
    <w:rsid w:val="00EC4BFF"/>
    <w:rsid w:val="00EC4CE4"/>
    <w:rsid w:val="00EC4E0D"/>
    <w:rsid w:val="00EC4F4C"/>
    <w:rsid w:val="00EC52E1"/>
    <w:rsid w:val="00EC54D0"/>
    <w:rsid w:val="00EC54E8"/>
    <w:rsid w:val="00EC56B7"/>
    <w:rsid w:val="00EC5A1A"/>
    <w:rsid w:val="00EC61FA"/>
    <w:rsid w:val="00EC6B77"/>
    <w:rsid w:val="00EC73DC"/>
    <w:rsid w:val="00EC744C"/>
    <w:rsid w:val="00EC7864"/>
    <w:rsid w:val="00EC7AA6"/>
    <w:rsid w:val="00ED00DD"/>
    <w:rsid w:val="00ED00F4"/>
    <w:rsid w:val="00ED030F"/>
    <w:rsid w:val="00ED0B29"/>
    <w:rsid w:val="00ED109F"/>
    <w:rsid w:val="00ED1323"/>
    <w:rsid w:val="00ED13D4"/>
    <w:rsid w:val="00ED2108"/>
    <w:rsid w:val="00ED23B1"/>
    <w:rsid w:val="00ED249D"/>
    <w:rsid w:val="00ED3031"/>
    <w:rsid w:val="00ED3AE9"/>
    <w:rsid w:val="00ED41B2"/>
    <w:rsid w:val="00ED4F89"/>
    <w:rsid w:val="00ED5563"/>
    <w:rsid w:val="00ED65B6"/>
    <w:rsid w:val="00ED67BD"/>
    <w:rsid w:val="00ED6986"/>
    <w:rsid w:val="00ED7DAD"/>
    <w:rsid w:val="00EE0126"/>
    <w:rsid w:val="00EE0C86"/>
    <w:rsid w:val="00EE1019"/>
    <w:rsid w:val="00EE1415"/>
    <w:rsid w:val="00EE1554"/>
    <w:rsid w:val="00EE1CA7"/>
    <w:rsid w:val="00EE2561"/>
    <w:rsid w:val="00EE2A11"/>
    <w:rsid w:val="00EE2D17"/>
    <w:rsid w:val="00EE3136"/>
    <w:rsid w:val="00EE3D83"/>
    <w:rsid w:val="00EE48D9"/>
    <w:rsid w:val="00EE4FB7"/>
    <w:rsid w:val="00EE5868"/>
    <w:rsid w:val="00EE5A58"/>
    <w:rsid w:val="00EE5EEE"/>
    <w:rsid w:val="00EE650F"/>
    <w:rsid w:val="00EE664F"/>
    <w:rsid w:val="00EE6E5A"/>
    <w:rsid w:val="00EE709F"/>
    <w:rsid w:val="00EE7418"/>
    <w:rsid w:val="00EE77D6"/>
    <w:rsid w:val="00EF08FB"/>
    <w:rsid w:val="00EF11C2"/>
    <w:rsid w:val="00EF14CC"/>
    <w:rsid w:val="00EF1523"/>
    <w:rsid w:val="00EF23B6"/>
    <w:rsid w:val="00EF288C"/>
    <w:rsid w:val="00EF2E67"/>
    <w:rsid w:val="00EF33A2"/>
    <w:rsid w:val="00EF3880"/>
    <w:rsid w:val="00EF38A2"/>
    <w:rsid w:val="00EF3BC8"/>
    <w:rsid w:val="00EF3F28"/>
    <w:rsid w:val="00EF425A"/>
    <w:rsid w:val="00EF4539"/>
    <w:rsid w:val="00EF4706"/>
    <w:rsid w:val="00EF4F5F"/>
    <w:rsid w:val="00EF52DF"/>
    <w:rsid w:val="00EF52E3"/>
    <w:rsid w:val="00EF57CE"/>
    <w:rsid w:val="00EF5A5A"/>
    <w:rsid w:val="00EF5A8B"/>
    <w:rsid w:val="00EF5E47"/>
    <w:rsid w:val="00EF5F6C"/>
    <w:rsid w:val="00EF652C"/>
    <w:rsid w:val="00EF6899"/>
    <w:rsid w:val="00EF6AC1"/>
    <w:rsid w:val="00EF6FA1"/>
    <w:rsid w:val="00EF701A"/>
    <w:rsid w:val="00EF71B8"/>
    <w:rsid w:val="00EF72F1"/>
    <w:rsid w:val="00EF77C3"/>
    <w:rsid w:val="00EF7DEC"/>
    <w:rsid w:val="00F00CD4"/>
    <w:rsid w:val="00F01112"/>
    <w:rsid w:val="00F01E58"/>
    <w:rsid w:val="00F0390C"/>
    <w:rsid w:val="00F040E8"/>
    <w:rsid w:val="00F04221"/>
    <w:rsid w:val="00F04691"/>
    <w:rsid w:val="00F04923"/>
    <w:rsid w:val="00F04B13"/>
    <w:rsid w:val="00F05182"/>
    <w:rsid w:val="00F05B72"/>
    <w:rsid w:val="00F06167"/>
    <w:rsid w:val="00F065F0"/>
    <w:rsid w:val="00F0669A"/>
    <w:rsid w:val="00F06C0C"/>
    <w:rsid w:val="00F07B50"/>
    <w:rsid w:val="00F07F5C"/>
    <w:rsid w:val="00F106B4"/>
    <w:rsid w:val="00F10F4D"/>
    <w:rsid w:val="00F123C8"/>
    <w:rsid w:val="00F12503"/>
    <w:rsid w:val="00F127CB"/>
    <w:rsid w:val="00F1287D"/>
    <w:rsid w:val="00F12923"/>
    <w:rsid w:val="00F12FC9"/>
    <w:rsid w:val="00F13432"/>
    <w:rsid w:val="00F136BC"/>
    <w:rsid w:val="00F1387E"/>
    <w:rsid w:val="00F13AA9"/>
    <w:rsid w:val="00F13C15"/>
    <w:rsid w:val="00F13DE5"/>
    <w:rsid w:val="00F1420B"/>
    <w:rsid w:val="00F14688"/>
    <w:rsid w:val="00F14857"/>
    <w:rsid w:val="00F14957"/>
    <w:rsid w:val="00F14C02"/>
    <w:rsid w:val="00F161D4"/>
    <w:rsid w:val="00F16698"/>
    <w:rsid w:val="00F16702"/>
    <w:rsid w:val="00F16965"/>
    <w:rsid w:val="00F16B97"/>
    <w:rsid w:val="00F1719D"/>
    <w:rsid w:val="00F17619"/>
    <w:rsid w:val="00F20D87"/>
    <w:rsid w:val="00F21772"/>
    <w:rsid w:val="00F217D0"/>
    <w:rsid w:val="00F218ED"/>
    <w:rsid w:val="00F21947"/>
    <w:rsid w:val="00F21A22"/>
    <w:rsid w:val="00F21CAB"/>
    <w:rsid w:val="00F21F0B"/>
    <w:rsid w:val="00F22682"/>
    <w:rsid w:val="00F22CD2"/>
    <w:rsid w:val="00F22EA1"/>
    <w:rsid w:val="00F23A50"/>
    <w:rsid w:val="00F23E0D"/>
    <w:rsid w:val="00F24758"/>
    <w:rsid w:val="00F25814"/>
    <w:rsid w:val="00F25833"/>
    <w:rsid w:val="00F262C0"/>
    <w:rsid w:val="00F276F1"/>
    <w:rsid w:val="00F27D4A"/>
    <w:rsid w:val="00F27E98"/>
    <w:rsid w:val="00F30314"/>
    <w:rsid w:val="00F3036C"/>
    <w:rsid w:val="00F304E9"/>
    <w:rsid w:val="00F30564"/>
    <w:rsid w:val="00F3082C"/>
    <w:rsid w:val="00F30C10"/>
    <w:rsid w:val="00F312BE"/>
    <w:rsid w:val="00F316C5"/>
    <w:rsid w:val="00F31E9C"/>
    <w:rsid w:val="00F32467"/>
    <w:rsid w:val="00F32680"/>
    <w:rsid w:val="00F335A1"/>
    <w:rsid w:val="00F33ADF"/>
    <w:rsid w:val="00F33BDC"/>
    <w:rsid w:val="00F33E20"/>
    <w:rsid w:val="00F33EB8"/>
    <w:rsid w:val="00F343E5"/>
    <w:rsid w:val="00F34573"/>
    <w:rsid w:val="00F34D4C"/>
    <w:rsid w:val="00F35C7C"/>
    <w:rsid w:val="00F35E10"/>
    <w:rsid w:val="00F3614F"/>
    <w:rsid w:val="00F36584"/>
    <w:rsid w:val="00F37FE5"/>
    <w:rsid w:val="00F40155"/>
    <w:rsid w:val="00F406DF"/>
    <w:rsid w:val="00F4157C"/>
    <w:rsid w:val="00F41607"/>
    <w:rsid w:val="00F41695"/>
    <w:rsid w:val="00F41CC3"/>
    <w:rsid w:val="00F41DFA"/>
    <w:rsid w:val="00F426FC"/>
    <w:rsid w:val="00F43C2E"/>
    <w:rsid w:val="00F4402D"/>
    <w:rsid w:val="00F4462D"/>
    <w:rsid w:val="00F44C0B"/>
    <w:rsid w:val="00F44E60"/>
    <w:rsid w:val="00F455A2"/>
    <w:rsid w:val="00F45C7C"/>
    <w:rsid w:val="00F46AF0"/>
    <w:rsid w:val="00F47AA3"/>
    <w:rsid w:val="00F5030D"/>
    <w:rsid w:val="00F51500"/>
    <w:rsid w:val="00F518F4"/>
    <w:rsid w:val="00F52150"/>
    <w:rsid w:val="00F52791"/>
    <w:rsid w:val="00F53164"/>
    <w:rsid w:val="00F535E5"/>
    <w:rsid w:val="00F538B7"/>
    <w:rsid w:val="00F53AC8"/>
    <w:rsid w:val="00F53EAB"/>
    <w:rsid w:val="00F5425F"/>
    <w:rsid w:val="00F543AD"/>
    <w:rsid w:val="00F545D8"/>
    <w:rsid w:val="00F54AAC"/>
    <w:rsid w:val="00F5523D"/>
    <w:rsid w:val="00F55633"/>
    <w:rsid w:val="00F55B95"/>
    <w:rsid w:val="00F55CFB"/>
    <w:rsid w:val="00F56137"/>
    <w:rsid w:val="00F57BC1"/>
    <w:rsid w:val="00F60D35"/>
    <w:rsid w:val="00F60E09"/>
    <w:rsid w:val="00F613E2"/>
    <w:rsid w:val="00F61AE5"/>
    <w:rsid w:val="00F61DF3"/>
    <w:rsid w:val="00F632D0"/>
    <w:rsid w:val="00F64005"/>
    <w:rsid w:val="00F64014"/>
    <w:rsid w:val="00F645F8"/>
    <w:rsid w:val="00F647C3"/>
    <w:rsid w:val="00F6487A"/>
    <w:rsid w:val="00F6499C"/>
    <w:rsid w:val="00F649EA"/>
    <w:rsid w:val="00F64AAE"/>
    <w:rsid w:val="00F64D65"/>
    <w:rsid w:val="00F64F6B"/>
    <w:rsid w:val="00F65000"/>
    <w:rsid w:val="00F65C7C"/>
    <w:rsid w:val="00F661FD"/>
    <w:rsid w:val="00F66470"/>
    <w:rsid w:val="00F66A72"/>
    <w:rsid w:val="00F66D9B"/>
    <w:rsid w:val="00F67477"/>
    <w:rsid w:val="00F704C7"/>
    <w:rsid w:val="00F7065B"/>
    <w:rsid w:val="00F7151F"/>
    <w:rsid w:val="00F71A52"/>
    <w:rsid w:val="00F71A77"/>
    <w:rsid w:val="00F71C40"/>
    <w:rsid w:val="00F7213A"/>
    <w:rsid w:val="00F72642"/>
    <w:rsid w:val="00F7274E"/>
    <w:rsid w:val="00F73BFD"/>
    <w:rsid w:val="00F73C65"/>
    <w:rsid w:val="00F74044"/>
    <w:rsid w:val="00F74077"/>
    <w:rsid w:val="00F7531B"/>
    <w:rsid w:val="00F7563B"/>
    <w:rsid w:val="00F756CE"/>
    <w:rsid w:val="00F758D5"/>
    <w:rsid w:val="00F759C0"/>
    <w:rsid w:val="00F76A04"/>
    <w:rsid w:val="00F76A1F"/>
    <w:rsid w:val="00F772EB"/>
    <w:rsid w:val="00F779CD"/>
    <w:rsid w:val="00F77C3A"/>
    <w:rsid w:val="00F77F47"/>
    <w:rsid w:val="00F80EA6"/>
    <w:rsid w:val="00F812DD"/>
    <w:rsid w:val="00F817DA"/>
    <w:rsid w:val="00F819CE"/>
    <w:rsid w:val="00F81DFE"/>
    <w:rsid w:val="00F82412"/>
    <w:rsid w:val="00F82773"/>
    <w:rsid w:val="00F83353"/>
    <w:rsid w:val="00F8342A"/>
    <w:rsid w:val="00F839E5"/>
    <w:rsid w:val="00F8404E"/>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B74"/>
    <w:rsid w:val="00F92559"/>
    <w:rsid w:val="00F9279B"/>
    <w:rsid w:val="00F928F4"/>
    <w:rsid w:val="00F94662"/>
    <w:rsid w:val="00F94B3E"/>
    <w:rsid w:val="00F94CC9"/>
    <w:rsid w:val="00F94D6A"/>
    <w:rsid w:val="00F9511B"/>
    <w:rsid w:val="00F95329"/>
    <w:rsid w:val="00F95476"/>
    <w:rsid w:val="00F95711"/>
    <w:rsid w:val="00F959CA"/>
    <w:rsid w:val="00F95B08"/>
    <w:rsid w:val="00F95BD8"/>
    <w:rsid w:val="00F95E19"/>
    <w:rsid w:val="00F9613A"/>
    <w:rsid w:val="00F9641B"/>
    <w:rsid w:val="00F9775A"/>
    <w:rsid w:val="00F97A51"/>
    <w:rsid w:val="00FA002B"/>
    <w:rsid w:val="00FA0B7E"/>
    <w:rsid w:val="00FA154F"/>
    <w:rsid w:val="00FA1BC9"/>
    <w:rsid w:val="00FA208E"/>
    <w:rsid w:val="00FA20B0"/>
    <w:rsid w:val="00FA22CC"/>
    <w:rsid w:val="00FA23A7"/>
    <w:rsid w:val="00FA3D21"/>
    <w:rsid w:val="00FA3EBB"/>
    <w:rsid w:val="00FA402A"/>
    <w:rsid w:val="00FA4202"/>
    <w:rsid w:val="00FA5052"/>
    <w:rsid w:val="00FA5B03"/>
    <w:rsid w:val="00FA5B53"/>
    <w:rsid w:val="00FA5BB3"/>
    <w:rsid w:val="00FA5D56"/>
    <w:rsid w:val="00FA6D33"/>
    <w:rsid w:val="00FA7E16"/>
    <w:rsid w:val="00FB0219"/>
    <w:rsid w:val="00FB1290"/>
    <w:rsid w:val="00FB12ED"/>
    <w:rsid w:val="00FB15FF"/>
    <w:rsid w:val="00FB1637"/>
    <w:rsid w:val="00FB203C"/>
    <w:rsid w:val="00FB2C96"/>
    <w:rsid w:val="00FB36F3"/>
    <w:rsid w:val="00FB3A29"/>
    <w:rsid w:val="00FB3A36"/>
    <w:rsid w:val="00FB4274"/>
    <w:rsid w:val="00FB44C6"/>
    <w:rsid w:val="00FB4DA9"/>
    <w:rsid w:val="00FB4F7F"/>
    <w:rsid w:val="00FB5C5D"/>
    <w:rsid w:val="00FB5D34"/>
    <w:rsid w:val="00FB624D"/>
    <w:rsid w:val="00FB6282"/>
    <w:rsid w:val="00FB641D"/>
    <w:rsid w:val="00FB6571"/>
    <w:rsid w:val="00FB69CA"/>
    <w:rsid w:val="00FB744D"/>
    <w:rsid w:val="00FB767C"/>
    <w:rsid w:val="00FB77E3"/>
    <w:rsid w:val="00FC1668"/>
    <w:rsid w:val="00FC22D1"/>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C97"/>
    <w:rsid w:val="00FD218E"/>
    <w:rsid w:val="00FD3950"/>
    <w:rsid w:val="00FD3C23"/>
    <w:rsid w:val="00FD595D"/>
    <w:rsid w:val="00FD5FA9"/>
    <w:rsid w:val="00FD63C6"/>
    <w:rsid w:val="00FD646E"/>
    <w:rsid w:val="00FD67C6"/>
    <w:rsid w:val="00FD6A35"/>
    <w:rsid w:val="00FD6A8A"/>
    <w:rsid w:val="00FD6B03"/>
    <w:rsid w:val="00FD6B22"/>
    <w:rsid w:val="00FD6B6D"/>
    <w:rsid w:val="00FD7224"/>
    <w:rsid w:val="00FD7494"/>
    <w:rsid w:val="00FD7747"/>
    <w:rsid w:val="00FD7DB9"/>
    <w:rsid w:val="00FE0677"/>
    <w:rsid w:val="00FE067B"/>
    <w:rsid w:val="00FE0691"/>
    <w:rsid w:val="00FE10CF"/>
    <w:rsid w:val="00FE1133"/>
    <w:rsid w:val="00FE1A99"/>
    <w:rsid w:val="00FE1BE3"/>
    <w:rsid w:val="00FE1F91"/>
    <w:rsid w:val="00FE21E1"/>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E01"/>
    <w:rsid w:val="00FF0E08"/>
    <w:rsid w:val="00FF272B"/>
    <w:rsid w:val="00FF334E"/>
    <w:rsid w:val="00FF415B"/>
    <w:rsid w:val="00FF443A"/>
    <w:rsid w:val="00FF4619"/>
    <w:rsid w:val="00FF4AB2"/>
    <w:rsid w:val="00FF4B09"/>
    <w:rsid w:val="00FF4C4D"/>
    <w:rsid w:val="00FF5144"/>
    <w:rsid w:val="00FF514A"/>
    <w:rsid w:val="00FF52D5"/>
    <w:rsid w:val="00FF5800"/>
    <w:rsid w:val="00FF766E"/>
    <w:rsid w:val="00FF77E3"/>
    <w:rsid w:val="00FF7C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A8E"/>
    <w:rPr>
      <w:rFonts w:ascii="Arial" w:hAnsi="Arial"/>
      <w:sz w:val="24"/>
    </w:rPr>
  </w:style>
  <w:style w:type="paragraph" w:styleId="1">
    <w:name w:val="heading 1"/>
    <w:basedOn w:val="a0"/>
    <w:next w:val="a0"/>
    <w:link w:val="1Char"/>
    <w:qFormat/>
    <w:rsid w:val="007250F3"/>
    <w:pPr>
      <w:keepNext/>
      <w:jc w:val="both"/>
      <w:outlineLvl w:val="0"/>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7250F3"/>
    <w:rPr>
      <w:color w:val="0000FF"/>
      <w:u w:val="single"/>
    </w:rPr>
  </w:style>
  <w:style w:type="paragraph" w:styleId="a4">
    <w:name w:val="footer"/>
    <w:basedOn w:val="a0"/>
    <w:link w:val="Char"/>
    <w:uiPriority w:val="99"/>
    <w:rsid w:val="007250F3"/>
    <w:pPr>
      <w:tabs>
        <w:tab w:val="center" w:pos="4153"/>
        <w:tab w:val="right" w:pos="8306"/>
      </w:tabs>
    </w:pPr>
  </w:style>
  <w:style w:type="character" w:styleId="a5">
    <w:name w:val="page number"/>
    <w:rsid w:val="007250F3"/>
  </w:style>
  <w:style w:type="paragraph" w:styleId="2">
    <w:name w:val="Body Text 2"/>
    <w:basedOn w:val="a0"/>
    <w:rsid w:val="007250F3"/>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0"/>
    <w:semiHidden/>
    <w:rsid w:val="00750A76"/>
    <w:rPr>
      <w:rFonts w:ascii="Tahoma" w:hAnsi="Tahoma" w:cs="Tahoma"/>
      <w:sz w:val="16"/>
      <w:szCs w:val="16"/>
    </w:rPr>
  </w:style>
  <w:style w:type="paragraph" w:customStyle="1" w:styleId="Default">
    <w:name w:val="Default"/>
    <w:rsid w:val="00950AC5"/>
    <w:pPr>
      <w:autoSpaceDE w:val="0"/>
      <w:autoSpaceDN w:val="0"/>
      <w:adjustRightInd w:val="0"/>
    </w:pPr>
    <w:rPr>
      <w:rFonts w:ascii="Arial" w:hAnsi="Arial" w:cs="Arial"/>
      <w:color w:val="000000"/>
      <w:sz w:val="24"/>
      <w:szCs w:val="24"/>
    </w:rPr>
  </w:style>
  <w:style w:type="table" w:styleId="a7">
    <w:name w:val="Table Grid"/>
    <w:basedOn w:val="a2"/>
    <w:rsid w:val="0020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0"/>
    <w:link w:val="Char0"/>
    <w:qFormat/>
    <w:rsid w:val="005F7ECB"/>
    <w:pPr>
      <w:tabs>
        <w:tab w:val="left" w:pos="1296"/>
        <w:tab w:val="left" w:pos="1440"/>
      </w:tabs>
      <w:jc w:val="center"/>
    </w:pPr>
    <w:rPr>
      <w:b/>
      <w:bCs/>
      <w:i/>
      <w:szCs w:val="24"/>
    </w:rPr>
  </w:style>
  <w:style w:type="character" w:customStyle="1" w:styleId="Char0">
    <w:name w:val="Τίτλος Char"/>
    <w:link w:val="a8"/>
    <w:rsid w:val="005F7ECB"/>
    <w:rPr>
      <w:rFonts w:ascii="Arial" w:hAnsi="Arial"/>
      <w:b/>
      <w:bCs/>
      <w:i/>
      <w:sz w:val="24"/>
      <w:szCs w:val="24"/>
      <w:lang w:eastAsia="el-GR" w:bidi="ar-SA"/>
    </w:rPr>
  </w:style>
  <w:style w:type="character" w:customStyle="1" w:styleId="apple-converted-space">
    <w:name w:val="apple-converted-space"/>
    <w:rsid w:val="00E51073"/>
  </w:style>
  <w:style w:type="paragraph" w:customStyle="1" w:styleId="CharCharChar">
    <w:name w:val="Char Char Char"/>
    <w:basedOn w:val="a0"/>
    <w:rsid w:val="002A0A4C"/>
    <w:pPr>
      <w:spacing w:after="160" w:line="240" w:lineRule="exact"/>
    </w:pPr>
    <w:rPr>
      <w:rFonts w:ascii="Verdana" w:hAnsi="Verdana"/>
      <w:sz w:val="20"/>
      <w:lang w:val="en-US" w:eastAsia="en-US"/>
    </w:rPr>
  </w:style>
  <w:style w:type="paragraph" w:customStyle="1" w:styleId="CharCharChar0">
    <w:name w:val="Char Char Char"/>
    <w:basedOn w:val="a0"/>
    <w:rsid w:val="00A57834"/>
    <w:pPr>
      <w:spacing w:after="160" w:line="240" w:lineRule="exact"/>
    </w:pPr>
    <w:rPr>
      <w:rFonts w:ascii="Verdana" w:hAnsi="Verdana"/>
      <w:sz w:val="20"/>
      <w:lang w:val="en-US" w:eastAsia="en-US"/>
    </w:rPr>
  </w:style>
  <w:style w:type="paragraph" w:styleId="a9">
    <w:name w:val="Body Text"/>
    <w:basedOn w:val="a0"/>
    <w:rsid w:val="00FA002B"/>
    <w:pPr>
      <w:spacing w:after="120"/>
    </w:pPr>
  </w:style>
  <w:style w:type="paragraph" w:customStyle="1" w:styleId="ParaCharCharCharCharCharChar">
    <w:name w:val="Προεπιλεγμένη γραμματοσειρά Para Char Char Char Char Char Char"/>
    <w:basedOn w:val="a0"/>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a0"/>
    <w:rsid w:val="004B5602"/>
    <w:pPr>
      <w:spacing w:after="160" w:line="240" w:lineRule="exact"/>
    </w:pPr>
    <w:rPr>
      <w:rFonts w:ascii="Verdana" w:hAnsi="Verdana" w:cs="Verdana"/>
      <w:sz w:val="20"/>
      <w:lang w:val="en-US" w:eastAsia="en-US"/>
    </w:rPr>
  </w:style>
  <w:style w:type="paragraph" w:styleId="Web">
    <w:name w:val="Normal (Web)"/>
    <w:basedOn w:val="a0"/>
    <w:uiPriority w:val="99"/>
    <w:rsid w:val="00431F73"/>
    <w:pPr>
      <w:spacing w:before="100" w:beforeAutospacing="1" w:after="100" w:afterAutospacing="1"/>
    </w:pPr>
    <w:rPr>
      <w:rFonts w:ascii="Times New Roman" w:hAnsi="Times New Roman"/>
      <w:color w:val="000000"/>
      <w:szCs w:val="24"/>
    </w:rPr>
  </w:style>
  <w:style w:type="character" w:styleId="aa">
    <w:name w:val="Emphasis"/>
    <w:qFormat/>
    <w:rsid w:val="00CC54B1"/>
    <w:rPr>
      <w:i/>
      <w:iCs/>
    </w:rPr>
  </w:style>
  <w:style w:type="paragraph" w:styleId="20">
    <w:name w:val="Body Text Indent 2"/>
    <w:basedOn w:val="a0"/>
    <w:link w:val="2Char"/>
    <w:unhideWhenUsed/>
    <w:rsid w:val="000135FB"/>
    <w:pPr>
      <w:suppressAutoHyphens/>
      <w:spacing w:after="120" w:line="480" w:lineRule="auto"/>
      <w:ind w:left="283"/>
    </w:pPr>
    <w:rPr>
      <w:rFonts w:ascii="Calibri" w:eastAsia="Calibri" w:hAnsi="Calibri"/>
      <w:sz w:val="22"/>
      <w:szCs w:val="22"/>
      <w:lang w:eastAsia="en-US"/>
    </w:rPr>
  </w:style>
  <w:style w:type="character" w:customStyle="1" w:styleId="2Char">
    <w:name w:val="Σώμα κείμενου με εσοχή 2 Char"/>
    <w:link w:val="20"/>
    <w:rsid w:val="000135FB"/>
    <w:rPr>
      <w:rFonts w:ascii="Calibri" w:eastAsia="Calibri" w:hAnsi="Calibri"/>
      <w:sz w:val="22"/>
      <w:szCs w:val="22"/>
      <w:lang w:eastAsia="en-US"/>
    </w:rPr>
  </w:style>
  <w:style w:type="character" w:styleId="ab">
    <w:name w:val="annotation reference"/>
    <w:rsid w:val="001503C5"/>
    <w:rPr>
      <w:sz w:val="16"/>
      <w:szCs w:val="16"/>
    </w:rPr>
  </w:style>
  <w:style w:type="paragraph" w:styleId="ac">
    <w:name w:val="annotation text"/>
    <w:basedOn w:val="a0"/>
    <w:link w:val="Char1"/>
    <w:rsid w:val="001503C5"/>
    <w:rPr>
      <w:sz w:val="20"/>
    </w:rPr>
  </w:style>
  <w:style w:type="character" w:customStyle="1" w:styleId="Char1">
    <w:name w:val="Κείμενο σχολίου Char"/>
    <w:link w:val="ac"/>
    <w:rsid w:val="001503C5"/>
    <w:rPr>
      <w:rFonts w:ascii="Arial" w:hAnsi="Arial"/>
    </w:rPr>
  </w:style>
  <w:style w:type="paragraph" w:styleId="ad">
    <w:name w:val="annotation subject"/>
    <w:basedOn w:val="ac"/>
    <w:next w:val="ac"/>
    <w:link w:val="Char2"/>
    <w:rsid w:val="001503C5"/>
    <w:rPr>
      <w:b/>
      <w:bCs/>
    </w:rPr>
  </w:style>
  <w:style w:type="character" w:customStyle="1" w:styleId="Char2">
    <w:name w:val="Θέμα σχολίου Char"/>
    <w:link w:val="ad"/>
    <w:rsid w:val="001503C5"/>
    <w:rPr>
      <w:rFonts w:ascii="Arial" w:hAnsi="Arial"/>
      <w:b/>
      <w:bCs/>
    </w:rPr>
  </w:style>
  <w:style w:type="character" w:customStyle="1" w:styleId="normaltextrun">
    <w:name w:val="normaltextrun"/>
    <w:rsid w:val="002011C1"/>
  </w:style>
  <w:style w:type="character" w:customStyle="1" w:styleId="1Char">
    <w:name w:val="Επικεφαλίδα 1 Char"/>
    <w:link w:val="1"/>
    <w:rsid w:val="000E539D"/>
    <w:rPr>
      <w:rFonts w:ascii="Arial" w:hAnsi="Arial"/>
      <w:b/>
      <w:sz w:val="24"/>
    </w:rPr>
  </w:style>
  <w:style w:type="paragraph" w:styleId="ae">
    <w:name w:val="List Paragraph"/>
    <w:basedOn w:val="a0"/>
    <w:uiPriority w:val="34"/>
    <w:qFormat/>
    <w:rsid w:val="0081097C"/>
    <w:pPr>
      <w:spacing w:after="160" w:line="259" w:lineRule="auto"/>
      <w:ind w:left="720"/>
      <w:contextualSpacing/>
    </w:pPr>
    <w:rPr>
      <w:rFonts w:ascii="Calibri" w:eastAsia="Calibri" w:hAnsi="Calibri"/>
      <w:sz w:val="22"/>
      <w:szCs w:val="22"/>
      <w:lang w:eastAsia="en-US"/>
    </w:rPr>
  </w:style>
  <w:style w:type="paragraph" w:styleId="a">
    <w:name w:val="List Bullet"/>
    <w:basedOn w:val="a0"/>
    <w:rsid w:val="00F543AD"/>
    <w:pPr>
      <w:numPr>
        <w:numId w:val="4"/>
      </w:numPr>
      <w:contextualSpacing/>
    </w:pPr>
  </w:style>
  <w:style w:type="paragraph" w:customStyle="1" w:styleId="ydpe61b020cwestern">
    <w:name w:val="ydpe61b020cwestern"/>
    <w:basedOn w:val="a0"/>
    <w:rsid w:val="0017580B"/>
    <w:pPr>
      <w:spacing w:before="100" w:beforeAutospacing="1" w:after="100" w:afterAutospacing="1"/>
    </w:pPr>
    <w:rPr>
      <w:rFonts w:ascii="Calibri" w:eastAsia="Calibri" w:hAnsi="Calibri" w:cs="Calibri"/>
      <w:sz w:val="22"/>
      <w:szCs w:val="22"/>
    </w:rPr>
  </w:style>
  <w:style w:type="paragraph" w:styleId="af">
    <w:name w:val="No Spacing"/>
    <w:uiPriority w:val="99"/>
    <w:qFormat/>
    <w:rsid w:val="00F33ADF"/>
    <w:rPr>
      <w:rFonts w:ascii="Calibri" w:eastAsia="Calibri" w:hAnsi="Calibri"/>
      <w:sz w:val="22"/>
      <w:szCs w:val="22"/>
      <w:lang w:eastAsia="en-US"/>
    </w:rPr>
  </w:style>
  <w:style w:type="paragraph" w:styleId="af0">
    <w:name w:val="Plain Text"/>
    <w:basedOn w:val="a0"/>
    <w:link w:val="Char3"/>
    <w:uiPriority w:val="99"/>
    <w:unhideWhenUsed/>
    <w:rsid w:val="00572880"/>
    <w:rPr>
      <w:rFonts w:ascii="Calibri" w:eastAsia="Calibri" w:hAnsi="Calibri"/>
      <w:sz w:val="22"/>
      <w:szCs w:val="21"/>
      <w:lang w:eastAsia="en-US"/>
    </w:rPr>
  </w:style>
  <w:style w:type="character" w:customStyle="1" w:styleId="Char3">
    <w:name w:val="Απλό κείμενο Char"/>
    <w:link w:val="af0"/>
    <w:uiPriority w:val="99"/>
    <w:rsid w:val="00572880"/>
    <w:rPr>
      <w:rFonts w:ascii="Calibri" w:eastAsia="Calibri" w:hAnsi="Calibri"/>
      <w:sz w:val="22"/>
      <w:szCs w:val="21"/>
      <w:lang w:eastAsia="en-US"/>
    </w:rPr>
  </w:style>
  <w:style w:type="paragraph" w:styleId="-HTML">
    <w:name w:val="HTML Preformatted"/>
    <w:basedOn w:val="a0"/>
    <w:link w:val="-HTMLChar"/>
    <w:uiPriority w:val="99"/>
    <w:unhideWhenUsed/>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593E41"/>
    <w:rPr>
      <w:rFonts w:ascii="Courier New" w:hAnsi="Courier New"/>
    </w:rPr>
  </w:style>
  <w:style w:type="character" w:customStyle="1" w:styleId="10">
    <w:name w:val="Ανεπίλυτη αναφορά1"/>
    <w:uiPriority w:val="99"/>
    <w:semiHidden/>
    <w:unhideWhenUsed/>
    <w:rsid w:val="00604008"/>
    <w:rPr>
      <w:color w:val="605E5C"/>
      <w:shd w:val="clear" w:color="auto" w:fill="E1DFDD"/>
    </w:rPr>
  </w:style>
  <w:style w:type="character" w:customStyle="1" w:styleId="21">
    <w:name w:val="Ανεπίλυτη αναφορά2"/>
    <w:basedOn w:val="a1"/>
    <w:uiPriority w:val="99"/>
    <w:semiHidden/>
    <w:unhideWhenUsed/>
    <w:rsid w:val="004C7D7A"/>
    <w:rPr>
      <w:color w:val="605E5C"/>
      <w:shd w:val="clear" w:color="auto" w:fill="E1DFDD"/>
    </w:rPr>
  </w:style>
  <w:style w:type="character" w:customStyle="1" w:styleId="af1">
    <w:name w:val="Σώμα κειμένου_"/>
    <w:rsid w:val="009021F0"/>
    <w:rPr>
      <w:rFonts w:ascii="Arial" w:hAnsi="Arial" w:cs="Arial" w:hint="default"/>
      <w:sz w:val="24"/>
      <w:lang w:val="el-GR" w:eastAsia="el-GR" w:bidi="ar-SA"/>
    </w:rPr>
  </w:style>
  <w:style w:type="paragraph" w:styleId="af2">
    <w:name w:val="header"/>
    <w:basedOn w:val="a0"/>
    <w:link w:val="Char4"/>
    <w:unhideWhenUsed/>
    <w:rsid w:val="0075355A"/>
    <w:pPr>
      <w:tabs>
        <w:tab w:val="center" w:pos="4153"/>
        <w:tab w:val="right" w:pos="8306"/>
      </w:tabs>
    </w:pPr>
  </w:style>
  <w:style w:type="character" w:customStyle="1" w:styleId="Char4">
    <w:name w:val="Κεφαλίδα Char"/>
    <w:basedOn w:val="a1"/>
    <w:link w:val="af2"/>
    <w:rsid w:val="0075355A"/>
    <w:rPr>
      <w:rFonts w:ascii="Arial" w:hAnsi="Arial"/>
      <w:sz w:val="24"/>
    </w:rPr>
  </w:style>
  <w:style w:type="character" w:customStyle="1" w:styleId="Char">
    <w:name w:val="Υποσέλιδο Char"/>
    <w:basedOn w:val="a1"/>
    <w:link w:val="a4"/>
    <w:uiPriority w:val="99"/>
    <w:rsid w:val="0075355A"/>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7115453">
      <w:bodyDiv w:val="1"/>
      <w:marLeft w:val="0"/>
      <w:marRight w:val="0"/>
      <w:marTop w:val="0"/>
      <w:marBottom w:val="0"/>
      <w:divBdr>
        <w:top w:val="none" w:sz="0" w:space="0" w:color="auto"/>
        <w:left w:val="none" w:sz="0" w:space="0" w:color="auto"/>
        <w:bottom w:val="none" w:sz="0" w:space="0" w:color="auto"/>
        <w:right w:val="none" w:sz="0" w:space="0" w:color="auto"/>
      </w:divBdr>
    </w:div>
    <w:div w:id="117602540">
      <w:bodyDiv w:val="1"/>
      <w:marLeft w:val="0"/>
      <w:marRight w:val="0"/>
      <w:marTop w:val="0"/>
      <w:marBottom w:val="0"/>
      <w:divBdr>
        <w:top w:val="none" w:sz="0" w:space="0" w:color="auto"/>
        <w:left w:val="none" w:sz="0" w:space="0" w:color="auto"/>
        <w:bottom w:val="none" w:sz="0" w:space="0" w:color="auto"/>
        <w:right w:val="none" w:sz="0" w:space="0" w:color="auto"/>
      </w:divBdr>
    </w:div>
    <w:div w:id="162400165">
      <w:bodyDiv w:val="1"/>
      <w:marLeft w:val="0"/>
      <w:marRight w:val="0"/>
      <w:marTop w:val="0"/>
      <w:marBottom w:val="0"/>
      <w:divBdr>
        <w:top w:val="none" w:sz="0" w:space="0" w:color="auto"/>
        <w:left w:val="none" w:sz="0" w:space="0" w:color="auto"/>
        <w:bottom w:val="none" w:sz="0" w:space="0" w:color="auto"/>
        <w:right w:val="none" w:sz="0" w:space="0" w:color="auto"/>
      </w:divBdr>
    </w:div>
    <w:div w:id="166330569">
      <w:bodyDiv w:val="1"/>
      <w:marLeft w:val="0"/>
      <w:marRight w:val="0"/>
      <w:marTop w:val="0"/>
      <w:marBottom w:val="0"/>
      <w:divBdr>
        <w:top w:val="none" w:sz="0" w:space="0" w:color="auto"/>
        <w:left w:val="none" w:sz="0" w:space="0" w:color="auto"/>
        <w:bottom w:val="none" w:sz="0" w:space="0" w:color="auto"/>
        <w:right w:val="none" w:sz="0" w:space="0" w:color="auto"/>
      </w:divBdr>
    </w:div>
    <w:div w:id="170225471">
      <w:bodyDiv w:val="1"/>
      <w:marLeft w:val="0"/>
      <w:marRight w:val="0"/>
      <w:marTop w:val="0"/>
      <w:marBottom w:val="0"/>
      <w:divBdr>
        <w:top w:val="none" w:sz="0" w:space="0" w:color="auto"/>
        <w:left w:val="none" w:sz="0" w:space="0" w:color="auto"/>
        <w:bottom w:val="none" w:sz="0" w:space="0" w:color="auto"/>
        <w:right w:val="none" w:sz="0" w:space="0" w:color="auto"/>
      </w:divBdr>
    </w:div>
    <w:div w:id="185364091">
      <w:bodyDiv w:val="1"/>
      <w:marLeft w:val="0"/>
      <w:marRight w:val="0"/>
      <w:marTop w:val="0"/>
      <w:marBottom w:val="0"/>
      <w:divBdr>
        <w:top w:val="none" w:sz="0" w:space="0" w:color="auto"/>
        <w:left w:val="none" w:sz="0" w:space="0" w:color="auto"/>
        <w:bottom w:val="none" w:sz="0" w:space="0" w:color="auto"/>
        <w:right w:val="none" w:sz="0" w:space="0" w:color="auto"/>
      </w:divBdr>
    </w:div>
    <w:div w:id="203717865">
      <w:bodyDiv w:val="1"/>
      <w:marLeft w:val="0"/>
      <w:marRight w:val="0"/>
      <w:marTop w:val="0"/>
      <w:marBottom w:val="0"/>
      <w:divBdr>
        <w:top w:val="none" w:sz="0" w:space="0" w:color="auto"/>
        <w:left w:val="none" w:sz="0" w:space="0" w:color="auto"/>
        <w:bottom w:val="none" w:sz="0" w:space="0" w:color="auto"/>
        <w:right w:val="none" w:sz="0" w:space="0" w:color="auto"/>
      </w:divBdr>
    </w:div>
    <w:div w:id="215165458">
      <w:bodyDiv w:val="1"/>
      <w:marLeft w:val="0"/>
      <w:marRight w:val="0"/>
      <w:marTop w:val="0"/>
      <w:marBottom w:val="0"/>
      <w:divBdr>
        <w:top w:val="none" w:sz="0" w:space="0" w:color="auto"/>
        <w:left w:val="none" w:sz="0" w:space="0" w:color="auto"/>
        <w:bottom w:val="none" w:sz="0" w:space="0" w:color="auto"/>
        <w:right w:val="none" w:sz="0" w:space="0" w:color="auto"/>
      </w:divBdr>
    </w:div>
    <w:div w:id="228687303">
      <w:bodyDiv w:val="1"/>
      <w:marLeft w:val="0"/>
      <w:marRight w:val="0"/>
      <w:marTop w:val="0"/>
      <w:marBottom w:val="0"/>
      <w:divBdr>
        <w:top w:val="none" w:sz="0" w:space="0" w:color="auto"/>
        <w:left w:val="none" w:sz="0" w:space="0" w:color="auto"/>
        <w:bottom w:val="none" w:sz="0" w:space="0" w:color="auto"/>
        <w:right w:val="none" w:sz="0" w:space="0" w:color="auto"/>
      </w:divBdr>
    </w:div>
    <w:div w:id="241262905">
      <w:bodyDiv w:val="1"/>
      <w:marLeft w:val="0"/>
      <w:marRight w:val="0"/>
      <w:marTop w:val="0"/>
      <w:marBottom w:val="0"/>
      <w:divBdr>
        <w:top w:val="none" w:sz="0" w:space="0" w:color="auto"/>
        <w:left w:val="none" w:sz="0" w:space="0" w:color="auto"/>
        <w:bottom w:val="none" w:sz="0" w:space="0" w:color="auto"/>
        <w:right w:val="none" w:sz="0" w:space="0" w:color="auto"/>
      </w:divBdr>
    </w:div>
    <w:div w:id="251745844">
      <w:bodyDiv w:val="1"/>
      <w:marLeft w:val="0"/>
      <w:marRight w:val="0"/>
      <w:marTop w:val="0"/>
      <w:marBottom w:val="0"/>
      <w:divBdr>
        <w:top w:val="none" w:sz="0" w:space="0" w:color="auto"/>
        <w:left w:val="none" w:sz="0" w:space="0" w:color="auto"/>
        <w:bottom w:val="none" w:sz="0" w:space="0" w:color="auto"/>
        <w:right w:val="none" w:sz="0" w:space="0" w:color="auto"/>
      </w:divBdr>
    </w:div>
    <w:div w:id="252056732">
      <w:bodyDiv w:val="1"/>
      <w:marLeft w:val="0"/>
      <w:marRight w:val="0"/>
      <w:marTop w:val="0"/>
      <w:marBottom w:val="0"/>
      <w:divBdr>
        <w:top w:val="none" w:sz="0" w:space="0" w:color="auto"/>
        <w:left w:val="none" w:sz="0" w:space="0" w:color="auto"/>
        <w:bottom w:val="none" w:sz="0" w:space="0" w:color="auto"/>
        <w:right w:val="none" w:sz="0" w:space="0" w:color="auto"/>
      </w:divBdr>
    </w:div>
    <w:div w:id="252208316">
      <w:bodyDiv w:val="1"/>
      <w:marLeft w:val="0"/>
      <w:marRight w:val="0"/>
      <w:marTop w:val="0"/>
      <w:marBottom w:val="0"/>
      <w:divBdr>
        <w:top w:val="none" w:sz="0" w:space="0" w:color="auto"/>
        <w:left w:val="none" w:sz="0" w:space="0" w:color="auto"/>
        <w:bottom w:val="none" w:sz="0" w:space="0" w:color="auto"/>
        <w:right w:val="none" w:sz="0" w:space="0" w:color="auto"/>
      </w:divBdr>
    </w:div>
    <w:div w:id="253174000">
      <w:bodyDiv w:val="1"/>
      <w:marLeft w:val="0"/>
      <w:marRight w:val="0"/>
      <w:marTop w:val="0"/>
      <w:marBottom w:val="0"/>
      <w:divBdr>
        <w:top w:val="none" w:sz="0" w:space="0" w:color="auto"/>
        <w:left w:val="none" w:sz="0" w:space="0" w:color="auto"/>
        <w:bottom w:val="none" w:sz="0" w:space="0" w:color="auto"/>
        <w:right w:val="none" w:sz="0" w:space="0" w:color="auto"/>
      </w:divBdr>
    </w:div>
    <w:div w:id="272173096">
      <w:bodyDiv w:val="1"/>
      <w:marLeft w:val="0"/>
      <w:marRight w:val="0"/>
      <w:marTop w:val="0"/>
      <w:marBottom w:val="0"/>
      <w:divBdr>
        <w:top w:val="none" w:sz="0" w:space="0" w:color="auto"/>
        <w:left w:val="none" w:sz="0" w:space="0" w:color="auto"/>
        <w:bottom w:val="none" w:sz="0" w:space="0" w:color="auto"/>
        <w:right w:val="none" w:sz="0" w:space="0" w:color="auto"/>
      </w:divBdr>
    </w:div>
    <w:div w:id="291330109">
      <w:bodyDiv w:val="1"/>
      <w:marLeft w:val="0"/>
      <w:marRight w:val="0"/>
      <w:marTop w:val="0"/>
      <w:marBottom w:val="0"/>
      <w:divBdr>
        <w:top w:val="none" w:sz="0" w:space="0" w:color="auto"/>
        <w:left w:val="none" w:sz="0" w:space="0" w:color="auto"/>
        <w:bottom w:val="none" w:sz="0" w:space="0" w:color="auto"/>
        <w:right w:val="none" w:sz="0" w:space="0" w:color="auto"/>
      </w:divBdr>
    </w:div>
    <w:div w:id="300423821">
      <w:bodyDiv w:val="1"/>
      <w:marLeft w:val="0"/>
      <w:marRight w:val="0"/>
      <w:marTop w:val="0"/>
      <w:marBottom w:val="0"/>
      <w:divBdr>
        <w:top w:val="none" w:sz="0" w:space="0" w:color="auto"/>
        <w:left w:val="none" w:sz="0" w:space="0" w:color="auto"/>
        <w:bottom w:val="none" w:sz="0" w:space="0" w:color="auto"/>
        <w:right w:val="none" w:sz="0" w:space="0" w:color="auto"/>
      </w:divBdr>
    </w:div>
    <w:div w:id="302082985">
      <w:bodyDiv w:val="1"/>
      <w:marLeft w:val="0"/>
      <w:marRight w:val="0"/>
      <w:marTop w:val="0"/>
      <w:marBottom w:val="0"/>
      <w:divBdr>
        <w:top w:val="none" w:sz="0" w:space="0" w:color="auto"/>
        <w:left w:val="none" w:sz="0" w:space="0" w:color="auto"/>
        <w:bottom w:val="none" w:sz="0" w:space="0" w:color="auto"/>
        <w:right w:val="none" w:sz="0" w:space="0" w:color="auto"/>
      </w:divBdr>
    </w:div>
    <w:div w:id="307705932">
      <w:bodyDiv w:val="1"/>
      <w:marLeft w:val="0"/>
      <w:marRight w:val="0"/>
      <w:marTop w:val="0"/>
      <w:marBottom w:val="0"/>
      <w:divBdr>
        <w:top w:val="none" w:sz="0" w:space="0" w:color="auto"/>
        <w:left w:val="none" w:sz="0" w:space="0" w:color="auto"/>
        <w:bottom w:val="none" w:sz="0" w:space="0" w:color="auto"/>
        <w:right w:val="none" w:sz="0" w:space="0" w:color="auto"/>
      </w:divBdr>
    </w:div>
    <w:div w:id="328484030">
      <w:bodyDiv w:val="1"/>
      <w:marLeft w:val="0"/>
      <w:marRight w:val="0"/>
      <w:marTop w:val="0"/>
      <w:marBottom w:val="0"/>
      <w:divBdr>
        <w:top w:val="none" w:sz="0" w:space="0" w:color="auto"/>
        <w:left w:val="none" w:sz="0" w:space="0" w:color="auto"/>
        <w:bottom w:val="none" w:sz="0" w:space="0" w:color="auto"/>
        <w:right w:val="none" w:sz="0" w:space="0" w:color="auto"/>
      </w:divBdr>
    </w:div>
    <w:div w:id="350571132">
      <w:bodyDiv w:val="1"/>
      <w:marLeft w:val="0"/>
      <w:marRight w:val="0"/>
      <w:marTop w:val="0"/>
      <w:marBottom w:val="0"/>
      <w:divBdr>
        <w:top w:val="none" w:sz="0" w:space="0" w:color="auto"/>
        <w:left w:val="none" w:sz="0" w:space="0" w:color="auto"/>
        <w:bottom w:val="none" w:sz="0" w:space="0" w:color="auto"/>
        <w:right w:val="none" w:sz="0" w:space="0" w:color="auto"/>
      </w:divBdr>
    </w:div>
    <w:div w:id="352801430">
      <w:bodyDiv w:val="1"/>
      <w:marLeft w:val="0"/>
      <w:marRight w:val="0"/>
      <w:marTop w:val="0"/>
      <w:marBottom w:val="0"/>
      <w:divBdr>
        <w:top w:val="none" w:sz="0" w:space="0" w:color="auto"/>
        <w:left w:val="none" w:sz="0" w:space="0" w:color="auto"/>
        <w:bottom w:val="none" w:sz="0" w:space="0" w:color="auto"/>
        <w:right w:val="none" w:sz="0" w:space="0" w:color="auto"/>
      </w:divBdr>
    </w:div>
    <w:div w:id="387536345">
      <w:bodyDiv w:val="1"/>
      <w:marLeft w:val="0"/>
      <w:marRight w:val="0"/>
      <w:marTop w:val="0"/>
      <w:marBottom w:val="0"/>
      <w:divBdr>
        <w:top w:val="none" w:sz="0" w:space="0" w:color="auto"/>
        <w:left w:val="none" w:sz="0" w:space="0" w:color="auto"/>
        <w:bottom w:val="none" w:sz="0" w:space="0" w:color="auto"/>
        <w:right w:val="none" w:sz="0" w:space="0" w:color="auto"/>
      </w:divBdr>
    </w:div>
    <w:div w:id="424542415">
      <w:bodyDiv w:val="1"/>
      <w:marLeft w:val="0"/>
      <w:marRight w:val="0"/>
      <w:marTop w:val="0"/>
      <w:marBottom w:val="0"/>
      <w:divBdr>
        <w:top w:val="none" w:sz="0" w:space="0" w:color="auto"/>
        <w:left w:val="none" w:sz="0" w:space="0" w:color="auto"/>
        <w:bottom w:val="none" w:sz="0" w:space="0" w:color="auto"/>
        <w:right w:val="none" w:sz="0" w:space="0" w:color="auto"/>
      </w:divBdr>
    </w:div>
    <w:div w:id="457914743">
      <w:bodyDiv w:val="1"/>
      <w:marLeft w:val="0"/>
      <w:marRight w:val="0"/>
      <w:marTop w:val="0"/>
      <w:marBottom w:val="0"/>
      <w:divBdr>
        <w:top w:val="none" w:sz="0" w:space="0" w:color="auto"/>
        <w:left w:val="none" w:sz="0" w:space="0" w:color="auto"/>
        <w:bottom w:val="none" w:sz="0" w:space="0" w:color="auto"/>
        <w:right w:val="none" w:sz="0" w:space="0" w:color="auto"/>
      </w:divBdr>
    </w:div>
    <w:div w:id="465927736">
      <w:bodyDiv w:val="1"/>
      <w:marLeft w:val="0"/>
      <w:marRight w:val="0"/>
      <w:marTop w:val="0"/>
      <w:marBottom w:val="0"/>
      <w:divBdr>
        <w:top w:val="none" w:sz="0" w:space="0" w:color="auto"/>
        <w:left w:val="none" w:sz="0" w:space="0" w:color="auto"/>
        <w:bottom w:val="none" w:sz="0" w:space="0" w:color="auto"/>
        <w:right w:val="none" w:sz="0" w:space="0" w:color="auto"/>
      </w:divBdr>
    </w:div>
    <w:div w:id="484392069">
      <w:bodyDiv w:val="1"/>
      <w:marLeft w:val="0"/>
      <w:marRight w:val="0"/>
      <w:marTop w:val="0"/>
      <w:marBottom w:val="0"/>
      <w:divBdr>
        <w:top w:val="none" w:sz="0" w:space="0" w:color="auto"/>
        <w:left w:val="none" w:sz="0" w:space="0" w:color="auto"/>
        <w:bottom w:val="none" w:sz="0" w:space="0" w:color="auto"/>
        <w:right w:val="none" w:sz="0" w:space="0" w:color="auto"/>
      </w:divBdr>
    </w:div>
    <w:div w:id="487669245">
      <w:bodyDiv w:val="1"/>
      <w:marLeft w:val="0"/>
      <w:marRight w:val="0"/>
      <w:marTop w:val="0"/>
      <w:marBottom w:val="0"/>
      <w:divBdr>
        <w:top w:val="none" w:sz="0" w:space="0" w:color="auto"/>
        <w:left w:val="none" w:sz="0" w:space="0" w:color="auto"/>
        <w:bottom w:val="none" w:sz="0" w:space="0" w:color="auto"/>
        <w:right w:val="none" w:sz="0" w:space="0" w:color="auto"/>
      </w:divBdr>
    </w:div>
    <w:div w:id="490826766">
      <w:bodyDiv w:val="1"/>
      <w:marLeft w:val="0"/>
      <w:marRight w:val="0"/>
      <w:marTop w:val="0"/>
      <w:marBottom w:val="0"/>
      <w:divBdr>
        <w:top w:val="none" w:sz="0" w:space="0" w:color="auto"/>
        <w:left w:val="none" w:sz="0" w:space="0" w:color="auto"/>
        <w:bottom w:val="none" w:sz="0" w:space="0" w:color="auto"/>
        <w:right w:val="none" w:sz="0" w:space="0" w:color="auto"/>
      </w:divBdr>
    </w:div>
    <w:div w:id="496117714">
      <w:bodyDiv w:val="1"/>
      <w:marLeft w:val="0"/>
      <w:marRight w:val="0"/>
      <w:marTop w:val="0"/>
      <w:marBottom w:val="0"/>
      <w:divBdr>
        <w:top w:val="none" w:sz="0" w:space="0" w:color="auto"/>
        <w:left w:val="none" w:sz="0" w:space="0" w:color="auto"/>
        <w:bottom w:val="none" w:sz="0" w:space="0" w:color="auto"/>
        <w:right w:val="none" w:sz="0" w:space="0" w:color="auto"/>
      </w:divBdr>
    </w:div>
    <w:div w:id="501898090">
      <w:bodyDiv w:val="1"/>
      <w:marLeft w:val="0"/>
      <w:marRight w:val="0"/>
      <w:marTop w:val="0"/>
      <w:marBottom w:val="0"/>
      <w:divBdr>
        <w:top w:val="none" w:sz="0" w:space="0" w:color="auto"/>
        <w:left w:val="none" w:sz="0" w:space="0" w:color="auto"/>
        <w:bottom w:val="none" w:sz="0" w:space="0" w:color="auto"/>
        <w:right w:val="none" w:sz="0" w:space="0" w:color="auto"/>
      </w:divBdr>
    </w:div>
    <w:div w:id="520583409">
      <w:bodyDiv w:val="1"/>
      <w:marLeft w:val="0"/>
      <w:marRight w:val="0"/>
      <w:marTop w:val="0"/>
      <w:marBottom w:val="0"/>
      <w:divBdr>
        <w:top w:val="none" w:sz="0" w:space="0" w:color="auto"/>
        <w:left w:val="none" w:sz="0" w:space="0" w:color="auto"/>
        <w:bottom w:val="none" w:sz="0" w:space="0" w:color="auto"/>
        <w:right w:val="none" w:sz="0" w:space="0" w:color="auto"/>
      </w:divBdr>
    </w:div>
    <w:div w:id="523908771">
      <w:bodyDiv w:val="1"/>
      <w:marLeft w:val="0"/>
      <w:marRight w:val="0"/>
      <w:marTop w:val="0"/>
      <w:marBottom w:val="0"/>
      <w:divBdr>
        <w:top w:val="none" w:sz="0" w:space="0" w:color="auto"/>
        <w:left w:val="none" w:sz="0" w:space="0" w:color="auto"/>
        <w:bottom w:val="none" w:sz="0" w:space="0" w:color="auto"/>
        <w:right w:val="none" w:sz="0" w:space="0" w:color="auto"/>
      </w:divBdr>
    </w:div>
    <w:div w:id="566304212">
      <w:bodyDiv w:val="1"/>
      <w:marLeft w:val="0"/>
      <w:marRight w:val="0"/>
      <w:marTop w:val="0"/>
      <w:marBottom w:val="0"/>
      <w:divBdr>
        <w:top w:val="none" w:sz="0" w:space="0" w:color="auto"/>
        <w:left w:val="none" w:sz="0" w:space="0" w:color="auto"/>
        <w:bottom w:val="none" w:sz="0" w:space="0" w:color="auto"/>
        <w:right w:val="none" w:sz="0" w:space="0" w:color="auto"/>
      </w:divBdr>
    </w:div>
    <w:div w:id="647710763">
      <w:bodyDiv w:val="1"/>
      <w:marLeft w:val="0"/>
      <w:marRight w:val="0"/>
      <w:marTop w:val="0"/>
      <w:marBottom w:val="0"/>
      <w:divBdr>
        <w:top w:val="none" w:sz="0" w:space="0" w:color="auto"/>
        <w:left w:val="none" w:sz="0" w:space="0" w:color="auto"/>
        <w:bottom w:val="none" w:sz="0" w:space="0" w:color="auto"/>
        <w:right w:val="none" w:sz="0" w:space="0" w:color="auto"/>
      </w:divBdr>
      <w:divsChild>
        <w:div w:id="293143863">
          <w:marLeft w:val="0"/>
          <w:marRight w:val="0"/>
          <w:marTop w:val="0"/>
          <w:marBottom w:val="0"/>
          <w:divBdr>
            <w:top w:val="none" w:sz="0" w:space="0" w:color="auto"/>
            <w:left w:val="none" w:sz="0" w:space="0" w:color="auto"/>
            <w:bottom w:val="none" w:sz="0" w:space="0" w:color="auto"/>
            <w:right w:val="none" w:sz="0" w:space="0" w:color="auto"/>
          </w:divBdr>
        </w:div>
      </w:divsChild>
    </w:div>
    <w:div w:id="648676273">
      <w:bodyDiv w:val="1"/>
      <w:marLeft w:val="0"/>
      <w:marRight w:val="0"/>
      <w:marTop w:val="0"/>
      <w:marBottom w:val="0"/>
      <w:divBdr>
        <w:top w:val="none" w:sz="0" w:space="0" w:color="auto"/>
        <w:left w:val="none" w:sz="0" w:space="0" w:color="auto"/>
        <w:bottom w:val="none" w:sz="0" w:space="0" w:color="auto"/>
        <w:right w:val="none" w:sz="0" w:space="0" w:color="auto"/>
      </w:divBdr>
    </w:div>
    <w:div w:id="648822203">
      <w:bodyDiv w:val="1"/>
      <w:marLeft w:val="0"/>
      <w:marRight w:val="0"/>
      <w:marTop w:val="0"/>
      <w:marBottom w:val="0"/>
      <w:divBdr>
        <w:top w:val="none" w:sz="0" w:space="0" w:color="auto"/>
        <w:left w:val="none" w:sz="0" w:space="0" w:color="auto"/>
        <w:bottom w:val="none" w:sz="0" w:space="0" w:color="auto"/>
        <w:right w:val="none" w:sz="0" w:space="0" w:color="auto"/>
      </w:divBdr>
    </w:div>
    <w:div w:id="668757479">
      <w:bodyDiv w:val="1"/>
      <w:marLeft w:val="0"/>
      <w:marRight w:val="0"/>
      <w:marTop w:val="0"/>
      <w:marBottom w:val="0"/>
      <w:divBdr>
        <w:top w:val="none" w:sz="0" w:space="0" w:color="auto"/>
        <w:left w:val="none" w:sz="0" w:space="0" w:color="auto"/>
        <w:bottom w:val="none" w:sz="0" w:space="0" w:color="auto"/>
        <w:right w:val="none" w:sz="0" w:space="0" w:color="auto"/>
      </w:divBdr>
    </w:div>
    <w:div w:id="672419578">
      <w:bodyDiv w:val="1"/>
      <w:marLeft w:val="0"/>
      <w:marRight w:val="0"/>
      <w:marTop w:val="0"/>
      <w:marBottom w:val="0"/>
      <w:divBdr>
        <w:top w:val="none" w:sz="0" w:space="0" w:color="auto"/>
        <w:left w:val="none" w:sz="0" w:space="0" w:color="auto"/>
        <w:bottom w:val="none" w:sz="0" w:space="0" w:color="auto"/>
        <w:right w:val="none" w:sz="0" w:space="0" w:color="auto"/>
      </w:divBdr>
    </w:div>
    <w:div w:id="683484197">
      <w:bodyDiv w:val="1"/>
      <w:marLeft w:val="0"/>
      <w:marRight w:val="0"/>
      <w:marTop w:val="0"/>
      <w:marBottom w:val="0"/>
      <w:divBdr>
        <w:top w:val="none" w:sz="0" w:space="0" w:color="auto"/>
        <w:left w:val="none" w:sz="0" w:space="0" w:color="auto"/>
        <w:bottom w:val="none" w:sz="0" w:space="0" w:color="auto"/>
        <w:right w:val="none" w:sz="0" w:space="0" w:color="auto"/>
      </w:divBdr>
    </w:div>
    <w:div w:id="755596494">
      <w:bodyDiv w:val="1"/>
      <w:marLeft w:val="0"/>
      <w:marRight w:val="0"/>
      <w:marTop w:val="0"/>
      <w:marBottom w:val="0"/>
      <w:divBdr>
        <w:top w:val="none" w:sz="0" w:space="0" w:color="auto"/>
        <w:left w:val="none" w:sz="0" w:space="0" w:color="auto"/>
        <w:bottom w:val="none" w:sz="0" w:space="0" w:color="auto"/>
        <w:right w:val="none" w:sz="0" w:space="0" w:color="auto"/>
      </w:divBdr>
    </w:div>
    <w:div w:id="779493004">
      <w:bodyDiv w:val="1"/>
      <w:marLeft w:val="0"/>
      <w:marRight w:val="0"/>
      <w:marTop w:val="0"/>
      <w:marBottom w:val="0"/>
      <w:divBdr>
        <w:top w:val="none" w:sz="0" w:space="0" w:color="auto"/>
        <w:left w:val="none" w:sz="0" w:space="0" w:color="auto"/>
        <w:bottom w:val="none" w:sz="0" w:space="0" w:color="auto"/>
        <w:right w:val="none" w:sz="0" w:space="0" w:color="auto"/>
      </w:divBdr>
    </w:div>
    <w:div w:id="798961644">
      <w:bodyDiv w:val="1"/>
      <w:marLeft w:val="0"/>
      <w:marRight w:val="0"/>
      <w:marTop w:val="0"/>
      <w:marBottom w:val="0"/>
      <w:divBdr>
        <w:top w:val="none" w:sz="0" w:space="0" w:color="auto"/>
        <w:left w:val="none" w:sz="0" w:space="0" w:color="auto"/>
        <w:bottom w:val="none" w:sz="0" w:space="0" w:color="auto"/>
        <w:right w:val="none" w:sz="0" w:space="0" w:color="auto"/>
      </w:divBdr>
    </w:div>
    <w:div w:id="823203345">
      <w:bodyDiv w:val="1"/>
      <w:marLeft w:val="0"/>
      <w:marRight w:val="0"/>
      <w:marTop w:val="0"/>
      <w:marBottom w:val="0"/>
      <w:divBdr>
        <w:top w:val="none" w:sz="0" w:space="0" w:color="auto"/>
        <w:left w:val="none" w:sz="0" w:space="0" w:color="auto"/>
        <w:bottom w:val="none" w:sz="0" w:space="0" w:color="auto"/>
        <w:right w:val="none" w:sz="0" w:space="0" w:color="auto"/>
      </w:divBdr>
    </w:div>
    <w:div w:id="852720583">
      <w:bodyDiv w:val="1"/>
      <w:marLeft w:val="0"/>
      <w:marRight w:val="0"/>
      <w:marTop w:val="0"/>
      <w:marBottom w:val="0"/>
      <w:divBdr>
        <w:top w:val="none" w:sz="0" w:space="0" w:color="auto"/>
        <w:left w:val="none" w:sz="0" w:space="0" w:color="auto"/>
        <w:bottom w:val="none" w:sz="0" w:space="0" w:color="auto"/>
        <w:right w:val="none" w:sz="0" w:space="0" w:color="auto"/>
      </w:divBdr>
    </w:div>
    <w:div w:id="866988443">
      <w:bodyDiv w:val="1"/>
      <w:marLeft w:val="0"/>
      <w:marRight w:val="0"/>
      <w:marTop w:val="0"/>
      <w:marBottom w:val="0"/>
      <w:divBdr>
        <w:top w:val="none" w:sz="0" w:space="0" w:color="auto"/>
        <w:left w:val="none" w:sz="0" w:space="0" w:color="auto"/>
        <w:bottom w:val="none" w:sz="0" w:space="0" w:color="auto"/>
        <w:right w:val="none" w:sz="0" w:space="0" w:color="auto"/>
      </w:divBdr>
    </w:div>
    <w:div w:id="867722529">
      <w:bodyDiv w:val="1"/>
      <w:marLeft w:val="0"/>
      <w:marRight w:val="0"/>
      <w:marTop w:val="0"/>
      <w:marBottom w:val="0"/>
      <w:divBdr>
        <w:top w:val="none" w:sz="0" w:space="0" w:color="auto"/>
        <w:left w:val="none" w:sz="0" w:space="0" w:color="auto"/>
        <w:bottom w:val="none" w:sz="0" w:space="0" w:color="auto"/>
        <w:right w:val="none" w:sz="0" w:space="0" w:color="auto"/>
      </w:divBdr>
    </w:div>
    <w:div w:id="885143299">
      <w:bodyDiv w:val="1"/>
      <w:marLeft w:val="0"/>
      <w:marRight w:val="0"/>
      <w:marTop w:val="0"/>
      <w:marBottom w:val="0"/>
      <w:divBdr>
        <w:top w:val="none" w:sz="0" w:space="0" w:color="auto"/>
        <w:left w:val="none" w:sz="0" w:space="0" w:color="auto"/>
        <w:bottom w:val="none" w:sz="0" w:space="0" w:color="auto"/>
        <w:right w:val="none" w:sz="0" w:space="0" w:color="auto"/>
      </w:divBdr>
    </w:div>
    <w:div w:id="905839928">
      <w:bodyDiv w:val="1"/>
      <w:marLeft w:val="0"/>
      <w:marRight w:val="0"/>
      <w:marTop w:val="0"/>
      <w:marBottom w:val="0"/>
      <w:divBdr>
        <w:top w:val="none" w:sz="0" w:space="0" w:color="auto"/>
        <w:left w:val="none" w:sz="0" w:space="0" w:color="auto"/>
        <w:bottom w:val="none" w:sz="0" w:space="0" w:color="auto"/>
        <w:right w:val="none" w:sz="0" w:space="0" w:color="auto"/>
      </w:divBdr>
    </w:div>
    <w:div w:id="942029153">
      <w:bodyDiv w:val="1"/>
      <w:marLeft w:val="0"/>
      <w:marRight w:val="0"/>
      <w:marTop w:val="0"/>
      <w:marBottom w:val="0"/>
      <w:divBdr>
        <w:top w:val="none" w:sz="0" w:space="0" w:color="auto"/>
        <w:left w:val="none" w:sz="0" w:space="0" w:color="auto"/>
        <w:bottom w:val="none" w:sz="0" w:space="0" w:color="auto"/>
        <w:right w:val="none" w:sz="0" w:space="0" w:color="auto"/>
      </w:divBdr>
    </w:div>
    <w:div w:id="946156887">
      <w:bodyDiv w:val="1"/>
      <w:marLeft w:val="0"/>
      <w:marRight w:val="0"/>
      <w:marTop w:val="0"/>
      <w:marBottom w:val="0"/>
      <w:divBdr>
        <w:top w:val="none" w:sz="0" w:space="0" w:color="auto"/>
        <w:left w:val="none" w:sz="0" w:space="0" w:color="auto"/>
        <w:bottom w:val="none" w:sz="0" w:space="0" w:color="auto"/>
        <w:right w:val="none" w:sz="0" w:space="0" w:color="auto"/>
      </w:divBdr>
    </w:div>
    <w:div w:id="963274276">
      <w:bodyDiv w:val="1"/>
      <w:marLeft w:val="0"/>
      <w:marRight w:val="0"/>
      <w:marTop w:val="0"/>
      <w:marBottom w:val="0"/>
      <w:divBdr>
        <w:top w:val="none" w:sz="0" w:space="0" w:color="auto"/>
        <w:left w:val="none" w:sz="0" w:space="0" w:color="auto"/>
        <w:bottom w:val="none" w:sz="0" w:space="0" w:color="auto"/>
        <w:right w:val="none" w:sz="0" w:space="0" w:color="auto"/>
      </w:divBdr>
    </w:div>
    <w:div w:id="968634684">
      <w:bodyDiv w:val="1"/>
      <w:marLeft w:val="0"/>
      <w:marRight w:val="0"/>
      <w:marTop w:val="0"/>
      <w:marBottom w:val="0"/>
      <w:divBdr>
        <w:top w:val="none" w:sz="0" w:space="0" w:color="auto"/>
        <w:left w:val="none" w:sz="0" w:space="0" w:color="auto"/>
        <w:bottom w:val="none" w:sz="0" w:space="0" w:color="auto"/>
        <w:right w:val="none" w:sz="0" w:space="0" w:color="auto"/>
      </w:divBdr>
    </w:div>
    <w:div w:id="1002199246">
      <w:bodyDiv w:val="1"/>
      <w:marLeft w:val="0"/>
      <w:marRight w:val="0"/>
      <w:marTop w:val="0"/>
      <w:marBottom w:val="0"/>
      <w:divBdr>
        <w:top w:val="none" w:sz="0" w:space="0" w:color="auto"/>
        <w:left w:val="none" w:sz="0" w:space="0" w:color="auto"/>
        <w:bottom w:val="none" w:sz="0" w:space="0" w:color="auto"/>
        <w:right w:val="none" w:sz="0" w:space="0" w:color="auto"/>
      </w:divBdr>
    </w:div>
    <w:div w:id="1009717177">
      <w:bodyDiv w:val="1"/>
      <w:marLeft w:val="0"/>
      <w:marRight w:val="0"/>
      <w:marTop w:val="0"/>
      <w:marBottom w:val="0"/>
      <w:divBdr>
        <w:top w:val="none" w:sz="0" w:space="0" w:color="auto"/>
        <w:left w:val="none" w:sz="0" w:space="0" w:color="auto"/>
        <w:bottom w:val="none" w:sz="0" w:space="0" w:color="auto"/>
        <w:right w:val="none" w:sz="0" w:space="0" w:color="auto"/>
      </w:divBdr>
    </w:div>
    <w:div w:id="1023822458">
      <w:bodyDiv w:val="1"/>
      <w:marLeft w:val="0"/>
      <w:marRight w:val="0"/>
      <w:marTop w:val="0"/>
      <w:marBottom w:val="0"/>
      <w:divBdr>
        <w:top w:val="none" w:sz="0" w:space="0" w:color="auto"/>
        <w:left w:val="none" w:sz="0" w:space="0" w:color="auto"/>
        <w:bottom w:val="none" w:sz="0" w:space="0" w:color="auto"/>
        <w:right w:val="none" w:sz="0" w:space="0" w:color="auto"/>
      </w:divBdr>
    </w:div>
    <w:div w:id="1043023211">
      <w:bodyDiv w:val="1"/>
      <w:marLeft w:val="0"/>
      <w:marRight w:val="0"/>
      <w:marTop w:val="0"/>
      <w:marBottom w:val="0"/>
      <w:divBdr>
        <w:top w:val="none" w:sz="0" w:space="0" w:color="auto"/>
        <w:left w:val="none" w:sz="0" w:space="0" w:color="auto"/>
        <w:bottom w:val="none" w:sz="0" w:space="0" w:color="auto"/>
        <w:right w:val="none" w:sz="0" w:space="0" w:color="auto"/>
      </w:divBdr>
    </w:div>
    <w:div w:id="1051688807">
      <w:bodyDiv w:val="1"/>
      <w:marLeft w:val="0"/>
      <w:marRight w:val="0"/>
      <w:marTop w:val="0"/>
      <w:marBottom w:val="0"/>
      <w:divBdr>
        <w:top w:val="none" w:sz="0" w:space="0" w:color="auto"/>
        <w:left w:val="none" w:sz="0" w:space="0" w:color="auto"/>
        <w:bottom w:val="none" w:sz="0" w:space="0" w:color="auto"/>
        <w:right w:val="none" w:sz="0" w:space="0" w:color="auto"/>
      </w:divBdr>
    </w:div>
    <w:div w:id="1076437515">
      <w:bodyDiv w:val="1"/>
      <w:marLeft w:val="0"/>
      <w:marRight w:val="0"/>
      <w:marTop w:val="0"/>
      <w:marBottom w:val="0"/>
      <w:divBdr>
        <w:top w:val="none" w:sz="0" w:space="0" w:color="auto"/>
        <w:left w:val="none" w:sz="0" w:space="0" w:color="auto"/>
        <w:bottom w:val="none" w:sz="0" w:space="0" w:color="auto"/>
        <w:right w:val="none" w:sz="0" w:space="0" w:color="auto"/>
      </w:divBdr>
    </w:div>
    <w:div w:id="1098406002">
      <w:bodyDiv w:val="1"/>
      <w:marLeft w:val="0"/>
      <w:marRight w:val="0"/>
      <w:marTop w:val="0"/>
      <w:marBottom w:val="0"/>
      <w:divBdr>
        <w:top w:val="none" w:sz="0" w:space="0" w:color="auto"/>
        <w:left w:val="none" w:sz="0" w:space="0" w:color="auto"/>
        <w:bottom w:val="none" w:sz="0" w:space="0" w:color="auto"/>
        <w:right w:val="none" w:sz="0" w:space="0" w:color="auto"/>
      </w:divBdr>
    </w:div>
    <w:div w:id="1104497060">
      <w:bodyDiv w:val="1"/>
      <w:marLeft w:val="0"/>
      <w:marRight w:val="0"/>
      <w:marTop w:val="0"/>
      <w:marBottom w:val="0"/>
      <w:divBdr>
        <w:top w:val="none" w:sz="0" w:space="0" w:color="auto"/>
        <w:left w:val="none" w:sz="0" w:space="0" w:color="auto"/>
        <w:bottom w:val="none" w:sz="0" w:space="0" w:color="auto"/>
        <w:right w:val="none" w:sz="0" w:space="0" w:color="auto"/>
      </w:divBdr>
    </w:div>
    <w:div w:id="1123812854">
      <w:bodyDiv w:val="1"/>
      <w:marLeft w:val="0"/>
      <w:marRight w:val="0"/>
      <w:marTop w:val="0"/>
      <w:marBottom w:val="0"/>
      <w:divBdr>
        <w:top w:val="none" w:sz="0" w:space="0" w:color="auto"/>
        <w:left w:val="none" w:sz="0" w:space="0" w:color="auto"/>
        <w:bottom w:val="none" w:sz="0" w:space="0" w:color="auto"/>
        <w:right w:val="none" w:sz="0" w:space="0" w:color="auto"/>
      </w:divBdr>
    </w:div>
    <w:div w:id="1170801433">
      <w:bodyDiv w:val="1"/>
      <w:marLeft w:val="0"/>
      <w:marRight w:val="0"/>
      <w:marTop w:val="0"/>
      <w:marBottom w:val="0"/>
      <w:divBdr>
        <w:top w:val="none" w:sz="0" w:space="0" w:color="auto"/>
        <w:left w:val="none" w:sz="0" w:space="0" w:color="auto"/>
        <w:bottom w:val="none" w:sz="0" w:space="0" w:color="auto"/>
        <w:right w:val="none" w:sz="0" w:space="0" w:color="auto"/>
      </w:divBdr>
    </w:div>
    <w:div w:id="1200971780">
      <w:bodyDiv w:val="1"/>
      <w:marLeft w:val="0"/>
      <w:marRight w:val="0"/>
      <w:marTop w:val="0"/>
      <w:marBottom w:val="0"/>
      <w:divBdr>
        <w:top w:val="none" w:sz="0" w:space="0" w:color="auto"/>
        <w:left w:val="none" w:sz="0" w:space="0" w:color="auto"/>
        <w:bottom w:val="none" w:sz="0" w:space="0" w:color="auto"/>
        <w:right w:val="none" w:sz="0" w:space="0" w:color="auto"/>
      </w:divBdr>
    </w:div>
    <w:div w:id="1204096402">
      <w:bodyDiv w:val="1"/>
      <w:marLeft w:val="0"/>
      <w:marRight w:val="0"/>
      <w:marTop w:val="0"/>
      <w:marBottom w:val="0"/>
      <w:divBdr>
        <w:top w:val="none" w:sz="0" w:space="0" w:color="auto"/>
        <w:left w:val="none" w:sz="0" w:space="0" w:color="auto"/>
        <w:bottom w:val="none" w:sz="0" w:space="0" w:color="auto"/>
        <w:right w:val="none" w:sz="0" w:space="0" w:color="auto"/>
      </w:divBdr>
    </w:div>
    <w:div w:id="1212770194">
      <w:bodyDiv w:val="1"/>
      <w:marLeft w:val="0"/>
      <w:marRight w:val="0"/>
      <w:marTop w:val="0"/>
      <w:marBottom w:val="0"/>
      <w:divBdr>
        <w:top w:val="none" w:sz="0" w:space="0" w:color="auto"/>
        <w:left w:val="none" w:sz="0" w:space="0" w:color="auto"/>
        <w:bottom w:val="none" w:sz="0" w:space="0" w:color="auto"/>
        <w:right w:val="none" w:sz="0" w:space="0" w:color="auto"/>
      </w:divBdr>
    </w:div>
    <w:div w:id="1215194978">
      <w:bodyDiv w:val="1"/>
      <w:marLeft w:val="0"/>
      <w:marRight w:val="0"/>
      <w:marTop w:val="0"/>
      <w:marBottom w:val="0"/>
      <w:divBdr>
        <w:top w:val="none" w:sz="0" w:space="0" w:color="auto"/>
        <w:left w:val="none" w:sz="0" w:space="0" w:color="auto"/>
        <w:bottom w:val="none" w:sz="0" w:space="0" w:color="auto"/>
        <w:right w:val="none" w:sz="0" w:space="0" w:color="auto"/>
      </w:divBdr>
    </w:div>
    <w:div w:id="1216969138">
      <w:bodyDiv w:val="1"/>
      <w:marLeft w:val="0"/>
      <w:marRight w:val="0"/>
      <w:marTop w:val="0"/>
      <w:marBottom w:val="0"/>
      <w:divBdr>
        <w:top w:val="none" w:sz="0" w:space="0" w:color="auto"/>
        <w:left w:val="none" w:sz="0" w:space="0" w:color="auto"/>
        <w:bottom w:val="none" w:sz="0" w:space="0" w:color="auto"/>
        <w:right w:val="none" w:sz="0" w:space="0" w:color="auto"/>
      </w:divBdr>
    </w:div>
    <w:div w:id="1252549602">
      <w:bodyDiv w:val="1"/>
      <w:marLeft w:val="0"/>
      <w:marRight w:val="0"/>
      <w:marTop w:val="0"/>
      <w:marBottom w:val="0"/>
      <w:divBdr>
        <w:top w:val="none" w:sz="0" w:space="0" w:color="auto"/>
        <w:left w:val="none" w:sz="0" w:space="0" w:color="auto"/>
        <w:bottom w:val="none" w:sz="0" w:space="0" w:color="auto"/>
        <w:right w:val="none" w:sz="0" w:space="0" w:color="auto"/>
      </w:divBdr>
    </w:div>
    <w:div w:id="1285959403">
      <w:bodyDiv w:val="1"/>
      <w:marLeft w:val="0"/>
      <w:marRight w:val="0"/>
      <w:marTop w:val="0"/>
      <w:marBottom w:val="0"/>
      <w:divBdr>
        <w:top w:val="none" w:sz="0" w:space="0" w:color="auto"/>
        <w:left w:val="none" w:sz="0" w:space="0" w:color="auto"/>
        <w:bottom w:val="none" w:sz="0" w:space="0" w:color="auto"/>
        <w:right w:val="none" w:sz="0" w:space="0" w:color="auto"/>
      </w:divBdr>
    </w:div>
    <w:div w:id="1305161372">
      <w:bodyDiv w:val="1"/>
      <w:marLeft w:val="0"/>
      <w:marRight w:val="0"/>
      <w:marTop w:val="0"/>
      <w:marBottom w:val="0"/>
      <w:divBdr>
        <w:top w:val="none" w:sz="0" w:space="0" w:color="auto"/>
        <w:left w:val="none" w:sz="0" w:space="0" w:color="auto"/>
        <w:bottom w:val="none" w:sz="0" w:space="0" w:color="auto"/>
        <w:right w:val="none" w:sz="0" w:space="0" w:color="auto"/>
      </w:divBdr>
    </w:div>
    <w:div w:id="1317412168">
      <w:bodyDiv w:val="1"/>
      <w:marLeft w:val="0"/>
      <w:marRight w:val="0"/>
      <w:marTop w:val="0"/>
      <w:marBottom w:val="0"/>
      <w:divBdr>
        <w:top w:val="none" w:sz="0" w:space="0" w:color="auto"/>
        <w:left w:val="none" w:sz="0" w:space="0" w:color="auto"/>
        <w:bottom w:val="none" w:sz="0" w:space="0" w:color="auto"/>
        <w:right w:val="none" w:sz="0" w:space="0" w:color="auto"/>
      </w:divBdr>
    </w:div>
    <w:div w:id="1337726781">
      <w:bodyDiv w:val="1"/>
      <w:marLeft w:val="0"/>
      <w:marRight w:val="0"/>
      <w:marTop w:val="0"/>
      <w:marBottom w:val="0"/>
      <w:divBdr>
        <w:top w:val="none" w:sz="0" w:space="0" w:color="auto"/>
        <w:left w:val="none" w:sz="0" w:space="0" w:color="auto"/>
        <w:bottom w:val="none" w:sz="0" w:space="0" w:color="auto"/>
        <w:right w:val="none" w:sz="0" w:space="0" w:color="auto"/>
      </w:divBdr>
    </w:div>
    <w:div w:id="1345087787">
      <w:bodyDiv w:val="1"/>
      <w:marLeft w:val="0"/>
      <w:marRight w:val="0"/>
      <w:marTop w:val="0"/>
      <w:marBottom w:val="0"/>
      <w:divBdr>
        <w:top w:val="none" w:sz="0" w:space="0" w:color="auto"/>
        <w:left w:val="none" w:sz="0" w:space="0" w:color="auto"/>
        <w:bottom w:val="none" w:sz="0" w:space="0" w:color="auto"/>
        <w:right w:val="none" w:sz="0" w:space="0" w:color="auto"/>
      </w:divBdr>
    </w:div>
    <w:div w:id="1361473580">
      <w:bodyDiv w:val="1"/>
      <w:marLeft w:val="0"/>
      <w:marRight w:val="0"/>
      <w:marTop w:val="0"/>
      <w:marBottom w:val="0"/>
      <w:divBdr>
        <w:top w:val="none" w:sz="0" w:space="0" w:color="auto"/>
        <w:left w:val="none" w:sz="0" w:space="0" w:color="auto"/>
        <w:bottom w:val="none" w:sz="0" w:space="0" w:color="auto"/>
        <w:right w:val="none" w:sz="0" w:space="0" w:color="auto"/>
      </w:divBdr>
    </w:div>
    <w:div w:id="1379623430">
      <w:bodyDiv w:val="1"/>
      <w:marLeft w:val="0"/>
      <w:marRight w:val="0"/>
      <w:marTop w:val="0"/>
      <w:marBottom w:val="0"/>
      <w:divBdr>
        <w:top w:val="none" w:sz="0" w:space="0" w:color="auto"/>
        <w:left w:val="none" w:sz="0" w:space="0" w:color="auto"/>
        <w:bottom w:val="none" w:sz="0" w:space="0" w:color="auto"/>
        <w:right w:val="none" w:sz="0" w:space="0" w:color="auto"/>
      </w:divBdr>
    </w:div>
    <w:div w:id="1406758323">
      <w:bodyDiv w:val="1"/>
      <w:marLeft w:val="0"/>
      <w:marRight w:val="0"/>
      <w:marTop w:val="0"/>
      <w:marBottom w:val="0"/>
      <w:divBdr>
        <w:top w:val="none" w:sz="0" w:space="0" w:color="auto"/>
        <w:left w:val="none" w:sz="0" w:space="0" w:color="auto"/>
        <w:bottom w:val="none" w:sz="0" w:space="0" w:color="auto"/>
        <w:right w:val="none" w:sz="0" w:space="0" w:color="auto"/>
      </w:divBdr>
    </w:div>
    <w:div w:id="1411659381">
      <w:bodyDiv w:val="1"/>
      <w:marLeft w:val="0"/>
      <w:marRight w:val="0"/>
      <w:marTop w:val="0"/>
      <w:marBottom w:val="0"/>
      <w:divBdr>
        <w:top w:val="none" w:sz="0" w:space="0" w:color="auto"/>
        <w:left w:val="none" w:sz="0" w:space="0" w:color="auto"/>
        <w:bottom w:val="none" w:sz="0" w:space="0" w:color="auto"/>
        <w:right w:val="none" w:sz="0" w:space="0" w:color="auto"/>
      </w:divBdr>
    </w:div>
    <w:div w:id="1418332655">
      <w:bodyDiv w:val="1"/>
      <w:marLeft w:val="0"/>
      <w:marRight w:val="0"/>
      <w:marTop w:val="0"/>
      <w:marBottom w:val="0"/>
      <w:divBdr>
        <w:top w:val="none" w:sz="0" w:space="0" w:color="auto"/>
        <w:left w:val="none" w:sz="0" w:space="0" w:color="auto"/>
        <w:bottom w:val="none" w:sz="0" w:space="0" w:color="auto"/>
        <w:right w:val="none" w:sz="0" w:space="0" w:color="auto"/>
      </w:divBdr>
    </w:div>
    <w:div w:id="1427456333">
      <w:bodyDiv w:val="1"/>
      <w:marLeft w:val="0"/>
      <w:marRight w:val="0"/>
      <w:marTop w:val="0"/>
      <w:marBottom w:val="0"/>
      <w:divBdr>
        <w:top w:val="none" w:sz="0" w:space="0" w:color="auto"/>
        <w:left w:val="none" w:sz="0" w:space="0" w:color="auto"/>
        <w:bottom w:val="none" w:sz="0" w:space="0" w:color="auto"/>
        <w:right w:val="none" w:sz="0" w:space="0" w:color="auto"/>
      </w:divBdr>
    </w:div>
    <w:div w:id="1439524426">
      <w:bodyDiv w:val="1"/>
      <w:marLeft w:val="0"/>
      <w:marRight w:val="0"/>
      <w:marTop w:val="0"/>
      <w:marBottom w:val="0"/>
      <w:divBdr>
        <w:top w:val="none" w:sz="0" w:space="0" w:color="auto"/>
        <w:left w:val="none" w:sz="0" w:space="0" w:color="auto"/>
        <w:bottom w:val="none" w:sz="0" w:space="0" w:color="auto"/>
        <w:right w:val="none" w:sz="0" w:space="0" w:color="auto"/>
      </w:divBdr>
    </w:div>
    <w:div w:id="1440874832">
      <w:bodyDiv w:val="1"/>
      <w:marLeft w:val="0"/>
      <w:marRight w:val="0"/>
      <w:marTop w:val="0"/>
      <w:marBottom w:val="0"/>
      <w:divBdr>
        <w:top w:val="none" w:sz="0" w:space="0" w:color="auto"/>
        <w:left w:val="none" w:sz="0" w:space="0" w:color="auto"/>
        <w:bottom w:val="none" w:sz="0" w:space="0" w:color="auto"/>
        <w:right w:val="none" w:sz="0" w:space="0" w:color="auto"/>
      </w:divBdr>
    </w:div>
    <w:div w:id="1450122621">
      <w:bodyDiv w:val="1"/>
      <w:marLeft w:val="0"/>
      <w:marRight w:val="0"/>
      <w:marTop w:val="0"/>
      <w:marBottom w:val="0"/>
      <w:divBdr>
        <w:top w:val="none" w:sz="0" w:space="0" w:color="auto"/>
        <w:left w:val="none" w:sz="0" w:space="0" w:color="auto"/>
        <w:bottom w:val="none" w:sz="0" w:space="0" w:color="auto"/>
        <w:right w:val="none" w:sz="0" w:space="0" w:color="auto"/>
      </w:divBdr>
    </w:div>
    <w:div w:id="1486773731">
      <w:bodyDiv w:val="1"/>
      <w:marLeft w:val="0"/>
      <w:marRight w:val="0"/>
      <w:marTop w:val="0"/>
      <w:marBottom w:val="0"/>
      <w:divBdr>
        <w:top w:val="none" w:sz="0" w:space="0" w:color="auto"/>
        <w:left w:val="none" w:sz="0" w:space="0" w:color="auto"/>
        <w:bottom w:val="none" w:sz="0" w:space="0" w:color="auto"/>
        <w:right w:val="none" w:sz="0" w:space="0" w:color="auto"/>
      </w:divBdr>
    </w:div>
    <w:div w:id="1498573105">
      <w:bodyDiv w:val="1"/>
      <w:marLeft w:val="0"/>
      <w:marRight w:val="0"/>
      <w:marTop w:val="0"/>
      <w:marBottom w:val="0"/>
      <w:divBdr>
        <w:top w:val="none" w:sz="0" w:space="0" w:color="auto"/>
        <w:left w:val="none" w:sz="0" w:space="0" w:color="auto"/>
        <w:bottom w:val="none" w:sz="0" w:space="0" w:color="auto"/>
        <w:right w:val="none" w:sz="0" w:space="0" w:color="auto"/>
      </w:divBdr>
    </w:div>
    <w:div w:id="1507212079">
      <w:bodyDiv w:val="1"/>
      <w:marLeft w:val="0"/>
      <w:marRight w:val="0"/>
      <w:marTop w:val="0"/>
      <w:marBottom w:val="0"/>
      <w:divBdr>
        <w:top w:val="none" w:sz="0" w:space="0" w:color="auto"/>
        <w:left w:val="none" w:sz="0" w:space="0" w:color="auto"/>
        <w:bottom w:val="none" w:sz="0" w:space="0" w:color="auto"/>
        <w:right w:val="none" w:sz="0" w:space="0" w:color="auto"/>
      </w:divBdr>
    </w:div>
    <w:div w:id="1614629487">
      <w:bodyDiv w:val="1"/>
      <w:marLeft w:val="0"/>
      <w:marRight w:val="0"/>
      <w:marTop w:val="0"/>
      <w:marBottom w:val="0"/>
      <w:divBdr>
        <w:top w:val="none" w:sz="0" w:space="0" w:color="auto"/>
        <w:left w:val="none" w:sz="0" w:space="0" w:color="auto"/>
        <w:bottom w:val="none" w:sz="0" w:space="0" w:color="auto"/>
        <w:right w:val="none" w:sz="0" w:space="0" w:color="auto"/>
      </w:divBdr>
    </w:div>
    <w:div w:id="1682196503">
      <w:bodyDiv w:val="1"/>
      <w:marLeft w:val="0"/>
      <w:marRight w:val="0"/>
      <w:marTop w:val="0"/>
      <w:marBottom w:val="0"/>
      <w:divBdr>
        <w:top w:val="none" w:sz="0" w:space="0" w:color="auto"/>
        <w:left w:val="none" w:sz="0" w:space="0" w:color="auto"/>
        <w:bottom w:val="none" w:sz="0" w:space="0" w:color="auto"/>
        <w:right w:val="none" w:sz="0" w:space="0" w:color="auto"/>
      </w:divBdr>
    </w:div>
    <w:div w:id="1790271650">
      <w:bodyDiv w:val="1"/>
      <w:marLeft w:val="0"/>
      <w:marRight w:val="0"/>
      <w:marTop w:val="0"/>
      <w:marBottom w:val="0"/>
      <w:divBdr>
        <w:top w:val="none" w:sz="0" w:space="0" w:color="auto"/>
        <w:left w:val="none" w:sz="0" w:space="0" w:color="auto"/>
        <w:bottom w:val="none" w:sz="0" w:space="0" w:color="auto"/>
        <w:right w:val="none" w:sz="0" w:space="0" w:color="auto"/>
      </w:divBdr>
    </w:div>
    <w:div w:id="1794790235">
      <w:bodyDiv w:val="1"/>
      <w:marLeft w:val="0"/>
      <w:marRight w:val="0"/>
      <w:marTop w:val="0"/>
      <w:marBottom w:val="0"/>
      <w:divBdr>
        <w:top w:val="none" w:sz="0" w:space="0" w:color="auto"/>
        <w:left w:val="none" w:sz="0" w:space="0" w:color="auto"/>
        <w:bottom w:val="none" w:sz="0" w:space="0" w:color="auto"/>
        <w:right w:val="none" w:sz="0" w:space="0" w:color="auto"/>
      </w:divBdr>
    </w:div>
    <w:div w:id="1799451510">
      <w:bodyDiv w:val="1"/>
      <w:marLeft w:val="0"/>
      <w:marRight w:val="0"/>
      <w:marTop w:val="0"/>
      <w:marBottom w:val="0"/>
      <w:divBdr>
        <w:top w:val="none" w:sz="0" w:space="0" w:color="auto"/>
        <w:left w:val="none" w:sz="0" w:space="0" w:color="auto"/>
        <w:bottom w:val="none" w:sz="0" w:space="0" w:color="auto"/>
        <w:right w:val="none" w:sz="0" w:space="0" w:color="auto"/>
      </w:divBdr>
    </w:div>
    <w:div w:id="1818953291">
      <w:bodyDiv w:val="1"/>
      <w:marLeft w:val="0"/>
      <w:marRight w:val="0"/>
      <w:marTop w:val="0"/>
      <w:marBottom w:val="0"/>
      <w:divBdr>
        <w:top w:val="none" w:sz="0" w:space="0" w:color="auto"/>
        <w:left w:val="none" w:sz="0" w:space="0" w:color="auto"/>
        <w:bottom w:val="none" w:sz="0" w:space="0" w:color="auto"/>
        <w:right w:val="none" w:sz="0" w:space="0" w:color="auto"/>
      </w:divBdr>
    </w:div>
    <w:div w:id="1851288009">
      <w:bodyDiv w:val="1"/>
      <w:marLeft w:val="0"/>
      <w:marRight w:val="0"/>
      <w:marTop w:val="0"/>
      <w:marBottom w:val="0"/>
      <w:divBdr>
        <w:top w:val="none" w:sz="0" w:space="0" w:color="auto"/>
        <w:left w:val="none" w:sz="0" w:space="0" w:color="auto"/>
        <w:bottom w:val="none" w:sz="0" w:space="0" w:color="auto"/>
        <w:right w:val="none" w:sz="0" w:space="0" w:color="auto"/>
      </w:divBdr>
    </w:div>
    <w:div w:id="1874030528">
      <w:bodyDiv w:val="1"/>
      <w:marLeft w:val="0"/>
      <w:marRight w:val="0"/>
      <w:marTop w:val="0"/>
      <w:marBottom w:val="0"/>
      <w:divBdr>
        <w:top w:val="none" w:sz="0" w:space="0" w:color="auto"/>
        <w:left w:val="none" w:sz="0" w:space="0" w:color="auto"/>
        <w:bottom w:val="none" w:sz="0" w:space="0" w:color="auto"/>
        <w:right w:val="none" w:sz="0" w:space="0" w:color="auto"/>
      </w:divBdr>
    </w:div>
    <w:div w:id="1883707529">
      <w:bodyDiv w:val="1"/>
      <w:marLeft w:val="0"/>
      <w:marRight w:val="0"/>
      <w:marTop w:val="0"/>
      <w:marBottom w:val="0"/>
      <w:divBdr>
        <w:top w:val="none" w:sz="0" w:space="0" w:color="auto"/>
        <w:left w:val="none" w:sz="0" w:space="0" w:color="auto"/>
        <w:bottom w:val="none" w:sz="0" w:space="0" w:color="auto"/>
        <w:right w:val="none" w:sz="0" w:space="0" w:color="auto"/>
      </w:divBdr>
    </w:div>
    <w:div w:id="1894928545">
      <w:bodyDiv w:val="1"/>
      <w:marLeft w:val="0"/>
      <w:marRight w:val="0"/>
      <w:marTop w:val="0"/>
      <w:marBottom w:val="0"/>
      <w:divBdr>
        <w:top w:val="none" w:sz="0" w:space="0" w:color="auto"/>
        <w:left w:val="none" w:sz="0" w:space="0" w:color="auto"/>
        <w:bottom w:val="none" w:sz="0" w:space="0" w:color="auto"/>
        <w:right w:val="none" w:sz="0" w:space="0" w:color="auto"/>
      </w:divBdr>
    </w:div>
    <w:div w:id="1905219323">
      <w:bodyDiv w:val="1"/>
      <w:marLeft w:val="0"/>
      <w:marRight w:val="0"/>
      <w:marTop w:val="0"/>
      <w:marBottom w:val="0"/>
      <w:divBdr>
        <w:top w:val="none" w:sz="0" w:space="0" w:color="auto"/>
        <w:left w:val="none" w:sz="0" w:space="0" w:color="auto"/>
        <w:bottom w:val="none" w:sz="0" w:space="0" w:color="auto"/>
        <w:right w:val="none" w:sz="0" w:space="0" w:color="auto"/>
      </w:divBdr>
    </w:div>
    <w:div w:id="1932274752">
      <w:bodyDiv w:val="1"/>
      <w:marLeft w:val="0"/>
      <w:marRight w:val="0"/>
      <w:marTop w:val="0"/>
      <w:marBottom w:val="0"/>
      <w:divBdr>
        <w:top w:val="none" w:sz="0" w:space="0" w:color="auto"/>
        <w:left w:val="none" w:sz="0" w:space="0" w:color="auto"/>
        <w:bottom w:val="none" w:sz="0" w:space="0" w:color="auto"/>
        <w:right w:val="none" w:sz="0" w:space="0" w:color="auto"/>
      </w:divBdr>
    </w:div>
    <w:div w:id="1934169603">
      <w:bodyDiv w:val="1"/>
      <w:marLeft w:val="0"/>
      <w:marRight w:val="0"/>
      <w:marTop w:val="0"/>
      <w:marBottom w:val="0"/>
      <w:divBdr>
        <w:top w:val="none" w:sz="0" w:space="0" w:color="auto"/>
        <w:left w:val="none" w:sz="0" w:space="0" w:color="auto"/>
        <w:bottom w:val="none" w:sz="0" w:space="0" w:color="auto"/>
        <w:right w:val="none" w:sz="0" w:space="0" w:color="auto"/>
      </w:divBdr>
    </w:div>
    <w:div w:id="1993364435">
      <w:bodyDiv w:val="1"/>
      <w:marLeft w:val="0"/>
      <w:marRight w:val="0"/>
      <w:marTop w:val="0"/>
      <w:marBottom w:val="0"/>
      <w:divBdr>
        <w:top w:val="none" w:sz="0" w:space="0" w:color="auto"/>
        <w:left w:val="none" w:sz="0" w:space="0" w:color="auto"/>
        <w:bottom w:val="none" w:sz="0" w:space="0" w:color="auto"/>
        <w:right w:val="none" w:sz="0" w:space="0" w:color="auto"/>
      </w:divBdr>
    </w:div>
    <w:div w:id="1996759774">
      <w:bodyDiv w:val="1"/>
      <w:marLeft w:val="0"/>
      <w:marRight w:val="0"/>
      <w:marTop w:val="0"/>
      <w:marBottom w:val="0"/>
      <w:divBdr>
        <w:top w:val="none" w:sz="0" w:space="0" w:color="auto"/>
        <w:left w:val="none" w:sz="0" w:space="0" w:color="auto"/>
        <w:bottom w:val="none" w:sz="0" w:space="0" w:color="auto"/>
        <w:right w:val="none" w:sz="0" w:space="0" w:color="auto"/>
      </w:divBdr>
    </w:div>
    <w:div w:id="2000041828">
      <w:bodyDiv w:val="1"/>
      <w:marLeft w:val="0"/>
      <w:marRight w:val="0"/>
      <w:marTop w:val="0"/>
      <w:marBottom w:val="0"/>
      <w:divBdr>
        <w:top w:val="none" w:sz="0" w:space="0" w:color="auto"/>
        <w:left w:val="none" w:sz="0" w:space="0" w:color="auto"/>
        <w:bottom w:val="none" w:sz="0" w:space="0" w:color="auto"/>
        <w:right w:val="none" w:sz="0" w:space="0" w:color="auto"/>
      </w:divBdr>
    </w:div>
    <w:div w:id="2086562579">
      <w:bodyDiv w:val="1"/>
      <w:marLeft w:val="0"/>
      <w:marRight w:val="0"/>
      <w:marTop w:val="0"/>
      <w:marBottom w:val="0"/>
      <w:divBdr>
        <w:top w:val="none" w:sz="0" w:space="0" w:color="auto"/>
        <w:left w:val="none" w:sz="0" w:space="0" w:color="auto"/>
        <w:bottom w:val="none" w:sz="0" w:space="0" w:color="auto"/>
        <w:right w:val="none" w:sz="0" w:space="0" w:color="auto"/>
      </w:divBdr>
    </w:div>
    <w:div w:id="2098669048">
      <w:bodyDiv w:val="1"/>
      <w:marLeft w:val="0"/>
      <w:marRight w:val="0"/>
      <w:marTop w:val="0"/>
      <w:marBottom w:val="0"/>
      <w:divBdr>
        <w:top w:val="none" w:sz="0" w:space="0" w:color="auto"/>
        <w:left w:val="none" w:sz="0" w:space="0" w:color="auto"/>
        <w:bottom w:val="none" w:sz="0" w:space="0" w:color="auto"/>
        <w:right w:val="none" w:sz="0" w:space="0" w:color="auto"/>
      </w:divBdr>
    </w:div>
    <w:div w:id="2104838162">
      <w:bodyDiv w:val="1"/>
      <w:marLeft w:val="0"/>
      <w:marRight w:val="0"/>
      <w:marTop w:val="0"/>
      <w:marBottom w:val="0"/>
      <w:divBdr>
        <w:top w:val="none" w:sz="0" w:space="0" w:color="auto"/>
        <w:left w:val="none" w:sz="0" w:space="0" w:color="auto"/>
        <w:bottom w:val="none" w:sz="0" w:space="0" w:color="auto"/>
        <w:right w:val="none" w:sz="0" w:space="0" w:color="auto"/>
      </w:divBdr>
    </w:div>
    <w:div w:id="2118595483">
      <w:bodyDiv w:val="1"/>
      <w:marLeft w:val="0"/>
      <w:marRight w:val="0"/>
      <w:marTop w:val="0"/>
      <w:marBottom w:val="0"/>
      <w:divBdr>
        <w:top w:val="none" w:sz="0" w:space="0" w:color="auto"/>
        <w:left w:val="none" w:sz="0" w:space="0" w:color="auto"/>
        <w:bottom w:val="none" w:sz="0" w:space="0" w:color="auto"/>
        <w:right w:val="none" w:sz="0" w:space="0" w:color="auto"/>
      </w:divBdr>
    </w:div>
    <w:div w:id="21264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ona@patt.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A956F-47DB-442F-93DE-26762E224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2638</Words>
  <Characters>14246</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16851</CharactersWithSpaces>
  <SharedDoc>false</SharedDoc>
  <HLinks>
    <vt:vector size="30" baseType="variant">
      <vt:variant>
        <vt:i4>393332</vt:i4>
      </vt:variant>
      <vt:variant>
        <vt:i4>6</vt:i4>
      </vt:variant>
      <vt:variant>
        <vt:i4>0</vt:i4>
      </vt:variant>
      <vt:variant>
        <vt:i4>5</vt:i4>
      </vt:variant>
      <vt:variant>
        <vt:lpwstr>mailto:ssona@patt.gov.gr</vt:lpwstr>
      </vt:variant>
      <vt:variant>
        <vt:lpwstr/>
      </vt:variant>
      <vt:variant>
        <vt:i4>393332</vt:i4>
      </vt:variant>
      <vt:variant>
        <vt:i4>3</vt:i4>
      </vt:variant>
      <vt:variant>
        <vt:i4>0</vt:i4>
      </vt:variant>
      <vt:variant>
        <vt:i4>5</vt:i4>
      </vt:variant>
      <vt:variant>
        <vt:lpwstr>mailto:ssona@patt.gov.gr</vt:lpwstr>
      </vt:variant>
      <vt:variant>
        <vt:lpwstr/>
      </vt:variant>
      <vt:variant>
        <vt:i4>393332</vt:i4>
      </vt:variant>
      <vt:variant>
        <vt:i4>0</vt:i4>
      </vt:variant>
      <vt:variant>
        <vt:i4>0</vt:i4>
      </vt:variant>
      <vt:variant>
        <vt:i4>5</vt:i4>
      </vt:variant>
      <vt:variant>
        <vt:lpwstr>mailto:ssona@patt.gov.gr</vt:lpwstr>
      </vt:variant>
      <vt:variant>
        <vt:lpwstr/>
      </vt:variant>
      <vt:variant>
        <vt:i4>8126573</vt:i4>
      </vt:variant>
      <vt:variant>
        <vt:i4>2050</vt:i4>
      </vt:variant>
      <vt:variant>
        <vt:i4>1026</vt:i4>
      </vt:variant>
      <vt:variant>
        <vt:i4>1</vt:i4>
      </vt:variant>
      <vt:variant>
        <vt:lpwstr>http://vatopaidi.files.wordpress.com/2010/02/coat_of_arms_of_greece.png</vt:lpwstr>
      </vt:variant>
      <vt:variant>
        <vt:lpwstr/>
      </vt:variant>
      <vt:variant>
        <vt:i4>8126573</vt:i4>
      </vt:variant>
      <vt:variant>
        <vt:i4>25558</vt:i4>
      </vt:variant>
      <vt:variant>
        <vt:i4>1025</vt:i4>
      </vt:variant>
      <vt:variant>
        <vt:i4>1</vt:i4>
      </vt:variant>
      <vt:variant>
        <vt:lpwstr>http://vatopaidi.files.wordpress.com/2010/02/coat_of_arms_of_greece.png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User</cp:lastModifiedBy>
  <cp:revision>2</cp:revision>
  <cp:lastPrinted>2020-07-23T14:10:00Z</cp:lastPrinted>
  <dcterms:created xsi:type="dcterms:W3CDTF">2020-07-27T09:01:00Z</dcterms:created>
  <dcterms:modified xsi:type="dcterms:W3CDTF">2020-07-27T09:01:00Z</dcterms:modified>
</cp:coreProperties>
</file>