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9C4" w:rsidRPr="00D572C1" w:rsidRDefault="00F709C4" w:rsidP="003D7300">
      <w:pPr>
        <w:jc w:val="both"/>
        <w:rPr>
          <w:rFonts w:cs="Courier New"/>
          <w:b/>
          <w:shadow/>
          <w:lang w:val="en-US"/>
        </w:rPr>
      </w:pPr>
      <w:r w:rsidRPr="00D572C1">
        <w:rPr>
          <w:rFonts w:cs="Times New Roman"/>
          <w:shadow/>
          <w:noProof/>
          <w:lang w:eastAsia="el-GR"/>
        </w:rPr>
        <w:drawing>
          <wp:inline distT="0" distB="0" distL="0" distR="0">
            <wp:extent cx="5259803" cy="138651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1390339"/>
                    </a:xfrm>
                    <a:prstGeom prst="rect">
                      <a:avLst/>
                    </a:prstGeom>
                    <a:noFill/>
                    <a:ln>
                      <a:noFill/>
                    </a:ln>
                  </pic:spPr>
                </pic:pic>
              </a:graphicData>
            </a:graphic>
          </wp:inline>
        </w:drawing>
      </w:r>
    </w:p>
    <w:p w:rsidR="00E902E2" w:rsidRPr="00D572C1" w:rsidRDefault="00E902E2" w:rsidP="00E902E2">
      <w:pPr>
        <w:spacing w:before="240" w:after="160" w:line="240" w:lineRule="auto"/>
        <w:contextualSpacing/>
        <w:rPr>
          <w:rFonts w:eastAsia="Times New Roman" w:cs="Arial"/>
          <w:b/>
          <w:shadow/>
          <w:kern w:val="2"/>
          <w:u w:val="single"/>
        </w:rPr>
      </w:pPr>
      <w:r w:rsidRPr="00D572C1">
        <w:rPr>
          <w:rFonts w:eastAsia="Times New Roman" w:cs="Arial"/>
          <w:b/>
          <w:shadow/>
          <w:kern w:val="2"/>
          <w:u w:val="single"/>
        </w:rPr>
        <w:t>Α. Συμμετοχή σε αθλητικά προγράμματα-Κανόνες εγγραφών</w:t>
      </w:r>
    </w:p>
    <w:p w:rsidR="00E902E2" w:rsidRPr="00D572C1" w:rsidRDefault="00E902E2" w:rsidP="00E902E2">
      <w:pPr>
        <w:spacing w:before="240" w:after="160" w:line="240" w:lineRule="auto"/>
        <w:ind w:left="-363"/>
        <w:contextualSpacing/>
        <w:rPr>
          <w:rFonts w:eastAsia="Times New Roman" w:cs="Arial"/>
          <w:shadow/>
          <w:kern w:val="2"/>
          <w:u w:val="single"/>
        </w:rPr>
      </w:pPr>
    </w:p>
    <w:p w:rsidR="00E902E2" w:rsidRPr="00D572C1" w:rsidRDefault="00E902E2" w:rsidP="00E902E2">
      <w:pPr>
        <w:pStyle w:val="a4"/>
        <w:numPr>
          <w:ilvl w:val="0"/>
          <w:numId w:val="1"/>
        </w:numPr>
        <w:spacing w:before="240" w:after="160" w:line="240" w:lineRule="auto"/>
        <w:ind w:left="720"/>
        <w:rPr>
          <w:rFonts w:eastAsia="Times New Roman" w:cs="Arial"/>
          <w:shadow/>
          <w:kern w:val="2"/>
        </w:rPr>
      </w:pPr>
      <w:r w:rsidRPr="00D572C1">
        <w:rPr>
          <w:rFonts w:eastAsia="Times New Roman" w:cs="Arial"/>
          <w:shadow/>
          <w:kern w:val="2"/>
        </w:rPr>
        <w:t xml:space="preserve">Προτείναμε την επέκταση της δωρεάν συμμετοχής που ίσχυε για </w:t>
      </w:r>
      <w:proofErr w:type="spellStart"/>
      <w:r w:rsidRPr="00D572C1">
        <w:rPr>
          <w:rFonts w:eastAsia="Times New Roman" w:cs="Arial"/>
          <w:b/>
          <w:shadow/>
          <w:kern w:val="2"/>
        </w:rPr>
        <w:t>AμεA</w:t>
      </w:r>
      <w:proofErr w:type="spellEnd"/>
      <w:r w:rsidRPr="00D572C1">
        <w:rPr>
          <w:rFonts w:eastAsia="Times New Roman" w:cs="Arial"/>
          <w:b/>
          <w:shadow/>
          <w:kern w:val="2"/>
        </w:rPr>
        <w:t xml:space="preserve"> με ποσοστό αναπηρίας 67% και άνω</w:t>
      </w:r>
      <w:r w:rsidRPr="00D572C1">
        <w:rPr>
          <w:rFonts w:eastAsia="Times New Roman" w:cs="Arial"/>
          <w:shadow/>
          <w:kern w:val="2"/>
        </w:rPr>
        <w:t xml:space="preserve">, για ΟΛΟΥΣ τους χαρακτηριζόμενους ως ΑΜΕΑ, </w:t>
      </w:r>
      <w:r w:rsidRPr="00D572C1">
        <w:rPr>
          <w:rFonts w:eastAsia="Times New Roman" w:cs="Arial"/>
          <w:b/>
          <w:shadow/>
          <w:kern w:val="2"/>
          <w:u w:val="single"/>
        </w:rPr>
        <w:t xml:space="preserve">ανεξαρτήτως ποσοστού αναπηρίας. </w:t>
      </w:r>
      <w:r w:rsidRPr="00D572C1">
        <w:rPr>
          <w:rFonts w:eastAsia="Times New Roman" w:cs="Arial"/>
          <w:shadow/>
          <w:kern w:val="2"/>
        </w:rPr>
        <w:t xml:space="preserve">Το ποσοστό που έχει απονεμηθεί από τα ΚΕΠΑ δεν πρέπει σε καμία περίπτωση να αποτελεί διαχωριστικό σημείο μεταξύ των συμπολιτών μας που συμπεριλαμβάνονται σε αυτή την ευαίσθητη ομάδα. Η τοπική αρχή οφείλει να συμπεριλαμβάνει υπό της ομπρέλας προστασίας της το σύνολο των </w:t>
      </w:r>
      <w:proofErr w:type="spellStart"/>
      <w:r w:rsidRPr="00D572C1">
        <w:rPr>
          <w:rFonts w:eastAsia="Times New Roman" w:cs="Arial"/>
          <w:shadow/>
          <w:kern w:val="2"/>
        </w:rPr>
        <w:t>ΑμεΑ</w:t>
      </w:r>
      <w:proofErr w:type="spellEnd"/>
      <w:r w:rsidRPr="00D572C1">
        <w:rPr>
          <w:rFonts w:eastAsia="Times New Roman" w:cs="Arial"/>
          <w:shadow/>
          <w:kern w:val="2"/>
        </w:rPr>
        <w:t xml:space="preserve">. </w:t>
      </w:r>
    </w:p>
    <w:p w:rsidR="00E902E2" w:rsidRPr="00D572C1" w:rsidRDefault="00E902E2" w:rsidP="00E902E2">
      <w:pPr>
        <w:pStyle w:val="a4"/>
        <w:spacing w:before="240" w:after="160" w:line="240" w:lineRule="auto"/>
        <w:rPr>
          <w:rFonts w:eastAsia="Times New Roman" w:cs="Arial"/>
          <w:shadow/>
          <w:kern w:val="2"/>
        </w:rPr>
      </w:pPr>
      <w:r w:rsidRPr="00D572C1">
        <w:rPr>
          <w:rFonts w:eastAsia="Times New Roman" w:cs="Arial"/>
          <w:shadow/>
          <w:kern w:val="2"/>
        </w:rPr>
        <w:t>[Ο κ. Δήμαρχος αποδέχθηκε την πρόταση]</w:t>
      </w:r>
    </w:p>
    <w:p w:rsidR="00E902E2" w:rsidRPr="00D572C1" w:rsidRDefault="00E902E2" w:rsidP="00E902E2">
      <w:pPr>
        <w:pStyle w:val="a4"/>
        <w:spacing w:before="240" w:after="160" w:line="240" w:lineRule="auto"/>
        <w:ind w:left="360"/>
        <w:rPr>
          <w:rFonts w:eastAsia="Times New Roman" w:cs="Arial"/>
          <w:shadow/>
          <w:kern w:val="2"/>
        </w:rPr>
      </w:pPr>
    </w:p>
    <w:p w:rsidR="00E902E2" w:rsidRPr="00D572C1" w:rsidRDefault="00E902E2" w:rsidP="00E902E2">
      <w:pPr>
        <w:pStyle w:val="a4"/>
        <w:numPr>
          <w:ilvl w:val="0"/>
          <w:numId w:val="1"/>
        </w:numPr>
        <w:spacing w:before="240" w:after="160" w:line="240" w:lineRule="auto"/>
        <w:rPr>
          <w:rFonts w:eastAsia="Times New Roman" w:cs="Arial"/>
          <w:shadow/>
          <w:kern w:val="2"/>
        </w:rPr>
      </w:pPr>
      <w:r w:rsidRPr="00D572C1">
        <w:rPr>
          <w:rFonts w:eastAsia="Times New Roman" w:cs="Arial"/>
          <w:shadow/>
          <w:kern w:val="2"/>
        </w:rPr>
        <w:t xml:space="preserve">  Προτείναμε τη </w:t>
      </w:r>
      <w:r w:rsidRPr="00D572C1">
        <w:rPr>
          <w:rFonts w:eastAsia="Times New Roman" w:cs="Arial"/>
          <w:shadow/>
          <w:kern w:val="2"/>
          <w:u w:val="single"/>
        </w:rPr>
        <w:t>μη καταβολή αντιτίμου</w:t>
      </w:r>
      <w:r w:rsidRPr="00D572C1">
        <w:rPr>
          <w:rFonts w:eastAsia="Times New Roman" w:cs="Arial"/>
          <w:shadow/>
          <w:kern w:val="2"/>
        </w:rPr>
        <w:t xml:space="preserve"> για </w:t>
      </w:r>
      <w:r w:rsidRPr="00D572C1">
        <w:rPr>
          <w:rFonts w:eastAsia="Times New Roman" w:cs="Arial"/>
          <w:b/>
          <w:shadow/>
          <w:kern w:val="2"/>
        </w:rPr>
        <w:t xml:space="preserve">συνοδούς  </w:t>
      </w:r>
      <w:r w:rsidRPr="00D572C1">
        <w:rPr>
          <w:rFonts w:eastAsia="Times New Roman" w:cs="Arial"/>
          <w:b/>
          <w:shadow/>
          <w:color w:val="000000" w:themeColor="text1"/>
          <w:kern w:val="2"/>
        </w:rPr>
        <w:t>Φυσικοθεραπευτές και Καθ. Φυσ. Αγωγής</w:t>
      </w:r>
      <w:r w:rsidRPr="00D572C1">
        <w:rPr>
          <w:rFonts w:eastAsia="Times New Roman" w:cs="Arial"/>
          <w:b/>
          <w:shadow/>
          <w:color w:val="FF0000"/>
          <w:kern w:val="2"/>
        </w:rPr>
        <w:t xml:space="preserve"> </w:t>
      </w:r>
      <w:r w:rsidRPr="00D572C1">
        <w:rPr>
          <w:rFonts w:eastAsia="Times New Roman" w:cs="Arial"/>
          <w:shadow/>
          <w:kern w:val="2"/>
        </w:rPr>
        <w:t>που συνοδεύουν τα ΑΜΕΑ. [Ο κ. Δήμαρχος αποδέχθηκε την πρόταση]</w:t>
      </w:r>
    </w:p>
    <w:p w:rsidR="00E902E2" w:rsidRPr="00D572C1" w:rsidRDefault="00E902E2" w:rsidP="00E902E2">
      <w:pPr>
        <w:pStyle w:val="a4"/>
        <w:spacing w:before="240" w:after="160" w:line="240" w:lineRule="auto"/>
        <w:ind w:left="360"/>
        <w:rPr>
          <w:rFonts w:eastAsia="Times New Roman" w:cs="Arial"/>
          <w:shadow/>
          <w:kern w:val="2"/>
        </w:rPr>
      </w:pPr>
    </w:p>
    <w:p w:rsidR="00E902E2" w:rsidRPr="00D572C1" w:rsidRDefault="00E902E2" w:rsidP="00E902E2">
      <w:pPr>
        <w:pStyle w:val="a4"/>
        <w:numPr>
          <w:ilvl w:val="0"/>
          <w:numId w:val="1"/>
        </w:numPr>
        <w:spacing w:before="240" w:after="160" w:line="240" w:lineRule="auto"/>
        <w:rPr>
          <w:rFonts w:eastAsia="Times New Roman" w:cs="Arial"/>
          <w:shadow/>
          <w:kern w:val="2"/>
        </w:rPr>
      </w:pPr>
      <w:r w:rsidRPr="00D572C1">
        <w:rPr>
          <w:rFonts w:eastAsia="Times New Roman" w:cs="Arial"/>
          <w:shadow/>
          <w:kern w:val="2"/>
        </w:rPr>
        <w:t xml:space="preserve">Για τα </w:t>
      </w:r>
      <w:r w:rsidRPr="00D572C1">
        <w:rPr>
          <w:rFonts w:eastAsia="Times New Roman" w:cs="Arial"/>
          <w:b/>
          <w:shadow/>
          <w:kern w:val="2"/>
        </w:rPr>
        <w:t xml:space="preserve">ανήλικα τέκνα </w:t>
      </w:r>
      <w:proofErr w:type="spellStart"/>
      <w:r w:rsidRPr="00D572C1">
        <w:rPr>
          <w:rFonts w:eastAsia="Times New Roman" w:cs="Arial"/>
          <w:b/>
          <w:shadow/>
          <w:kern w:val="2"/>
        </w:rPr>
        <w:t>μονογονεϊκών</w:t>
      </w:r>
      <w:proofErr w:type="spellEnd"/>
      <w:r w:rsidRPr="00D572C1">
        <w:rPr>
          <w:rFonts w:eastAsia="Times New Roman" w:cs="Arial"/>
          <w:b/>
          <w:shadow/>
          <w:kern w:val="2"/>
        </w:rPr>
        <w:t xml:space="preserve"> οικογενειών</w:t>
      </w:r>
      <w:r w:rsidRPr="00D572C1">
        <w:rPr>
          <w:rFonts w:eastAsia="Times New Roman" w:cs="Arial"/>
          <w:shadow/>
          <w:kern w:val="2"/>
        </w:rPr>
        <w:t xml:space="preserve"> της κατηγορίας άγαμων και χηρευσάντων προσώπων(δημότες-κάτοικοι Χαλανδρίου), η αρχική εισήγηση ήταν να υπάρχει δωρεάν συμμετοχή μέχρι το εισοδηματικό όριο των 7.000€ και από αυτό το όριο και μέχρι τις 14.000€ να καταβάλλουν το 50% της συμμετοχής τους για κάθε πρόγραμμα στο οποίο συμμετέχουν. Προτείναμε </w:t>
      </w:r>
      <w:r w:rsidRPr="00D572C1">
        <w:rPr>
          <w:rFonts w:eastAsia="Times New Roman" w:cs="Arial"/>
          <w:shadow/>
          <w:kern w:val="2"/>
          <w:u w:val="single"/>
        </w:rPr>
        <w:t>την επέκταση της δωρεάν συμμετοχής</w:t>
      </w:r>
      <w:r w:rsidRPr="00D572C1">
        <w:rPr>
          <w:rFonts w:eastAsia="Times New Roman" w:cs="Arial"/>
          <w:shadow/>
          <w:kern w:val="2"/>
        </w:rPr>
        <w:t xml:space="preserve"> μέχρι το </w:t>
      </w:r>
      <w:r w:rsidRPr="00D572C1">
        <w:rPr>
          <w:rFonts w:eastAsia="Times New Roman" w:cs="Arial"/>
          <w:b/>
          <w:shadow/>
          <w:kern w:val="2"/>
        </w:rPr>
        <w:t>εισοδηματικό όριο των 14.000€</w:t>
      </w:r>
      <w:r w:rsidRPr="00D572C1">
        <w:rPr>
          <w:rFonts w:eastAsia="Times New Roman" w:cs="Arial"/>
          <w:shadow/>
          <w:kern w:val="2"/>
        </w:rPr>
        <w:t xml:space="preserve"> (ετήσιο συνολικό δηλωθέν ατομικό εισόδημα) με το σκεπτικό ότι το συγκεκριμένο (συμβολικό) όριο πρέπει να είναι εφαλτήριο για την ελάχιστα αξιοπρεπή διαβίωση των συγκεκριμένων οικογενειών [Ο κ. Δήμαρχος αποδέχθηκε την πρόταση] </w:t>
      </w:r>
    </w:p>
    <w:p w:rsidR="00E902E2" w:rsidRPr="00D572C1" w:rsidRDefault="00E902E2" w:rsidP="00E902E2">
      <w:pPr>
        <w:pStyle w:val="a4"/>
        <w:rPr>
          <w:rFonts w:eastAsia="Times New Roman" w:cs="Arial"/>
          <w:shadow/>
          <w:kern w:val="2"/>
        </w:rPr>
      </w:pPr>
    </w:p>
    <w:p w:rsidR="00E902E2" w:rsidRPr="00D572C1" w:rsidRDefault="00E902E2" w:rsidP="00E902E2">
      <w:pPr>
        <w:pStyle w:val="a4"/>
        <w:numPr>
          <w:ilvl w:val="0"/>
          <w:numId w:val="1"/>
        </w:numPr>
        <w:spacing w:before="240" w:after="160" w:line="240" w:lineRule="auto"/>
        <w:rPr>
          <w:rFonts w:eastAsia="Times New Roman" w:cs="Arial"/>
          <w:shadow/>
          <w:kern w:val="2"/>
        </w:rPr>
      </w:pPr>
      <w:r w:rsidRPr="00D572C1">
        <w:rPr>
          <w:rFonts w:eastAsia="Times New Roman" w:cs="Arial"/>
          <w:shadow/>
          <w:kern w:val="2"/>
        </w:rPr>
        <w:t xml:space="preserve">Προτείναμε την </w:t>
      </w:r>
      <w:r w:rsidRPr="00D572C1">
        <w:rPr>
          <w:rFonts w:eastAsia="Times New Roman" w:cs="Arial"/>
          <w:shadow/>
          <w:kern w:val="2"/>
          <w:u w:val="single"/>
        </w:rPr>
        <w:t>επέκταση</w:t>
      </w:r>
      <w:r w:rsidRPr="00D572C1">
        <w:rPr>
          <w:rFonts w:eastAsia="Times New Roman" w:cs="Arial"/>
          <w:shadow/>
          <w:kern w:val="2"/>
        </w:rPr>
        <w:t xml:space="preserve"> της δωρεάν συμμετοχής που ίσχυε για </w:t>
      </w:r>
      <w:r w:rsidRPr="00D572C1">
        <w:rPr>
          <w:rFonts w:eastAsia="Times New Roman" w:cs="Arial"/>
          <w:b/>
          <w:shadow/>
          <w:kern w:val="2"/>
        </w:rPr>
        <w:t xml:space="preserve">εν ενεργεία </w:t>
      </w:r>
      <w:r w:rsidRPr="00D572C1">
        <w:rPr>
          <w:rFonts w:eastAsia="Times New Roman" w:cs="Arial"/>
          <w:shadow/>
          <w:kern w:val="2"/>
        </w:rPr>
        <w:t xml:space="preserve">αθλητές μέλη Εθνικών Ομάδων ανδρών, γυναικών και νέων (Κάτοικοι- Δημότες  Χαλανδρίου) και σε </w:t>
      </w:r>
      <w:r w:rsidRPr="00D572C1">
        <w:rPr>
          <w:rFonts w:eastAsia="Times New Roman" w:cs="Arial"/>
          <w:b/>
          <w:shadow/>
          <w:kern w:val="2"/>
        </w:rPr>
        <w:t>μη ενεργούς αθλητές μέλη Εθνικών Ομάδων(βετεράνους/παλαίμαχους)</w:t>
      </w:r>
      <w:r w:rsidRPr="00D572C1">
        <w:rPr>
          <w:rFonts w:eastAsia="Times New Roman" w:cs="Arial"/>
          <w:shadow/>
          <w:kern w:val="2"/>
        </w:rPr>
        <w:t xml:space="preserve">. Η τιμή της εκπροσώπησης της Πατρίδας είναι καθολική για όλους όσοι τιμούν το Εθνόσημο, ανεξαρτήτως χρόνου πραγματοποίησης.     [Ο κ. Δήμαρχος αποδέχθηκε την πρόταση]  </w:t>
      </w:r>
    </w:p>
    <w:p w:rsidR="00E902E2" w:rsidRPr="00D572C1" w:rsidRDefault="00E902E2" w:rsidP="00E902E2">
      <w:pPr>
        <w:pStyle w:val="a4"/>
        <w:spacing w:before="240" w:after="160" w:line="240" w:lineRule="auto"/>
        <w:ind w:left="360"/>
        <w:rPr>
          <w:rFonts w:eastAsia="Times New Roman" w:cs="Arial"/>
          <w:shadow/>
          <w:kern w:val="2"/>
        </w:rPr>
      </w:pPr>
    </w:p>
    <w:p w:rsidR="00E902E2" w:rsidRPr="00D572C1" w:rsidRDefault="00E902E2" w:rsidP="00E902E2">
      <w:pPr>
        <w:pStyle w:val="a4"/>
        <w:numPr>
          <w:ilvl w:val="0"/>
          <w:numId w:val="1"/>
        </w:numPr>
        <w:spacing w:before="240" w:after="160" w:line="240" w:lineRule="auto"/>
        <w:rPr>
          <w:rFonts w:eastAsia="Times New Roman" w:cs="Arial"/>
          <w:shadow/>
          <w:kern w:val="2"/>
        </w:rPr>
      </w:pPr>
      <w:r w:rsidRPr="00D572C1">
        <w:rPr>
          <w:rFonts w:eastAsia="Times New Roman" w:cs="Arial"/>
          <w:shadow/>
          <w:kern w:val="2"/>
        </w:rPr>
        <w:t>Η εισήγηση για τους υπηρετούντες σε ΕΜΑΚ-Πυροσβεστική-Λιμενικό-Αστυνομία-Φοιτητές και Στρατευμένους, καθώς και τους υπαλλήλους του Δήμου Χαλανδρίου και τα ανήλικα τέκνα τους, προέβλεπε την καταβολή του 50% της ατομικής συμμετοχής.</w:t>
      </w:r>
    </w:p>
    <w:p w:rsidR="00E902E2" w:rsidRPr="00D572C1" w:rsidRDefault="00E902E2" w:rsidP="00E902E2">
      <w:pPr>
        <w:spacing w:before="240" w:after="160" w:line="240" w:lineRule="auto"/>
        <w:ind w:left="360"/>
        <w:rPr>
          <w:rFonts w:eastAsia="Times New Roman" w:cs="Arial"/>
          <w:shadow/>
          <w:kern w:val="2"/>
        </w:rPr>
      </w:pPr>
      <w:r w:rsidRPr="00D572C1">
        <w:rPr>
          <w:rFonts w:eastAsia="Times New Roman" w:cs="Arial"/>
          <w:shadow/>
          <w:kern w:val="2"/>
        </w:rPr>
        <w:t xml:space="preserve">Προτείναμε, </w:t>
      </w:r>
      <w:r w:rsidRPr="00D572C1">
        <w:rPr>
          <w:rFonts w:eastAsia="Times New Roman" w:cs="Arial"/>
          <w:b/>
          <w:shadow/>
          <w:kern w:val="2"/>
        </w:rPr>
        <w:t>ειδικά για την φετινή σεζόν</w:t>
      </w:r>
      <w:r w:rsidRPr="00D572C1">
        <w:rPr>
          <w:rFonts w:eastAsia="Times New Roman" w:cs="Arial"/>
          <w:shadow/>
          <w:kern w:val="2"/>
        </w:rPr>
        <w:t xml:space="preserve">, την </w:t>
      </w:r>
      <w:r w:rsidRPr="00D572C1">
        <w:rPr>
          <w:rFonts w:eastAsia="Times New Roman" w:cs="Arial"/>
          <w:shadow/>
          <w:kern w:val="2"/>
          <w:u w:val="single"/>
        </w:rPr>
        <w:t>πλήρη απαλλαγή</w:t>
      </w:r>
      <w:r w:rsidRPr="00D572C1">
        <w:rPr>
          <w:rFonts w:eastAsia="Times New Roman" w:cs="Arial"/>
          <w:shadow/>
          <w:kern w:val="2"/>
        </w:rPr>
        <w:t xml:space="preserve"> για όλες τις παραπάνω ομάδες συμπολιτών μας.</w:t>
      </w:r>
    </w:p>
    <w:p w:rsidR="00E902E2" w:rsidRPr="00D572C1" w:rsidRDefault="00E902E2" w:rsidP="00E902E2">
      <w:pPr>
        <w:spacing w:before="240" w:after="160" w:line="240" w:lineRule="auto"/>
        <w:ind w:left="360"/>
        <w:rPr>
          <w:rFonts w:eastAsia="Times New Roman" w:cs="Arial"/>
          <w:shadow/>
          <w:kern w:val="2"/>
        </w:rPr>
      </w:pPr>
      <w:r w:rsidRPr="00D572C1">
        <w:rPr>
          <w:rFonts w:eastAsia="Times New Roman" w:cs="Arial"/>
          <w:shadow/>
          <w:kern w:val="2"/>
        </w:rPr>
        <w:t xml:space="preserve">Εν συνεχεία, ως πάγια ρύθμιση προτείναμε για τα Σώματα Ασφαλείας να ισχύσει η εισήγηση ως έχει, για τους </w:t>
      </w:r>
      <w:r w:rsidRPr="00D572C1">
        <w:rPr>
          <w:rFonts w:eastAsia="Times New Roman" w:cs="Arial"/>
          <w:b/>
          <w:shadow/>
          <w:kern w:val="2"/>
        </w:rPr>
        <w:t>στρατευμένους</w:t>
      </w:r>
      <w:r w:rsidRPr="00D572C1">
        <w:rPr>
          <w:rFonts w:eastAsia="Times New Roman" w:cs="Arial"/>
          <w:shadow/>
          <w:kern w:val="2"/>
        </w:rPr>
        <w:t xml:space="preserve"> να είναι </w:t>
      </w:r>
      <w:r w:rsidRPr="00D572C1">
        <w:rPr>
          <w:rFonts w:eastAsia="Times New Roman" w:cs="Arial"/>
          <w:b/>
          <w:shadow/>
          <w:kern w:val="2"/>
        </w:rPr>
        <w:t>δωρεάν</w:t>
      </w:r>
      <w:r w:rsidRPr="00D572C1">
        <w:rPr>
          <w:rFonts w:eastAsia="Times New Roman" w:cs="Arial"/>
          <w:shadow/>
          <w:kern w:val="2"/>
        </w:rPr>
        <w:t xml:space="preserve">, για τους </w:t>
      </w:r>
      <w:r w:rsidRPr="00D572C1">
        <w:rPr>
          <w:rFonts w:eastAsia="Times New Roman" w:cs="Arial"/>
          <w:b/>
          <w:shadow/>
          <w:kern w:val="2"/>
        </w:rPr>
        <w:t xml:space="preserve">φοιτητές </w:t>
      </w:r>
      <w:r w:rsidRPr="00D572C1">
        <w:rPr>
          <w:rFonts w:eastAsia="Times New Roman" w:cs="Arial"/>
          <w:shadow/>
          <w:kern w:val="2"/>
        </w:rPr>
        <w:t xml:space="preserve">να ισχύσει </w:t>
      </w:r>
      <w:r w:rsidRPr="00D572C1">
        <w:rPr>
          <w:rFonts w:eastAsia="Times New Roman" w:cs="Arial"/>
          <w:b/>
          <w:shadow/>
          <w:kern w:val="2"/>
        </w:rPr>
        <w:t>πλήρης απαλλαγή</w:t>
      </w:r>
      <w:r w:rsidRPr="00D572C1">
        <w:rPr>
          <w:rFonts w:eastAsia="Times New Roman" w:cs="Arial"/>
          <w:shadow/>
          <w:kern w:val="2"/>
        </w:rPr>
        <w:t xml:space="preserve"> μέχρι την απόκτηση του πτυχίου, και πάντως όχι σε χρονικό διάστημα πέραν των δύο ετών της τυπικά προβλεπόμενης διάρκειας σπουδών (</w:t>
      </w:r>
      <w:proofErr w:type="spellStart"/>
      <w:r w:rsidRPr="00D572C1">
        <w:rPr>
          <w:rFonts w:eastAsia="Times New Roman" w:cs="Arial"/>
          <w:shadow/>
          <w:kern w:val="2"/>
        </w:rPr>
        <w:t>ν+2</w:t>
      </w:r>
      <w:proofErr w:type="spellEnd"/>
      <w:r w:rsidRPr="00D572C1">
        <w:rPr>
          <w:rFonts w:eastAsia="Times New Roman" w:cs="Arial"/>
          <w:shadow/>
          <w:kern w:val="2"/>
        </w:rPr>
        <w:t>).</w:t>
      </w:r>
    </w:p>
    <w:p w:rsidR="00E902E2" w:rsidRPr="00D572C1" w:rsidRDefault="00E902E2" w:rsidP="00E902E2">
      <w:pPr>
        <w:spacing w:before="240" w:after="160" w:line="240" w:lineRule="auto"/>
        <w:ind w:left="360"/>
        <w:rPr>
          <w:rFonts w:eastAsia="Times New Roman" w:cs="Arial"/>
          <w:shadow/>
          <w:kern w:val="2"/>
        </w:rPr>
      </w:pPr>
      <w:r w:rsidRPr="00D572C1">
        <w:rPr>
          <w:rFonts w:eastAsia="Times New Roman" w:cs="Arial"/>
          <w:shadow/>
          <w:kern w:val="2"/>
        </w:rPr>
        <w:lastRenderedPageBreak/>
        <w:t xml:space="preserve">Τέλος για τους </w:t>
      </w:r>
      <w:r w:rsidRPr="00D572C1">
        <w:rPr>
          <w:rFonts w:eastAsia="Times New Roman" w:cs="Arial"/>
          <w:b/>
          <w:shadow/>
          <w:kern w:val="2"/>
        </w:rPr>
        <w:t>υπαλλήλους του Δήμου Χαλανδρίου</w:t>
      </w:r>
      <w:r w:rsidRPr="00D572C1">
        <w:rPr>
          <w:rFonts w:eastAsia="Times New Roman" w:cs="Arial"/>
          <w:shadow/>
          <w:kern w:val="2"/>
        </w:rPr>
        <w:t xml:space="preserve"> προτείναμε να ισχύσει υποχρέωση καταβολής για το </w:t>
      </w:r>
      <w:r w:rsidRPr="00D572C1">
        <w:rPr>
          <w:rFonts w:eastAsia="Times New Roman" w:cs="Arial"/>
          <w:b/>
          <w:shadow/>
          <w:kern w:val="2"/>
        </w:rPr>
        <w:t xml:space="preserve">25% </w:t>
      </w:r>
      <w:r w:rsidRPr="00D572C1">
        <w:rPr>
          <w:rFonts w:eastAsia="Times New Roman" w:cs="Arial"/>
          <w:shadow/>
          <w:kern w:val="2"/>
        </w:rPr>
        <w:t xml:space="preserve">της ατομικής συμμετοχής, ενώ για τα ανήλικα τέκνα να μην υπάρχει υποχρέωση καταβολής </w:t>
      </w:r>
      <w:r w:rsidRPr="00D572C1">
        <w:rPr>
          <w:rFonts w:eastAsia="Times New Roman" w:cs="Arial"/>
          <w:b/>
          <w:shadow/>
          <w:kern w:val="2"/>
        </w:rPr>
        <w:t>(δωρεάν</w:t>
      </w:r>
      <w:r w:rsidRPr="00D572C1">
        <w:rPr>
          <w:rFonts w:eastAsia="Times New Roman" w:cs="Arial"/>
          <w:b/>
          <w:shadow/>
          <w:color w:val="000000" w:themeColor="text1"/>
          <w:kern w:val="2"/>
        </w:rPr>
        <w:t>)</w:t>
      </w:r>
      <w:r w:rsidRPr="00D572C1">
        <w:rPr>
          <w:rFonts w:eastAsia="Times New Roman" w:cs="Arial"/>
          <w:shadow/>
          <w:color w:val="000000" w:themeColor="text1"/>
          <w:kern w:val="2"/>
        </w:rPr>
        <w:t xml:space="preserve">. Επειδή στο ελληνικό Δημόσιο δεν υπάρχει θεσμοθετημένο σύστημα επιβράβευσης/παροχών για το Προσωπικό, θεωρούμε ότι τέτοιου είδους πράξεις συμβάλουν περαιτέρω στην εμπέδωση της σχέσης εμπιστοσύνης μεταξύ εργαζόμενου και Δήμου. </w:t>
      </w:r>
      <w:r w:rsidRPr="00D572C1">
        <w:rPr>
          <w:rFonts w:eastAsia="Times New Roman" w:cs="Arial"/>
          <w:shadow/>
          <w:kern w:val="2"/>
        </w:rPr>
        <w:t xml:space="preserve">[Ο κ. Δήμαρχος </w:t>
      </w:r>
      <w:r w:rsidRPr="00D572C1">
        <w:rPr>
          <w:rFonts w:eastAsia="Times New Roman" w:cs="Arial"/>
          <w:b/>
          <w:shadow/>
          <w:kern w:val="2"/>
        </w:rPr>
        <w:t xml:space="preserve">δεν </w:t>
      </w:r>
      <w:r w:rsidRPr="00D572C1">
        <w:rPr>
          <w:rFonts w:eastAsia="Times New Roman" w:cs="Arial"/>
          <w:shadow/>
          <w:kern w:val="2"/>
        </w:rPr>
        <w:t>αποδέχθηκε την πρόταση]</w:t>
      </w:r>
    </w:p>
    <w:p w:rsidR="00E902E2" w:rsidRPr="00D572C1" w:rsidRDefault="00E902E2" w:rsidP="00E902E2">
      <w:pPr>
        <w:spacing w:before="240" w:after="160" w:line="240" w:lineRule="auto"/>
        <w:contextualSpacing/>
        <w:rPr>
          <w:rFonts w:eastAsia="Times New Roman" w:cs="Arial"/>
          <w:shadow/>
          <w:kern w:val="2"/>
          <w:u w:val="single"/>
        </w:rPr>
      </w:pPr>
    </w:p>
    <w:p w:rsidR="00E902E2" w:rsidRPr="00D572C1" w:rsidRDefault="00E902E2" w:rsidP="00E902E2">
      <w:pPr>
        <w:spacing w:before="240" w:after="160" w:line="240" w:lineRule="auto"/>
        <w:contextualSpacing/>
        <w:rPr>
          <w:rFonts w:eastAsia="Times New Roman" w:cs="Arial"/>
          <w:b/>
          <w:shadow/>
          <w:kern w:val="2"/>
          <w:u w:val="single"/>
        </w:rPr>
      </w:pPr>
    </w:p>
    <w:p w:rsidR="00E902E2" w:rsidRPr="00D572C1" w:rsidRDefault="00E902E2" w:rsidP="00E902E2">
      <w:pPr>
        <w:spacing w:before="240" w:after="160" w:line="240" w:lineRule="auto"/>
        <w:contextualSpacing/>
        <w:rPr>
          <w:rFonts w:eastAsia="Times New Roman" w:cs="Arial"/>
          <w:b/>
          <w:shadow/>
          <w:kern w:val="2"/>
          <w:u w:val="single"/>
        </w:rPr>
      </w:pPr>
      <w:r w:rsidRPr="00D572C1">
        <w:rPr>
          <w:rFonts w:eastAsia="Times New Roman" w:cs="Arial"/>
          <w:b/>
          <w:shadow/>
          <w:kern w:val="2"/>
          <w:u w:val="single"/>
        </w:rPr>
        <w:t>Β. Χρέωση για χρήση γηπέδου ποδοσφαίρου από συλλόγους</w:t>
      </w:r>
    </w:p>
    <w:p w:rsidR="00E902E2" w:rsidRPr="00D572C1" w:rsidRDefault="00E902E2" w:rsidP="00E902E2">
      <w:pPr>
        <w:spacing w:before="240" w:after="160" w:line="240" w:lineRule="auto"/>
        <w:ind w:left="-363"/>
        <w:contextualSpacing/>
        <w:rPr>
          <w:rFonts w:eastAsia="Times New Roman" w:cs="Arial"/>
          <w:b/>
          <w:shadow/>
          <w:color w:val="000000" w:themeColor="text1"/>
          <w:kern w:val="2"/>
        </w:rPr>
      </w:pPr>
    </w:p>
    <w:p w:rsidR="00E902E2" w:rsidRPr="00D572C1" w:rsidRDefault="00E902E2" w:rsidP="00E902E2">
      <w:pPr>
        <w:pStyle w:val="a4"/>
        <w:numPr>
          <w:ilvl w:val="0"/>
          <w:numId w:val="1"/>
        </w:numPr>
        <w:spacing w:after="160" w:line="259" w:lineRule="auto"/>
        <w:ind w:left="720"/>
        <w:rPr>
          <w:rFonts w:eastAsia="Times New Roman" w:cs="Arial"/>
          <w:shadow/>
          <w:kern w:val="2"/>
        </w:rPr>
      </w:pPr>
      <w:r w:rsidRPr="00D572C1">
        <w:rPr>
          <w:rFonts w:eastAsia="Times New Roman" w:cs="Arial"/>
          <w:shadow/>
          <w:kern w:val="2"/>
        </w:rPr>
        <w:t xml:space="preserve">Για τη χρήση του </w:t>
      </w:r>
      <w:proofErr w:type="spellStart"/>
      <w:r w:rsidRPr="00D572C1">
        <w:rPr>
          <w:rFonts w:eastAsia="Times New Roman" w:cs="Arial"/>
          <w:shadow/>
          <w:kern w:val="2"/>
        </w:rPr>
        <w:t>του</w:t>
      </w:r>
      <w:proofErr w:type="spellEnd"/>
      <w:r w:rsidRPr="00D572C1">
        <w:rPr>
          <w:rFonts w:eastAsia="Times New Roman" w:cs="Arial"/>
          <w:shadow/>
          <w:kern w:val="2"/>
        </w:rPr>
        <w:t xml:space="preserve"> ποδοσφαιρικού γηπέδου 5Χ5 στο “Μάρκος Παπαδάκης”, η (πάγια) εισήγηση της δημοτικής αρχής είναι ο χώρος να διατίθεται μόνο σε δημότες και όχι σε σωματεία, με την αιτιολόγηση ότι στο ποδοσφαιρικό γήπεδο του “Νίκος </w:t>
      </w:r>
      <w:proofErr w:type="spellStart"/>
      <w:r w:rsidRPr="00D572C1">
        <w:rPr>
          <w:rFonts w:eastAsia="Times New Roman" w:cs="Arial"/>
          <w:shadow/>
          <w:kern w:val="2"/>
        </w:rPr>
        <w:t>Πέρκιζας</w:t>
      </w:r>
      <w:proofErr w:type="spellEnd"/>
      <w:r w:rsidRPr="00D572C1">
        <w:rPr>
          <w:rFonts w:eastAsia="Times New Roman" w:cs="Arial"/>
          <w:shadow/>
          <w:kern w:val="2"/>
        </w:rPr>
        <w:t>” δεν υπάρχει η δυνατότητα χρήσης από δημότες, διότι εξυπηρετούνται εξ ολοκλήρου τα ποδοσφαιρικά σωματεία τη πόλης.</w:t>
      </w:r>
    </w:p>
    <w:p w:rsidR="00E902E2" w:rsidRPr="00D572C1" w:rsidRDefault="00E902E2" w:rsidP="00E902E2">
      <w:pPr>
        <w:spacing w:after="160" w:line="259" w:lineRule="auto"/>
        <w:ind w:left="720"/>
        <w:rPr>
          <w:rFonts w:eastAsia="Times New Roman" w:cs="Arial"/>
          <w:shadow/>
          <w:kern w:val="2"/>
        </w:rPr>
      </w:pPr>
      <w:r w:rsidRPr="00D572C1">
        <w:rPr>
          <w:rFonts w:eastAsia="Times New Roman" w:cs="Arial"/>
          <w:shadow/>
          <w:kern w:val="2"/>
        </w:rPr>
        <w:t xml:space="preserve">Προτείναμε τη δυνατότητα χρήσης και </w:t>
      </w:r>
      <w:r w:rsidRPr="00D572C1">
        <w:rPr>
          <w:rFonts w:eastAsia="Times New Roman" w:cs="Arial"/>
          <w:b/>
          <w:shadow/>
          <w:kern w:val="2"/>
        </w:rPr>
        <w:t>από σωματεία της περιοχής του Κάτω Χαλανδρίου που επιθυμούν να το χρησιμοποιήσουν</w:t>
      </w:r>
      <w:r w:rsidRPr="00D572C1">
        <w:rPr>
          <w:rFonts w:eastAsia="Times New Roman" w:cs="Arial"/>
          <w:shadow/>
          <w:kern w:val="2"/>
        </w:rPr>
        <w:t xml:space="preserve">, όπως για παράδειγμα ο Γ.Σ. Προμηθέας, που έχει εκφράσει επίσημα κατά το παρελθόν τέτοια βούληση. Για τη δε απρόσκοπτη χρήση από δημότες, προτείναμε ημερήσια χρήση του γηπέδου (ποσόστωση) σε ένα σχήμα λειτουργίας 5-6 ωρών, με χρήση από δημότες 3-4 ώρες την ημέρα και από τα σωματεία 2-3 ώρες, αντίστοιχα. </w:t>
      </w:r>
    </w:p>
    <w:p w:rsidR="00E902E2" w:rsidRPr="00D572C1" w:rsidRDefault="00E902E2" w:rsidP="00E902E2">
      <w:pPr>
        <w:spacing w:after="160" w:line="259" w:lineRule="auto"/>
        <w:ind w:left="360"/>
        <w:rPr>
          <w:rFonts w:eastAsia="Times New Roman" w:cs="Arial"/>
          <w:shadow/>
          <w:kern w:val="2"/>
        </w:rPr>
      </w:pPr>
      <w:r w:rsidRPr="00D572C1">
        <w:rPr>
          <w:rFonts w:eastAsia="Times New Roman" w:cs="Arial"/>
          <w:shadow/>
          <w:kern w:val="2"/>
        </w:rPr>
        <w:t xml:space="preserve">[Ο κ. Δήμαρχος </w:t>
      </w:r>
      <w:r w:rsidRPr="00D572C1">
        <w:rPr>
          <w:rFonts w:eastAsia="Times New Roman" w:cs="Arial"/>
          <w:b/>
          <w:shadow/>
          <w:kern w:val="2"/>
        </w:rPr>
        <w:t xml:space="preserve">δεν </w:t>
      </w:r>
      <w:r w:rsidRPr="00D572C1">
        <w:rPr>
          <w:rFonts w:eastAsia="Times New Roman" w:cs="Arial"/>
          <w:shadow/>
          <w:kern w:val="2"/>
        </w:rPr>
        <w:t>αποδέχθηκε την πρόταση]</w:t>
      </w:r>
    </w:p>
    <w:p w:rsidR="00E902E2" w:rsidRPr="00D572C1" w:rsidRDefault="00E902E2" w:rsidP="00E902E2">
      <w:pPr>
        <w:spacing w:after="160" w:line="259" w:lineRule="auto"/>
        <w:rPr>
          <w:rFonts w:eastAsia="Times New Roman" w:cs="Arial"/>
          <w:shadow/>
          <w:kern w:val="2"/>
        </w:rPr>
      </w:pPr>
      <w:r w:rsidRPr="00D572C1">
        <w:rPr>
          <w:rFonts w:eastAsia="Times New Roman" w:cs="Arial"/>
          <w:b/>
          <w:shadow/>
          <w:kern w:val="2"/>
        </w:rPr>
        <w:t>7)</w:t>
      </w:r>
      <w:r w:rsidRPr="00D572C1">
        <w:rPr>
          <w:rFonts w:eastAsia="Times New Roman" w:cs="Arial"/>
          <w:shadow/>
          <w:kern w:val="2"/>
        </w:rPr>
        <w:t>Ενοικίαση γηπέδου Ποδοσφαίρου ή χώρου στίβου για ετήσιο προγραμματισμό ανά ώρα (60΄) και για τέλεση αγώνων</w:t>
      </w:r>
    </w:p>
    <w:p w:rsidR="00E902E2" w:rsidRPr="00D572C1" w:rsidRDefault="00E902E2" w:rsidP="00E902E2">
      <w:pPr>
        <w:spacing w:after="160" w:line="259" w:lineRule="auto"/>
        <w:ind w:left="720"/>
        <w:rPr>
          <w:rFonts w:eastAsia="Calibri" w:cs="Times New Roman"/>
          <w:shadow/>
        </w:rPr>
      </w:pPr>
      <w:r w:rsidRPr="00D572C1">
        <w:rPr>
          <w:rFonts w:eastAsia="Calibri" w:cs="Times New Roman"/>
          <w:shadow/>
        </w:rPr>
        <w:t xml:space="preserve">Μέχρι σήμερα δεν προβλεπόταν τιμολογιακή διάκριση μεταξύ </w:t>
      </w:r>
      <w:r w:rsidRPr="00D572C1">
        <w:rPr>
          <w:rFonts w:eastAsia="Calibri" w:cs="Times New Roman"/>
          <w:shadow/>
          <w:u w:val="single"/>
        </w:rPr>
        <w:t xml:space="preserve">ερασιτεχνικών </w:t>
      </w:r>
      <w:r w:rsidRPr="00D572C1">
        <w:rPr>
          <w:rFonts w:eastAsia="Calibri" w:cs="Times New Roman"/>
          <w:shadow/>
        </w:rPr>
        <w:t xml:space="preserve">και </w:t>
      </w:r>
      <w:r w:rsidRPr="00D572C1">
        <w:rPr>
          <w:rFonts w:eastAsia="Calibri" w:cs="Times New Roman"/>
          <w:shadow/>
          <w:u w:val="single"/>
        </w:rPr>
        <w:t>επαγγελματικών σωματείων ποδοσφαίρου</w:t>
      </w:r>
      <w:r w:rsidRPr="00D572C1">
        <w:rPr>
          <w:rFonts w:eastAsia="Calibri" w:cs="Times New Roman"/>
          <w:shadow/>
        </w:rPr>
        <w:t xml:space="preserve">, με αποτέλεσμα την περσινή περίοδο να έχει παραχωρηθεί το γήπεδο “Νίκος </w:t>
      </w:r>
      <w:proofErr w:type="spellStart"/>
      <w:r w:rsidRPr="00D572C1">
        <w:rPr>
          <w:rFonts w:eastAsia="Calibri" w:cs="Times New Roman"/>
          <w:shadow/>
        </w:rPr>
        <w:t>Πέρκιζας</w:t>
      </w:r>
      <w:proofErr w:type="spellEnd"/>
      <w:r w:rsidRPr="00D572C1">
        <w:rPr>
          <w:rFonts w:eastAsia="Calibri" w:cs="Times New Roman"/>
          <w:shadow/>
        </w:rPr>
        <w:t>” σε ποδοσφαιρική ανώνυμη εταιρία για τέλεση αγώνων της αντί..60 ευρώ ανά αγώνα.</w:t>
      </w:r>
    </w:p>
    <w:p w:rsidR="00E902E2" w:rsidRPr="00D572C1" w:rsidRDefault="00E902E2" w:rsidP="00E902E2">
      <w:pPr>
        <w:spacing w:after="160" w:line="259" w:lineRule="auto"/>
        <w:ind w:left="720"/>
        <w:rPr>
          <w:rFonts w:eastAsia="Times New Roman" w:cs="Arial"/>
          <w:shadow/>
          <w:kern w:val="2"/>
        </w:rPr>
      </w:pPr>
      <w:r w:rsidRPr="00D572C1">
        <w:rPr>
          <w:rFonts w:eastAsia="Calibri" w:cs="Times New Roman"/>
          <w:shadow/>
        </w:rPr>
        <w:t>Προτείναμε για ποδοσφαιρικά σωματεία-</w:t>
      </w:r>
      <w:r w:rsidRPr="00D572C1">
        <w:rPr>
          <w:rFonts w:eastAsia="Calibri" w:cs="Times New Roman"/>
          <w:b/>
          <w:shadow/>
        </w:rPr>
        <w:t>Ανώνυμες Εταιρίες (ΠΑΕ)</w:t>
      </w:r>
      <w:r w:rsidRPr="00D572C1">
        <w:rPr>
          <w:rFonts w:eastAsia="Calibri" w:cs="Times New Roman"/>
          <w:shadow/>
        </w:rPr>
        <w:t xml:space="preserve"> τη θέσπιση </w:t>
      </w:r>
      <w:r w:rsidRPr="00D572C1">
        <w:rPr>
          <w:rFonts w:eastAsia="Calibri" w:cs="Times New Roman"/>
          <w:shadow/>
          <w:u w:val="single"/>
        </w:rPr>
        <w:t>διακριτής</w:t>
      </w:r>
      <w:r w:rsidRPr="00D572C1">
        <w:rPr>
          <w:rFonts w:eastAsia="Calibri" w:cs="Times New Roman"/>
          <w:shadow/>
        </w:rPr>
        <w:t xml:space="preserve"> χρέωσης με αντίτιμο </w:t>
      </w:r>
      <w:r w:rsidRPr="00D572C1">
        <w:rPr>
          <w:rFonts w:eastAsia="Calibri" w:cs="Times New Roman"/>
          <w:b/>
          <w:shadow/>
        </w:rPr>
        <w:t>50 ευρώ/ώρα</w:t>
      </w:r>
      <w:r w:rsidRPr="00D572C1">
        <w:rPr>
          <w:rFonts w:eastAsia="Calibri" w:cs="Times New Roman"/>
          <w:shadow/>
        </w:rPr>
        <w:t xml:space="preserve"> για προπονητικές ανάγκες και </w:t>
      </w:r>
      <w:r w:rsidRPr="00D572C1">
        <w:rPr>
          <w:rFonts w:eastAsia="Calibri" w:cs="Times New Roman"/>
          <w:b/>
          <w:shadow/>
        </w:rPr>
        <w:t>250 ευρώ ανά ματς</w:t>
      </w:r>
      <w:r w:rsidRPr="00D572C1">
        <w:rPr>
          <w:rFonts w:eastAsia="Calibri" w:cs="Times New Roman"/>
          <w:shadow/>
        </w:rPr>
        <w:t xml:space="preserve"> για την τέλεση αγώνων ποδοσφαίρου. </w:t>
      </w:r>
      <w:r w:rsidRPr="00D572C1">
        <w:rPr>
          <w:rFonts w:eastAsia="Times New Roman" w:cs="Arial"/>
          <w:shadow/>
          <w:kern w:val="2"/>
        </w:rPr>
        <w:t>[Ο κ. Δήμαρχος αποδέχθηκε την πρόταση]</w:t>
      </w:r>
    </w:p>
    <w:p w:rsidR="00E902E2" w:rsidRPr="00D572C1" w:rsidRDefault="00E902E2" w:rsidP="00E902E2">
      <w:pPr>
        <w:rPr>
          <w:rFonts w:cs="Tahoma"/>
          <w:shadow/>
        </w:rPr>
      </w:pPr>
      <w:r w:rsidRPr="00D572C1">
        <w:rPr>
          <w:rFonts w:cs="Tahoma"/>
          <w:shadow/>
        </w:rPr>
        <w:t>Κλείνοντας, εκφράζουμε την ικανοποίησή μας για την υιοθέτηση, εκ μέρους της δημοτικής αρχής</w:t>
      </w:r>
      <w:r w:rsidR="006C3117" w:rsidRPr="00D572C1">
        <w:rPr>
          <w:rFonts w:cs="Tahoma"/>
          <w:shadow/>
        </w:rPr>
        <w:t xml:space="preserve"> και ομόφωνα του Δημοτικού Συμβουλίου</w:t>
      </w:r>
      <w:r w:rsidRPr="00D572C1">
        <w:rPr>
          <w:rFonts w:cs="Tahoma"/>
          <w:shadow/>
        </w:rPr>
        <w:t xml:space="preserve">, 5 εκ των 7 προτάσεών μας. Είναι πεποίθησή μας -και το αναδεικνύουμε σε κάθε ευκαιρία- πως η ουσιαστική λειτουργία της διαβούλευσης εντός του δημοτικού συμβουλίου, λαμβάνει σάρκα και οστά μόνο όταν υπάρχει τεκμηρίωση και όχι γενικόλογες μικροπολιτικές διατυπώσεις ένθεν και ένθεν, που καθόλου δεν ενδιαφέρουν τον ενεργό πολίτη. </w:t>
      </w:r>
    </w:p>
    <w:p w:rsidR="00E902E2" w:rsidRPr="00D572C1" w:rsidRDefault="00E902E2" w:rsidP="00E902E2">
      <w:pPr>
        <w:rPr>
          <w:rFonts w:cs="Tahoma"/>
          <w:shadow/>
        </w:rPr>
      </w:pPr>
      <w:r w:rsidRPr="00D572C1">
        <w:rPr>
          <w:rFonts w:cs="Tahoma"/>
          <w:shadow/>
        </w:rPr>
        <w:t xml:space="preserve">Η αντιπολίτευση οφείλει να λειτουργεί ως φορέας αιτημάτων της ζώσας κοινωνίας και η διοίκηση αντίστοιχα, να αξιολογεί χωρίς προκατάληψη. Οι μικρές νίκες φέρνουν την αλλαγή νοοτροπίας στα δημοτικά φόρα, οι </w:t>
      </w:r>
      <w:r w:rsidRPr="00D572C1">
        <w:rPr>
          <w:rFonts w:cs="Tahoma"/>
          <w:shadow/>
          <w:lang w:val="en-US"/>
        </w:rPr>
        <w:t>minimum</w:t>
      </w:r>
      <w:r w:rsidRPr="00D572C1">
        <w:rPr>
          <w:rFonts w:cs="Tahoma"/>
          <w:shadow/>
        </w:rPr>
        <w:t xml:space="preserve"> συναινέσεις φέρνουν τις μεγάλες ανατροπές.</w:t>
      </w:r>
    </w:p>
    <w:p w:rsidR="00E902E2" w:rsidRPr="00D572C1" w:rsidRDefault="00E902E2" w:rsidP="00E902E2">
      <w:pPr>
        <w:rPr>
          <w:rFonts w:cs="Tahoma"/>
          <w:shadow/>
        </w:rPr>
      </w:pPr>
    </w:p>
    <w:p w:rsidR="008978FC" w:rsidRPr="00D572C1" w:rsidRDefault="008978FC" w:rsidP="00E902E2">
      <w:pPr>
        <w:jc w:val="both"/>
        <w:rPr>
          <w:rFonts w:cs="Courier New"/>
          <w:shadow/>
        </w:rPr>
      </w:pPr>
      <w:bookmarkStart w:id="0" w:name="_GoBack"/>
      <w:bookmarkEnd w:id="0"/>
    </w:p>
    <w:sectPr w:rsidR="008978FC" w:rsidRPr="00D572C1" w:rsidSect="00DD19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F0F68"/>
    <w:multiLevelType w:val="hybridMultilevel"/>
    <w:tmpl w:val="8494B64E"/>
    <w:lvl w:ilvl="0" w:tplc="60E6E9D2">
      <w:start w:val="1"/>
      <w:numFmt w:val="decimal"/>
      <w:lvlText w:val="%1)"/>
      <w:lvlJc w:val="left"/>
      <w:pPr>
        <w:ind w:left="360" w:hanging="360"/>
      </w:pPr>
      <w:rPr>
        <w:rFonts w:hint="default"/>
        <w:b/>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D7300"/>
    <w:rsid w:val="0013265A"/>
    <w:rsid w:val="00214D63"/>
    <w:rsid w:val="002A3A57"/>
    <w:rsid w:val="002C27DA"/>
    <w:rsid w:val="002F459F"/>
    <w:rsid w:val="00343B57"/>
    <w:rsid w:val="003D7300"/>
    <w:rsid w:val="003E32EA"/>
    <w:rsid w:val="00484680"/>
    <w:rsid w:val="004A3700"/>
    <w:rsid w:val="004B334E"/>
    <w:rsid w:val="00501E62"/>
    <w:rsid w:val="00544C2C"/>
    <w:rsid w:val="00665016"/>
    <w:rsid w:val="00690D18"/>
    <w:rsid w:val="006C3117"/>
    <w:rsid w:val="00702387"/>
    <w:rsid w:val="00780872"/>
    <w:rsid w:val="008036C4"/>
    <w:rsid w:val="00813312"/>
    <w:rsid w:val="0086465A"/>
    <w:rsid w:val="008978FC"/>
    <w:rsid w:val="008C623E"/>
    <w:rsid w:val="008F0E34"/>
    <w:rsid w:val="008F243C"/>
    <w:rsid w:val="0093269D"/>
    <w:rsid w:val="00995C10"/>
    <w:rsid w:val="00A30414"/>
    <w:rsid w:val="00AD0E70"/>
    <w:rsid w:val="00B42644"/>
    <w:rsid w:val="00BE660C"/>
    <w:rsid w:val="00C02592"/>
    <w:rsid w:val="00C7039E"/>
    <w:rsid w:val="00D560DE"/>
    <w:rsid w:val="00D572C1"/>
    <w:rsid w:val="00D578CC"/>
    <w:rsid w:val="00D63C18"/>
    <w:rsid w:val="00DA68EC"/>
    <w:rsid w:val="00DD1904"/>
    <w:rsid w:val="00E04BC0"/>
    <w:rsid w:val="00E274CC"/>
    <w:rsid w:val="00E75D63"/>
    <w:rsid w:val="00E902E2"/>
    <w:rsid w:val="00EE0145"/>
    <w:rsid w:val="00F709C4"/>
    <w:rsid w:val="00FA0CE3"/>
    <w:rsid w:val="00FA586D"/>
    <w:rsid w:val="00FC3C61"/>
    <w:rsid w:val="00FF15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09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709C4"/>
    <w:rPr>
      <w:rFonts w:ascii="Tahoma" w:hAnsi="Tahoma" w:cs="Tahoma"/>
      <w:sz w:val="16"/>
      <w:szCs w:val="16"/>
    </w:rPr>
  </w:style>
  <w:style w:type="paragraph" w:customStyle="1" w:styleId="paragraph">
    <w:name w:val="paragraph"/>
    <w:basedOn w:val="a"/>
    <w:rsid w:val="00E902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E902E2"/>
  </w:style>
  <w:style w:type="paragraph" w:styleId="a4">
    <w:name w:val="List Paragraph"/>
    <w:basedOn w:val="a"/>
    <w:uiPriority w:val="34"/>
    <w:qFormat/>
    <w:rsid w:val="00E902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09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70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11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794</Words>
  <Characters>4288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2020-09-08T15:53:00Z</dcterms:created>
  <dcterms:modified xsi:type="dcterms:W3CDTF">2020-09-08T15:53:00Z</dcterms:modified>
</cp:coreProperties>
</file>