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06EFC9" w14:paraId="4F485867" wp14:textId="6C3CDD7E">
      <w:pPr>
        <w:pStyle w:val="Heading1"/>
        <w:jc w:val="center"/>
        <w:rPr>
          <w:rFonts w:ascii="Calibri" w:hAnsi="Calibri" w:eastAsia="Calibri" w:cs="Calibri" w:asciiTheme="minorAscii" w:hAnsiTheme="minorAscii" w:eastAsiaTheme="minorAscii" w:cstheme="minorAscii"/>
          <w:b w:val="1"/>
          <w:bCs w:val="1"/>
          <w:noProof w:val="0"/>
          <w:color w:val="auto"/>
          <w:sz w:val="28"/>
          <w:szCs w:val="28"/>
          <w:lang w:val="el-GR"/>
        </w:rPr>
      </w:pPr>
      <w:bookmarkStart w:name="_GoBack" w:id="0"/>
      <w:bookmarkEnd w:id="0"/>
      <w:r w:rsidRPr="6906EFC9" w:rsidR="6906EFC9">
        <w:rPr>
          <w:rFonts w:ascii="Calibri" w:hAnsi="Calibri" w:eastAsia="Calibri" w:cs="Calibri" w:asciiTheme="minorAscii" w:hAnsiTheme="minorAscii" w:eastAsiaTheme="minorAscii" w:cstheme="minorAscii"/>
          <w:b w:val="1"/>
          <w:bCs w:val="1"/>
          <w:noProof w:val="0"/>
          <w:color w:val="auto"/>
          <w:sz w:val="28"/>
          <w:szCs w:val="28"/>
          <w:lang w:val="el-GR"/>
        </w:rPr>
        <w:t>ΠΑΟΔΑΠ:ΕΝΑΣ ΔΗΜΟΣΙΟΣ ΟΡΓΑΝΙΣΜΟΣ ΠΑΡΑΔΟΜΕΝΟΣ ΣΕ ΙΔΙΩΤΕΣ</w:t>
      </w:r>
    </w:p>
    <w:p xmlns:wp14="http://schemas.microsoft.com/office/word/2010/wordml" w:rsidP="6906EFC9" w14:paraId="58752819" wp14:textId="24C73521">
      <w:pPr>
        <w:pStyle w:val="Heading2"/>
      </w:pPr>
    </w:p>
    <w:p xmlns:wp14="http://schemas.microsoft.com/office/word/2010/wordml" w:rsidP="6906EFC9" w14:paraId="585558DD" wp14:textId="6C46F230">
      <w:pPr>
        <w:jc w:val="center"/>
        <w:rPr>
          <w:rFonts w:ascii="Calibri" w:hAnsi="Calibri" w:eastAsia="Calibri" w:cs="Calibri"/>
          <w:noProof w:val="0"/>
          <w:sz w:val="22"/>
          <w:szCs w:val="22"/>
          <w:lang w:val="el-GR"/>
        </w:rPr>
      </w:pPr>
      <w:r w:rsidRPr="6906EFC9" w:rsidR="6906EFC9">
        <w:rPr>
          <w:rFonts w:ascii="Calibri" w:hAnsi="Calibri" w:eastAsia="Calibri" w:cs="Calibri"/>
          <w:b w:val="1"/>
          <w:bCs w:val="1"/>
          <w:noProof w:val="0"/>
          <w:sz w:val="28"/>
          <w:szCs w:val="28"/>
          <w:lang w:val="el-GR"/>
        </w:rPr>
        <w:t xml:space="preserve"> </w:t>
      </w:r>
    </w:p>
    <w:p xmlns:wp14="http://schemas.microsoft.com/office/word/2010/wordml" w:rsidP="6906EFC9" w14:paraId="001E6514" wp14:textId="23ED3C3E">
      <w:pPr>
        <w:jc w:val="left"/>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Ο Πολιτιστικός Αθλητικός Οργανισμός του Δήμου Αγίας Παρασκευής-ΠΑΟΔΑΠ κατάργησε πρόσφατα τις συμβάσεις εργασίας με εξήντα (60) εργαζόμενους στο Ωδείο, τα Εργαστήρια Τέχνης και τα Προγράμματα  γυμναστικής και ανάθεσε τη δουλειά σε Εταιρείες. Χρησιμοποιήθηκαν δικαιολογίες και προσχήματα ένα σωρό και μαζί με αυτά μια σειρά από ψέματα για να εκβιάσουν και να αναγκάσουν τους εργαζόμενους να δεχτούν αυτή τη λύση μπροστά στο φάσμα της ανεργίας. Έχουμε και λέμε:</w:t>
      </w:r>
    </w:p>
    <w:p xmlns:wp14="http://schemas.microsoft.com/office/word/2010/wordml" w:rsidP="6906EFC9" w14:paraId="60BD6560" wp14:textId="3C69DCBB">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w:t>
      </w:r>
    </w:p>
    <w:p xmlns:wp14="http://schemas.microsoft.com/office/word/2010/wordml" w:rsidP="6906EFC9" w14:paraId="60ECF598" wp14:textId="5B0979BC">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Κρύβουν ότι δεν υπέβαλαν το αίτημα για τις προσλήψεις ( με ποιου πρωτοβουλία και ευθύνη;) τον Φεβρουάριο όπως γίνεται πάντοτε.</w:t>
      </w:r>
    </w:p>
    <w:p xmlns:wp14="http://schemas.microsoft.com/office/word/2010/wordml" w:rsidP="6906EFC9" w14:paraId="3EBF46F6" wp14:textId="2D110360">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Έφτιαξαν συμβάσεις μέχρι τον Ιούνιο και όχι μέχρι τον Δεκέμβριο που μπορούσαν, δεν τις έκαναν ετήσιες δηλαδή, όπως με καθυστέρηση καθιέρωσε η  προηγούμενη Διοίκηση, ώστε να υπάρχει πλήρης απασχόληση για όλο τον χρόνο και να μην υπάρχει περίοδος όπου θα δουλεύουν ακάλυπτοι.</w:t>
      </w:r>
    </w:p>
    <w:p xmlns:wp14="http://schemas.microsoft.com/office/word/2010/wordml" w:rsidP="6906EFC9" w14:paraId="3CF09C76" wp14:textId="24A33A3D">
      <w:pPr>
        <w:spacing w:line="360" w:lineRule="auto"/>
        <w:jc w:val="both"/>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Γνωρίζουν πολύ καλά ότι οι  12μηνες συμβάσεις λύνουν όλα τα προβλήματα, όμως, όπως ειπώθηκε στο Συμβούλιο όταν την πρότεινα, δημιουργεί προϋποθέσεις αιτήματος μονιμότητας και αλίμονο μη μας συμβεί τέτοιο κακό!!!</w:t>
      </w:r>
    </w:p>
    <w:p xmlns:wp14="http://schemas.microsoft.com/office/word/2010/wordml" w:rsidP="6906EFC9" w14:paraId="1D9F8765" wp14:textId="11A00C4F">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 xml:space="preserve">Κρύβουν ότι αξιοποιούν την ευκαιρία και προσλαμβάνουν και δύο  Διοικητικούς υπαλλήλους (γραμματείς) ανοίγοντας ολοφάνερα πλέον όχι την κερκόπορτα αλλά πύλη ολόκληρη για την άλωση του Δημοσίου. </w:t>
      </w:r>
    </w:p>
    <w:p xmlns:wp14="http://schemas.microsoft.com/office/word/2010/wordml" w:rsidP="6906EFC9" w14:paraId="0C5867B2" wp14:textId="173B3887">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Προς απόλυτη επιβεβαίωση αυτού παρεμβαίνουν στο δικαστήριο εναντίον δύο εργαζομένων Καθηγητριών Φυσικής αγωγής που εργάζονται συνεχώς από το 2010 και το 2016 αντιστοίχως στον ΠΑΟΔΑΠ και διεκδικούν να μεταφερθούν στην κατηγορία των αορίστου χρόνου. Η πρωτοφανής αυτή στάση, δυστυχώς, υπερψηφίστηκε και από τον εκπρόσωπο των εργαζομένων στο Δ.Σ.</w:t>
      </w:r>
    </w:p>
    <w:p xmlns:wp14="http://schemas.microsoft.com/office/word/2010/wordml" w:rsidP="6906EFC9" w14:paraId="144D7BB6" wp14:textId="5C8FE77E">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Λένε ψέματα ότι  η επιλογή των Εταιρειών είναι πάγια στάση όλων των Διοικήσεων. ΔΕΝ ΗΤΑΝ ΤΗΣ ΔΙΚΗΣ ΜΑΣ ΔΙΟΙΚΗΣΕΩΣ! Διότι δεν εξηγούν ότι το κάναμε αυτό μόνο για τον μαέστρο της Χορωδίας και στα σχολεία όπου  αφορά 4 άτομα όλα κιόλα. Τέλος ως προς την Φιλαρμονική αν βρουν άλλη λύση εμείς θα είμαστε μαζί τους.</w:t>
      </w:r>
    </w:p>
    <w:p xmlns:wp14="http://schemas.microsoft.com/office/word/2010/wordml" w:rsidP="6906EFC9" w14:paraId="08128DB6" wp14:textId="0B993493">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Η «ΝΙΚΗ των Πολιτών» έχει άλλη άποψη και γι’ αυτό στην θητεία μας υποστηρίξαμε τα αιτήματα των εργαζομένων και πέτυχαμε την μονιμοποίηση τους προσθέτοντας συνολικά έντεκα (11) μόνιμους υπαλλήλους. Θα συνεχίσουμε δε, να υποστηρίζουμε κάθε αντίστοιχο δίκαιο αίτημα εργαζόμενου.</w:t>
      </w:r>
    </w:p>
    <w:p xmlns:wp14="http://schemas.microsoft.com/office/word/2010/wordml" w:rsidP="6906EFC9" w14:paraId="10542137" wp14:textId="55A57856">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 xml:space="preserve">Δεν λένε ότι μειώνουν το μεροκάματο από δεκατρία ευρώ  (13) σε  </w:t>
      </w:r>
      <w:proofErr w:type="spellStart"/>
      <w:r w:rsidRPr="6906EFC9" w:rsidR="6906EFC9">
        <w:rPr>
          <w:rFonts w:ascii="Calibri" w:hAnsi="Calibri" w:eastAsia="Calibri" w:cs="Calibri"/>
          <w:noProof w:val="0"/>
          <w:sz w:val="22"/>
          <w:szCs w:val="22"/>
          <w:lang w:val="el-GR"/>
        </w:rPr>
        <w:t>εξίμισι</w:t>
      </w:r>
      <w:proofErr w:type="spellEnd"/>
      <w:r w:rsidRPr="6906EFC9" w:rsidR="6906EFC9">
        <w:rPr>
          <w:rFonts w:ascii="Calibri" w:hAnsi="Calibri" w:eastAsia="Calibri" w:cs="Calibri"/>
          <w:noProof w:val="0"/>
          <w:sz w:val="22"/>
          <w:szCs w:val="22"/>
          <w:lang w:val="el-GR"/>
        </w:rPr>
        <w:t xml:space="preserve">  (6,5). Όμως τους τάζουν ότι με καλή πίστη και τον λόγο του Προέδρου ( και των υπηρεσιών;) θα το παίρνουν ολόκληρο!!! Δηλαδή για να καταλάβουμε: οι ώρες και τα προγράμματα θα ελέγχονται από τις Υπηρεσίες ή θα δεχόμαστε ότι γράψουν οι γραμματείς της εταιρείας;</w:t>
      </w:r>
    </w:p>
    <w:p xmlns:wp14="http://schemas.microsoft.com/office/word/2010/wordml" w:rsidP="6906EFC9" w14:paraId="1C897341" wp14:textId="111C6834">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Ας μη μιλήσουμε για τις μελέτες των αναθέσεων οι οποίες μόνο "σοβαρές" δεν είναι ( για να μη χρησιμοποιήσω άλλο χαρακτηρισμό).</w:t>
      </w:r>
    </w:p>
    <w:p xmlns:wp14="http://schemas.microsoft.com/office/word/2010/wordml" w:rsidP="6906EFC9" w14:paraId="12526775" wp14:textId="1E723A74">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Για παράδειγμα στη Φωτογραφία προβλέπονται να πληρωθούν ενενήντα (90)!!!!! ώρες τον μήνα για ένα μάθημα που έχει δύο (2) ώρες την εβδομάδα. Ή εβδομήντα (70)!!!!!ώρες για ατομικά μαθήματα τρομπέτας με δύο έως τρεις το πολύ  μαθητές που κάνουν από μια ώρα την εβδομάδα. Ολόκληρος ο σχεδιασμός της ανάθεσης είναι έτσι!!!!! Ποιος και γιατί έγραψε αυτά τα νούμερα; Μήπως μας ετοιμάζετε καμία έκπληξη με 10 τμήματα φωτογραφίας; Να μας το πείτε να χαρούμε.</w:t>
      </w:r>
    </w:p>
    <w:p xmlns:wp14="http://schemas.microsoft.com/office/word/2010/wordml" w:rsidP="6906EFC9" w14:paraId="186CAC69" wp14:textId="41497EE1">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Προβλέπονται από την σύμβαση εκατό (100)!!!!!!!!! ώρες την ημέρα στο Ωδείο!!!!!!</w:t>
      </w:r>
    </w:p>
    <w:p xmlns:wp14="http://schemas.microsoft.com/office/word/2010/wordml" w:rsidP="6906EFC9" w14:paraId="2F89EDBE" wp14:textId="13AD126C">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Ξαναρωτώ, ποιος θα ελέγχει και θα υπογραφεί τις ώρες;</w:t>
      </w:r>
    </w:p>
    <w:p xmlns:wp14="http://schemas.microsoft.com/office/word/2010/wordml" w:rsidP="6906EFC9" w14:paraId="279533E3" wp14:textId="5116D404">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Και αυτή η βιασύνη να αλλάξετε την καλλιτεχνική διευθύντρια;</w:t>
      </w:r>
    </w:p>
    <w:p xmlns:wp14="http://schemas.microsoft.com/office/word/2010/wordml" w:rsidP="6906EFC9" w14:paraId="623B964A" wp14:textId="087224CA">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6906EFC9" w:rsidR="6906EFC9">
        <w:rPr>
          <w:rFonts w:ascii="Calibri" w:hAnsi="Calibri" w:eastAsia="Calibri" w:cs="Calibri"/>
          <w:noProof w:val="0"/>
          <w:sz w:val="22"/>
          <w:szCs w:val="22"/>
          <w:lang w:val="el-GR"/>
        </w:rPr>
        <w:t xml:space="preserve">Έχει κι άλλα ωραία "φυτίλια" η σύμβαση όπως" Η επιλογή των κατάλληλων εργαζομένων, η σύναψη συμφωνητικού εργασίας, η λύση, η ανανέωση ,η </w:t>
      </w:r>
      <w:proofErr w:type="spellStart"/>
      <w:r w:rsidRPr="6906EFC9" w:rsidR="6906EFC9">
        <w:rPr>
          <w:rFonts w:ascii="Calibri" w:hAnsi="Calibri" w:eastAsia="Calibri" w:cs="Calibri"/>
          <w:noProof w:val="0"/>
          <w:sz w:val="22"/>
          <w:szCs w:val="22"/>
          <w:lang w:val="el-GR"/>
        </w:rPr>
        <w:t>διακοπή,η</w:t>
      </w:r>
      <w:proofErr w:type="spellEnd"/>
      <w:r w:rsidRPr="6906EFC9" w:rsidR="6906EFC9">
        <w:rPr>
          <w:rFonts w:ascii="Calibri" w:hAnsi="Calibri" w:eastAsia="Calibri" w:cs="Calibri"/>
          <w:noProof w:val="0"/>
          <w:sz w:val="22"/>
          <w:szCs w:val="22"/>
          <w:lang w:val="el-GR"/>
        </w:rPr>
        <w:t xml:space="preserve"> καταγγελία και η εκπλήρωση των υποχρεώσεων που απορρέουν από την εν λόγω μισθωτική σχέση θα βαρύνουν αποκλειστικά και μόνο τους συμβεβλημένους (ανάδοχο και εργαζόμενο)”.Ο ΠΑΟΔΑΠ </w:t>
      </w:r>
      <w:proofErr w:type="spellStart"/>
      <w:r w:rsidRPr="6906EFC9" w:rsidR="6906EFC9">
        <w:rPr>
          <w:rFonts w:ascii="Calibri" w:hAnsi="Calibri" w:eastAsia="Calibri" w:cs="Calibri"/>
          <w:noProof w:val="0"/>
          <w:sz w:val="22"/>
          <w:szCs w:val="22"/>
          <w:lang w:val="el-GR"/>
        </w:rPr>
        <w:t>εξαφανιζεται</w:t>
      </w:r>
      <w:proofErr w:type="spellEnd"/>
      <w:r w:rsidRPr="6906EFC9" w:rsidR="6906EFC9">
        <w:rPr>
          <w:rFonts w:ascii="Calibri" w:hAnsi="Calibri" w:eastAsia="Calibri" w:cs="Calibri"/>
          <w:noProof w:val="0"/>
          <w:sz w:val="22"/>
          <w:szCs w:val="22"/>
          <w:lang w:val="el-GR"/>
        </w:rPr>
        <w:t xml:space="preserve"> δεν θα </w:t>
      </w:r>
      <w:proofErr w:type="spellStart"/>
      <w:r w:rsidRPr="6906EFC9" w:rsidR="6906EFC9">
        <w:rPr>
          <w:rFonts w:ascii="Calibri" w:hAnsi="Calibri" w:eastAsia="Calibri" w:cs="Calibri"/>
          <w:noProof w:val="0"/>
          <w:sz w:val="22"/>
          <w:szCs w:val="22"/>
          <w:lang w:val="el-GR"/>
        </w:rPr>
        <w:t>εχειωκαμμία</w:t>
      </w:r>
      <w:proofErr w:type="spellEnd"/>
      <w:r w:rsidRPr="6906EFC9" w:rsidR="6906EFC9">
        <w:rPr>
          <w:rFonts w:ascii="Calibri" w:hAnsi="Calibri" w:eastAsia="Calibri" w:cs="Calibri"/>
          <w:noProof w:val="0"/>
          <w:sz w:val="22"/>
          <w:szCs w:val="22"/>
          <w:lang w:val="el-GR"/>
        </w:rPr>
        <w:t xml:space="preserve"> ευθύνη!!!         </w:t>
      </w:r>
    </w:p>
    <w:p xmlns:wp14="http://schemas.microsoft.com/office/word/2010/wordml" w:rsidP="6906EFC9" w14:paraId="39352F7A" wp14:textId="77F8D1D9">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w:t>
      </w:r>
    </w:p>
    <w:p xmlns:wp14="http://schemas.microsoft.com/office/word/2010/wordml" w:rsidP="6906EFC9" w14:paraId="5B19E05D" wp14:textId="70B9DE9F">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Για παράδειγμα, τώρα, απολύθηκαν επί της ουσίας δύο από τους γυμναστές, η μία μάλιστα πρώτη επί δύο χρόνια στην κατάταξη των προκηρύξεων, χωρίς καμία εξήγηση. Δυστυχώς καταργούνται πλήρως όλα τα αξιολογικά κριτήρια και υπάρχουν μόνο τα κριτήρια του Ενός Ανδρός κρυμμένου μάλιστα πίσω από τις εταιρείες!!!</w:t>
      </w:r>
    </w:p>
    <w:p xmlns:wp14="http://schemas.microsoft.com/office/word/2010/wordml" w:rsidP="6906EFC9" w14:paraId="24161467" wp14:textId="45623B35">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w:t>
      </w:r>
    </w:p>
    <w:p xmlns:wp14="http://schemas.microsoft.com/office/word/2010/wordml" w:rsidP="6906EFC9" w14:paraId="1C94FFF0" wp14:textId="48BBA154">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Δυστυχώς ο κατήφορος του ΠΑΟΔΑΠ είναι χωρίς τέλος. Όσο κι αν προσπαθεί ο πρόεδρος του μέσω του </w:t>
      </w:r>
      <w:proofErr w:type="spellStart"/>
      <w:r w:rsidRPr="6906EFC9" w:rsidR="6906EFC9">
        <w:rPr>
          <w:rFonts w:ascii="Calibri" w:hAnsi="Calibri" w:eastAsia="Calibri" w:cs="Calibri"/>
          <w:noProof w:val="0"/>
          <w:sz w:val="22"/>
          <w:szCs w:val="22"/>
          <w:lang w:val="el-GR"/>
        </w:rPr>
        <w:t>fb</w:t>
      </w:r>
      <w:proofErr w:type="spellEnd"/>
      <w:r w:rsidRPr="6906EFC9" w:rsidR="6906EFC9">
        <w:rPr>
          <w:rFonts w:ascii="Calibri" w:hAnsi="Calibri" w:eastAsia="Calibri" w:cs="Calibri"/>
          <w:noProof w:val="0"/>
          <w:sz w:val="22"/>
          <w:szCs w:val="22"/>
          <w:lang w:val="el-GR"/>
        </w:rPr>
        <w:t xml:space="preserve"> και των δύο ιστοσελίδων που με κάθε </w:t>
      </w:r>
      <w:proofErr w:type="spellStart"/>
      <w:r w:rsidRPr="6906EFC9" w:rsidR="6906EFC9">
        <w:rPr>
          <w:rFonts w:ascii="Calibri" w:hAnsi="Calibri" w:eastAsia="Calibri" w:cs="Calibri"/>
          <w:noProof w:val="0"/>
          <w:sz w:val="22"/>
          <w:szCs w:val="22"/>
          <w:lang w:val="el-GR"/>
        </w:rPr>
        <w:t>ευκαιρία,τους</w:t>
      </w:r>
      <w:proofErr w:type="spellEnd"/>
      <w:r w:rsidRPr="6906EFC9" w:rsidR="6906EFC9">
        <w:rPr>
          <w:rFonts w:ascii="Calibri" w:hAnsi="Calibri" w:eastAsia="Calibri" w:cs="Calibri"/>
          <w:noProof w:val="0"/>
          <w:sz w:val="22"/>
          <w:szCs w:val="22"/>
          <w:lang w:val="el-GR"/>
        </w:rPr>
        <w:t xml:space="preserve"> ανατίθενται όλες οι "προωθητικές ενέργειες" να αλλοιώσει την πραγματικότητα. </w:t>
      </w:r>
    </w:p>
    <w:p xmlns:wp14="http://schemas.microsoft.com/office/word/2010/wordml" w:rsidP="6906EFC9" w14:paraId="4EFF36F1" wp14:textId="42C49FE6">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w:t>
      </w:r>
    </w:p>
    <w:p xmlns:wp14="http://schemas.microsoft.com/office/word/2010/wordml" w:rsidP="6906EFC9" w14:paraId="7F768775" wp14:textId="26084AAF">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Την τελική ευθύνη έχει ο κ. Ζορμπάς πρώτον για την επιλογή του και δεύτερον για την μη επέμβαση του. Εκτός κι αν ο κ. Παπασπύρος αποτελεί τον πολιορκητικό κριό για αυτό που πρόκειται να συμβεί σε όλο τον Δήμο.</w:t>
      </w:r>
    </w:p>
    <w:p xmlns:wp14="http://schemas.microsoft.com/office/word/2010/wordml" w:rsidP="6906EFC9" w14:paraId="33F07964" wp14:textId="6949AD1D">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w:t>
      </w:r>
    </w:p>
    <w:p xmlns:wp14="http://schemas.microsoft.com/office/word/2010/wordml" w:rsidP="6906EFC9" w14:paraId="70830CB1" wp14:textId="7ED23A8B">
      <w:pPr>
        <w:spacing w:line="360" w:lineRule="auto"/>
        <w:rPr>
          <w:rFonts w:ascii="Calibri" w:hAnsi="Calibri" w:eastAsia="Calibri" w:cs="Calibri"/>
          <w:noProof w:val="0"/>
          <w:sz w:val="22"/>
          <w:szCs w:val="22"/>
          <w:lang w:val="el-GR"/>
        </w:rPr>
      </w:pPr>
      <w:r w:rsidRPr="6906EFC9" w:rsidR="6906EFC9">
        <w:rPr>
          <w:rFonts w:ascii="Calibri" w:hAnsi="Calibri" w:eastAsia="Calibri" w:cs="Calibri"/>
          <w:noProof w:val="0"/>
          <w:sz w:val="22"/>
          <w:szCs w:val="22"/>
          <w:lang w:val="el-GR"/>
        </w:rPr>
        <w:t xml:space="preserve">  Υ.Γ. Όσον αφορά τις εμμονές και επιθέσεις του κ. Παπασπύρου προς τον πρ.Δήμαρχο Γ. Σταθόπουλο είναι νομίζω, υπόθεση ειδικών επιστημόνων.</w:t>
      </w:r>
    </w:p>
    <w:p xmlns:wp14="http://schemas.microsoft.com/office/word/2010/wordml" w:rsidP="6906EFC9" w14:paraId="003F6272" wp14:textId="04C28350">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6893F9"/>
  <w15:docId w15:val="{0ac7a2f7-b2ec-4ebb-9a66-6053b134c5c4}"/>
  <w:rsids>
    <w:rsidRoot w:val="626893F9"/>
    <w:rsid w:val="626893F9"/>
    <w:rsid w:val="6906EFC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670433f8bce4f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2020-09-29T11:13:56.2850815Z</dcterms:created>
  <dcterms:modified xsi:type="dcterms:W3CDTF">2020-09-29T11:16:14.3312191Z</dcterms:modified>
  <dc:creator>Αθανάσιος Γιαννόπουλος</dc:creator>
  <lastModifiedBy>Αθανάσιος Γιαννόπουλος</lastModifiedBy>
</coreProperties>
</file>