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C9F378" w14:paraId="02B212AA" wp14:textId="0B00D198">
      <w:pPr>
        <w:jc w:val="center"/>
        <w:rPr>
          <w:rFonts w:ascii="Calibri" w:hAnsi="Calibri" w:eastAsia="Calibri" w:cs="Calibri" w:asciiTheme="minorAscii" w:hAnsiTheme="minorAscii" w:eastAsiaTheme="minorAscii" w:cstheme="minorAscii"/>
          <w:b w:val="1"/>
          <w:bCs w:val="1"/>
          <w:noProof w:val="0"/>
          <w:sz w:val="28"/>
          <w:szCs w:val="28"/>
          <w:u w:val="none"/>
          <w:lang w:val="el-GR"/>
        </w:rPr>
      </w:pPr>
      <w:bookmarkStart w:name="_GoBack" w:id="0"/>
      <w:bookmarkEnd w:id="0"/>
      <w:r w:rsidRPr="2DC9F378" w:rsidR="2DC9F378">
        <w:rPr>
          <w:rFonts w:ascii="Calibri" w:hAnsi="Calibri" w:eastAsia="Calibri" w:cs="Calibri" w:asciiTheme="minorAscii" w:hAnsiTheme="minorAscii" w:eastAsiaTheme="minorAscii" w:cstheme="minorAscii"/>
          <w:b w:val="1"/>
          <w:bCs w:val="1"/>
          <w:noProof w:val="0"/>
          <w:sz w:val="28"/>
          <w:szCs w:val="28"/>
          <w:u w:val="none"/>
          <w:lang w:val="el-GR"/>
        </w:rPr>
        <w:t>Θέματα ημερήσιας διάταξης</w:t>
      </w:r>
    </w:p>
    <w:p xmlns:wp14="http://schemas.microsoft.com/office/word/2010/wordml" w:rsidP="2DC9F378" w14:paraId="42A7EE43" wp14:textId="29430BC5">
      <w:pPr>
        <w:jc w:val="both"/>
      </w:pPr>
      <w:r w:rsidRPr="2DC9F378" w:rsidR="2DC9F378">
        <w:rPr>
          <w:rFonts w:ascii="Arial" w:hAnsi="Arial" w:eastAsia="Arial" w:cs="Arial"/>
          <w:noProof w:val="0"/>
          <w:sz w:val="22"/>
          <w:szCs w:val="22"/>
          <w:lang w:val="el-GR"/>
        </w:rPr>
        <w:t xml:space="preserve"> </w:t>
      </w:r>
    </w:p>
    <w:p xmlns:wp14="http://schemas.microsoft.com/office/word/2010/wordml" w:rsidP="2DC9F378" w14:paraId="4F7FEA6A" wp14:textId="777132F7">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Έγκριση 3</w:t>
      </w:r>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vertAlign w:val="superscript"/>
          <w:lang w:val="el-GR"/>
        </w:rPr>
        <w:t>ης</w:t>
      </w:r>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Τροποποίησης Προγράμματος Εκτελεστέων Έργων Περιφέρειας Αττικής </w:t>
      </w:r>
      <w:r w:rsidRPr="2DC9F378" w:rsidR="2DC9F378">
        <w:rPr>
          <w:rFonts w:ascii="Calibri" w:hAnsi="Calibri" w:eastAsia="Calibri" w:cs="Calibri" w:asciiTheme="minorAscii" w:hAnsiTheme="minorAscii" w:eastAsiaTheme="minorAscii" w:cstheme="minorAscii"/>
          <w:noProof w:val="0"/>
          <w:sz w:val="22"/>
          <w:szCs w:val="22"/>
          <w:lang w:val="el-GR"/>
        </w:rPr>
        <w:t>οικονομικού έτους 2020.</w:t>
      </w:r>
    </w:p>
    <w:p xmlns:wp14="http://schemas.microsoft.com/office/word/2010/wordml" w:rsidP="2DC9F378" w14:paraId="1B5321B9" wp14:textId="7260F476">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Συνεισηγητές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ο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 Ν.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Πέππας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και η Εντεταλμένη Περιφερειακή Σύμβουλος κ. Ε. Κοσμίδη)</w:t>
      </w:r>
    </w:p>
    <w:p xmlns:wp14="http://schemas.microsoft.com/office/word/2010/wordml" w:rsidP="2DC9F378" w14:paraId="6B3567E1" wp14:textId="07E5703C">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Έγκριση 3</w:t>
      </w:r>
      <w:r w:rsidRPr="2DC9F378" w:rsidR="2DC9F378">
        <w:rPr>
          <w:rFonts w:ascii="Calibri" w:hAnsi="Calibri" w:eastAsia="Calibri" w:cs="Calibri" w:asciiTheme="minorAscii" w:hAnsiTheme="minorAscii" w:eastAsiaTheme="minorAscii" w:cstheme="minorAscii"/>
          <w:noProof w:val="0"/>
          <w:sz w:val="22"/>
          <w:szCs w:val="22"/>
          <w:vertAlign w:val="superscript"/>
          <w:lang w:val="el-GR"/>
        </w:rPr>
        <w:t>ης</w:t>
      </w:r>
      <w:r w:rsidRPr="2DC9F378" w:rsidR="2DC9F378">
        <w:rPr>
          <w:rFonts w:ascii="Calibri" w:hAnsi="Calibri" w:eastAsia="Calibri" w:cs="Calibri" w:asciiTheme="minorAscii" w:hAnsiTheme="minorAscii" w:eastAsiaTheme="minorAscii" w:cstheme="minorAscii"/>
          <w:noProof w:val="0"/>
          <w:sz w:val="22"/>
          <w:szCs w:val="22"/>
          <w:lang w:val="el-GR"/>
        </w:rPr>
        <w:t xml:space="preserve"> Αναμόρφωσης Προϋπολογισμού Περιφέρειας Αττικής οικονομικού έτους 2020.</w:t>
      </w:r>
    </w:p>
    <w:p xmlns:wp14="http://schemas.microsoft.com/office/word/2010/wordml" w:rsidP="2DC9F378" w14:paraId="6CA9D710" wp14:textId="3871BE6D">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(Εισηγητής ο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 Ν.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Πέππας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DC9F378" w14:paraId="7A42FF7E" wp14:textId="41A0CB30">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Έγκριση του Οικονομικού Απολογισμού Περιφέρειας Αττικής έτους 2019.</w:t>
      </w:r>
    </w:p>
    <w:p xmlns:wp14="http://schemas.microsoft.com/office/word/2010/wordml" w:rsidP="2DC9F378" w14:paraId="13927F3F" wp14:textId="721B4C8D">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(Εισηγητής ο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 Ν.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Πέππας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DC9F378" w14:paraId="5FAB7D02" wp14:textId="782574F5">
      <w:pPr>
        <w:pStyle w:val="ListParagraph"/>
        <w:numPr>
          <w:ilvl w:val="0"/>
          <w:numId w:val="1"/>
        </w:numPr>
        <w:rPr>
          <w:rFonts w:ascii="Calibri" w:hAnsi="Calibri" w:eastAsia="Calibri" w:cs="Calibri" w:asciiTheme="minorAscii" w:hAnsiTheme="minorAscii" w:eastAsiaTheme="minorAscii" w:cstheme="minorAscii"/>
          <w:sz w:val="22"/>
          <w:szCs w:val="22"/>
        </w:rPr>
      </w:pP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Έγκρισητων</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αποτελεσμάτων εκτέλεσης προϋπολογισμού Περιφέρειας Αττικής Δ΄ τριμήνου 2019.</w:t>
      </w:r>
    </w:p>
    <w:p xmlns:wp14="http://schemas.microsoft.com/office/word/2010/wordml" w:rsidP="2DC9F378" w14:paraId="06F004DF" wp14:textId="0265C8FB">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(Εισηγητής ο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 Ν.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Πέππας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DC9F378" w14:paraId="423251DB" wp14:textId="2EA68BAB">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Έγκριση απόδοσης ανταποδοτικού τέλους λαϊκών αγορών στους Δήμους δικαιοδοσίας της Περιφέρειας Αττικής για το Α΄ εξάμηνο του 2020.</w:t>
      </w:r>
    </w:p>
    <w:p xmlns:wp14="http://schemas.microsoft.com/office/word/2010/wordml" w:rsidP="2DC9F378" w14:paraId="494559D7" wp14:textId="44BBA68D">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Συνεισηγητές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ο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 Ν.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Πέππας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και ο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Στ</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Μελάς)</w:t>
      </w:r>
    </w:p>
    <w:p xmlns:wp14="http://schemas.microsoft.com/office/word/2010/wordml" w:rsidP="2DC9F378" w14:paraId="383BC5ED" wp14:textId="6CD27F6F">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Τροποποίηση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τηςυπ</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αριθ. 175/2020 απόφασης του Περιφερειακού Συμβουλίου Αττικής με την οποία εγκρίθηκε η σκοπιμότητα και η δαπάνη προμήθειας ελαστικών για τα οχήματα της Πυροσβεστικής.</w:t>
      </w:r>
    </w:p>
    <w:p xmlns:wp14="http://schemas.microsoft.com/office/word/2010/wordml" w:rsidP="2DC9F378" w14:paraId="56E43642" wp14:textId="2DBC7B67">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(Εισηγητής ο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 Ν.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Πέππας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DC9F378" w14:paraId="258EC12A" wp14:textId="596A3C2F">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Έγκριση σκοπιμότητας και δαπάνης για τη διοργάνωση </w:t>
      </w:r>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online</w:t>
      </w:r>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σεμιναρίων ενημέρωσης και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διάδρασης</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με αναπτυξιακά θέματα του παιδιού με ΔΕΠΥ-Υ, από τον επιστημονικό Φορέα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i</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paidi</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στους Δήμους της Περιφερειακής Ενότητας του Κεντρικού Τομέα Αθηνών για τη χρονική περίοδο από 1 Οκτωβρίου 2020 έως 15 Ιανουαρίου 2021.</w:t>
      </w:r>
    </w:p>
    <w:p xmlns:wp14="http://schemas.microsoft.com/office/word/2010/wordml" w:rsidP="2DC9F378" w14:paraId="1310E9B0" wp14:textId="53D4D2E2">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(Εισηγητής ο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 Γ. Δημόπουλος)</w:t>
      </w:r>
    </w:p>
    <w:p xmlns:wp14="http://schemas.microsoft.com/office/word/2010/wordml" w:rsidP="2DC9F378" w14:paraId="297E641E" wp14:textId="1A428C1B">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Έγκριση σκοπιμότητας και δαπάνης για έκδοση Ημερολογίου-Λευκώματος του Ταμείου Αλληλοβοήθειας του Σωματείου Ελλήνων Ηθοποιών (ΤΑΣΕΗ) για το έτος 2021. </w:t>
      </w:r>
    </w:p>
    <w:p xmlns:wp14="http://schemas.microsoft.com/office/word/2010/wordml" w:rsidP="2DC9F378" w14:paraId="7C99738B" wp14:textId="400B383B">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(Εισηγήτρια η Εντεταλμένη Περιφερειακή Σύμβουλος κ. Μ.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Βιδάλη</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DC9F378" w14:paraId="6B42E95A" wp14:textId="0BD524A5">
      <w:pPr>
        <w:pStyle w:val="ListParagraph"/>
        <w:numPr>
          <w:ilvl w:val="0"/>
          <w:numId w:val="1"/>
        </w:numPr>
        <w:rPr>
          <w:rFonts w:ascii="Calibri" w:hAnsi="Calibri" w:eastAsia="Calibri" w:cs="Calibri" w:asciiTheme="minorAscii" w:hAnsiTheme="minorAscii" w:eastAsiaTheme="minorAscii" w:cstheme="minorAscii"/>
          <w:sz w:val="22"/>
          <w:szCs w:val="22"/>
        </w:rPr>
      </w:pP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Έγκρισησκοπιμότητας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και δαπάνης  εκδηλώσεων για την  ανάδειξη  του Φιλελληνισμού στη Μουσική. </w:t>
      </w:r>
    </w:p>
    <w:p xmlns:wp14="http://schemas.microsoft.com/office/word/2010/wordml" w:rsidP="2DC9F378" w14:paraId="559B8378" wp14:textId="2DC285FF">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(Εισηγήτρια η Εντεταλμένη Περιφερειακή Σύμβουλος κ. Μ.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Βιδάλη</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DC9F378" w14:paraId="73A16643" wp14:textId="00127478">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Έγκριση σκοπιμότητας ένταξης του έργου: “ΔΙΕΥΘΕΤΗΣΗ  ΡΕΜΑΤΟΣ ΓΙΑΝΝΟΥΛΑΣ ΑΝΩ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ΛΙΟΣΙΩΝ”προϋπολογισμού</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4.200.000,00€ (συμπ. Φ.Π.Α. 24%), στο Επιχειρησιακό Πρόγραμμα «Αττική».</w:t>
      </w:r>
    </w:p>
    <w:p xmlns:wp14="http://schemas.microsoft.com/office/word/2010/wordml" w:rsidP="2DC9F378" w14:paraId="018B45D8" wp14:textId="3A296E07">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Συνεισηγητέςο</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 </w:t>
      </w:r>
      <w:r w:rsidRPr="2DC9F378" w:rsidR="2DC9F378">
        <w:rPr>
          <w:rFonts w:ascii="Calibri" w:hAnsi="Calibri" w:eastAsia="Calibri" w:cs="Calibri" w:asciiTheme="minorAscii" w:hAnsiTheme="minorAscii" w:eastAsiaTheme="minorAscii" w:cstheme="minorAscii"/>
          <w:noProof w:val="0"/>
          <w:sz w:val="22"/>
          <w:szCs w:val="22"/>
          <w:lang w:val="en-US"/>
        </w:rPr>
        <w:t>E</w:t>
      </w:r>
      <w:r w:rsidRPr="2DC9F378" w:rsidR="2DC9F378">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Κοσμόπουλος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και η Εντεταλμένη Περιφερειακή Σύμβουλος κ. Ε. Κοσμίδη)</w:t>
      </w:r>
    </w:p>
    <w:p xmlns:wp14="http://schemas.microsoft.com/office/word/2010/wordml" w:rsidP="2DC9F378" w14:paraId="609D8600" wp14:textId="5AAB94B4">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Έγκριση σκοπιμότητας ένταξης των έργων: ΟΛΟΚΛΗΡΩΣΗ ΑΠΟΧΕΤΕΥΤΙΚΟΥ ΔΙΚΤΥΟΥ ΤΟΥ ΟΙΚΙΣΜΟΥ ΥΔΡΑΣ προϋπολογισμού   3.613.138,00 €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συμπ</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Φ.Π.Α. 24%, και  ΕΓΚΑΤΑΣΤΑΣΗ ΕΠΕΞΕΡΓΑΣΙΑΣ ΛΥΜΑΤΩΝ ΤΟΥ ΟΙΚΙΣΜΟΥ ΥΔΡΑΣ προϋπολογισμού   9.492.530,00 € (συμπ. Φ.Π.Α. 24%), στο Επιχειρησιακό Πρόγραμμα «Υποδομές Μεταφορών, Περιβάλλον και Αειφόρος Ανάπτυξης»  του Υπουργείου Οικονομίας και Ανάπτυξης.</w:t>
      </w:r>
    </w:p>
    <w:p xmlns:wp14="http://schemas.microsoft.com/office/word/2010/wordml" w:rsidP="2DC9F378" w14:paraId="3626FA70" wp14:textId="4EFA471A">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Συνεισηγήτριεςη</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 Β. Θεοδωρακοπούλου –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Μπόγρη</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και η Εντεταλμένη Περιφερειακή Σύμβουλος κ. Ε. Κοσμίδη)</w:t>
      </w:r>
    </w:p>
    <w:p xmlns:wp14="http://schemas.microsoft.com/office/word/2010/wordml" w:rsidP="2DC9F378" w14:paraId="5D1FB5C8" wp14:textId="4A520CAD">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Έγκριση σκοπιμότητας και δαπάνης για τη συμμετοχή της Περιφέρειας Αττικής στο 2</w:t>
      </w:r>
      <w:r w:rsidRPr="2DC9F378" w:rsidR="2DC9F378">
        <w:rPr>
          <w:rFonts w:ascii="Calibri" w:hAnsi="Calibri" w:eastAsia="Calibri" w:cs="Calibri" w:asciiTheme="minorAscii" w:hAnsiTheme="minorAscii" w:eastAsiaTheme="minorAscii" w:cstheme="minorAscii"/>
          <w:noProof w:val="0"/>
          <w:sz w:val="22"/>
          <w:szCs w:val="22"/>
          <w:vertAlign w:val="superscript"/>
          <w:lang w:val="el-GR"/>
        </w:rPr>
        <w:t>ο</w:t>
      </w:r>
      <w:r w:rsidRPr="2DC9F378" w:rsidR="2DC9F378">
        <w:rPr>
          <w:rFonts w:ascii="Calibri" w:hAnsi="Calibri" w:eastAsia="Calibri" w:cs="Calibri" w:asciiTheme="minorAscii" w:hAnsiTheme="minorAscii" w:eastAsiaTheme="minorAscii" w:cstheme="minorAscii"/>
          <w:noProof w:val="0"/>
          <w:sz w:val="22"/>
          <w:szCs w:val="22"/>
          <w:lang w:val="en-US"/>
        </w:rPr>
        <w:t>FORUM</w:t>
      </w:r>
      <w:r w:rsidRPr="2DC9F378" w:rsidR="2DC9F378">
        <w:rPr>
          <w:rFonts w:ascii="Calibri" w:hAnsi="Calibri" w:eastAsia="Calibri" w:cs="Calibri" w:asciiTheme="minorAscii" w:hAnsiTheme="minorAscii" w:eastAsiaTheme="minorAscii" w:cstheme="minorAscii"/>
          <w:noProof w:val="0"/>
          <w:sz w:val="22"/>
          <w:szCs w:val="22"/>
          <w:lang w:val="el-GR"/>
        </w:rPr>
        <w:t xml:space="preserve"> Εθελοντικής Προσφοράς που θα πραγματοποιηθεί στο Στάδιο Ειρήνης και Φιλίας.</w:t>
      </w:r>
    </w:p>
    <w:p xmlns:wp14="http://schemas.microsoft.com/office/word/2010/wordml" w:rsidP="2DC9F378" w14:paraId="68C83DBC" wp14:textId="15E512C3">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(Εισηγήτρια η Εντεταλμένη Περιφερειακή Σύμβουλος κ. Ε. Μπαρμπαγιάννη-Αδαμοπούλου)</w:t>
      </w:r>
    </w:p>
    <w:p xmlns:wp14="http://schemas.microsoft.com/office/word/2010/wordml" w:rsidP="2DC9F378" w14:paraId="2A18E8C2" wp14:textId="0E16941B">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Έγκριση σκοπιμότητας και δαπάνης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συνδιοργάνωσης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με το Εικαστικό Θέατρο Κούκλας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Πράσσειν</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Άλογα" του εκπαιδευτικού προγράμματος και διαγωνισμού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Κουκλοπαίζουμε</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DC9F378" w14:paraId="1B411CD6" wp14:textId="412E79A2">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Συνεισηγητές</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η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 Ε.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Δουνδουλάκη</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ο Περιφερειακός Σύμβουλος κ. Χ.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Ράσσιας</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(Ρώμας)</w:t>
      </w:r>
      <w:r w:rsidRPr="2DC9F378" w:rsidR="2DC9F378">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DC9F378" w14:paraId="3DA83BA2" wp14:textId="7350011A">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Έγκριση σκοπιμότητας και δαπάνης πολιτιστικών εκδηλώσεων στο Δήμο Καισαριανής για την επέτειο της Απελευθέρωσης των Αθηνών.</w:t>
      </w:r>
    </w:p>
    <w:p xmlns:wp14="http://schemas.microsoft.com/office/word/2010/wordml" w:rsidP="2DC9F378" w14:paraId="162C2FDB" wp14:textId="0C16C839">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Συνεισηγητές</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η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 Ε.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Δουνδουλάκη</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ο Περιφερειακός Σύμβουλος κ. Χ.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Ράσσιας</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(Ρώμας)</w:t>
      </w:r>
      <w:r w:rsidRPr="2DC9F378" w:rsidR="2DC9F378">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DC9F378" w14:paraId="71ADECE5" wp14:textId="374A3705">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Έγκριση σκοπιμότητας και δαπάνης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συνδιοργάνωσης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του φεστιβάλ "Μικρό Παρίσι των Αθηνών 2020”.</w:t>
      </w:r>
    </w:p>
    <w:p xmlns:wp14="http://schemas.microsoft.com/office/word/2010/wordml" w:rsidP="2DC9F378" w14:paraId="7101D719" wp14:textId="517E99D8">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Συνεισηγητές</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η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 Ε.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Δουνδουλάκη</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ο Περιφερειακός Σύμβουλος κ. Χ.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Ράσσιας</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(Ρώμας)</w:t>
      </w:r>
      <w:r w:rsidRPr="2DC9F378" w:rsidR="2DC9F378">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DC9F378" w14:paraId="218D0A11" wp14:textId="1EDBD60F">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Έγκριση τροποποίησης της υπ'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αρ</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102/2020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ο.ε.</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απόφασης και της υπ'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αρ</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160/2020 απόφασης του Περιφερειακού Συμβουλίου Αττικής σε ό,τι αφορά στις πολιτιστικές εκδηλώσεις που έχουν προγραμματιστεί για το Σεπτέμβριο 2020.</w:t>
      </w:r>
    </w:p>
    <w:p xmlns:wp14="http://schemas.microsoft.com/office/word/2010/wordml" w:rsidP="2DC9F378" w14:paraId="5C43F1FC" wp14:textId="5639300D">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Συνεισηγητές</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η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 Ε.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Δουνδουλάκη</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ο Περιφερειακός Σύμβουλος κ. Χ. </w:t>
      </w:r>
      <w:proofErr w:type="spellStart"/>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Ράσσιας</w:t>
      </w:r>
      <w:proofErr w:type="spellEnd"/>
      <w:r w:rsidRPr="2DC9F378" w:rsidR="2DC9F37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(Ρώμας))</w:t>
      </w:r>
    </w:p>
    <w:p xmlns:wp14="http://schemas.microsoft.com/office/word/2010/wordml" w:rsidP="2DC9F378" w14:paraId="22DB658E" wp14:textId="0FCCE8D4">
      <w:pPr>
        <w:pStyle w:val="ListParagraph"/>
        <w:numPr>
          <w:ilvl w:val="0"/>
          <w:numId w:val="1"/>
        </w:numPr>
        <w:rPr>
          <w:rFonts w:ascii="Calibri" w:hAnsi="Calibri" w:eastAsia="Calibri" w:cs="Calibri" w:asciiTheme="minorAscii" w:hAnsiTheme="minorAscii" w:eastAsiaTheme="minorAscii" w:cstheme="minorAscii"/>
          <w:sz w:val="22"/>
          <w:szCs w:val="22"/>
        </w:rPr>
      </w:pP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Έγκρισησκοπιμότητας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συμμετοχής της Περιφέρειας Αττικής σε συγχρηματοδοτούμενο πρόγραμμα, LIFE 2020, με προτεινόμενο τίτλο: «Άνθρακας στις μεσογειακές καλλιέργειες. Ενίσχυση πρακτικών μετριασμού άνθρακα και αναβάθμιση των εθνικών εκθέσεων αερίων θερμοκηπίου».</w:t>
      </w:r>
    </w:p>
    <w:p xmlns:wp14="http://schemas.microsoft.com/office/word/2010/wordml" w:rsidP="2DC9F378" w14:paraId="6024290C" wp14:textId="44D7AF82">
      <w:pPr>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(Εισηγητής ο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κ. Β. Κόκκαλης)</w:t>
      </w:r>
    </w:p>
    <w:p xmlns:wp14="http://schemas.microsoft.com/office/word/2010/wordml" w:rsidP="2DC9F378" w14:paraId="56AF27DF" wp14:textId="2ED690E4">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Συζήτηση και έκδοση ψηφίσματος για τους απασχολούμενους μέσω προγραμμάτων κοινωφελούς εργασίας του ΟΑΕΔ στην Περιφέρεια Αττικής.</w:t>
      </w:r>
    </w:p>
    <w:p xmlns:wp14="http://schemas.microsoft.com/office/word/2010/wordml" w:rsidP="2DC9F378" w14:paraId="54C4F287" wp14:textId="1C96F372">
      <w:pPr>
        <w:pStyle w:val="ListParagraph"/>
        <w:numPr>
          <w:ilvl w:val="0"/>
          <w:numId w:val="1"/>
        </w:numPr>
        <w:rPr>
          <w:rFonts w:ascii="Calibri" w:hAnsi="Calibri" w:eastAsia="Calibri" w:cs="Calibri" w:asciiTheme="minorAscii" w:hAnsiTheme="minorAscii" w:eastAsiaTheme="minorAscii" w:cstheme="minorAscii"/>
          <w:sz w:val="22"/>
          <w:szCs w:val="22"/>
        </w:rPr>
      </w:pP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Θέσπισηκαι</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εφαρμογή κριτηρίων μελέτης και εγκατάστασης νέας φωτεινής σηματοδότησης.</w:t>
      </w:r>
    </w:p>
    <w:p xmlns:wp14="http://schemas.microsoft.com/office/word/2010/wordml" w:rsidP="2DC9F378" w14:paraId="77501F7D" wp14:textId="465A7F26">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(Εισηγήτρια η Εντεταλμένη Περιφερειακή Σύμβουλος κ. Ε. Κοσμίδη)</w:t>
      </w:r>
    </w:p>
    <w:p xmlns:wp14="http://schemas.microsoft.com/office/word/2010/wordml" w:rsidP="2DC9F378" w14:paraId="523B0E04" wp14:textId="1ECBCF75">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Έγκριση για την λήψη προσωρινών μέτρων ρύθμισης της κυκλοφορίας για το έργο «Μελέτη προμήθεια και εγκατάσταση ενός πλήρους καλωδιακού συστήματος εννέα (9) κυκλωμάτων στην περιοχή του ΚΥΤ Κουμουνδούρου» του ΑΔΜΗΕ (Περιοχή Νεόκτιστα Ασπροπύργου υπ’ αριθ. 9 Περιφερειακής οδού Ασπροπύργου).</w:t>
      </w:r>
    </w:p>
    <w:p xmlns:wp14="http://schemas.microsoft.com/office/word/2010/wordml" w:rsidP="2DC9F378" w14:paraId="2F7C1007" wp14:textId="41D5BDF5">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(Εισηγήτρια η Εντεταλμένη Περιφερειακή Σύμβουλος κ. Ε. Κοσμίδη)</w:t>
      </w:r>
    </w:p>
    <w:p xmlns:wp14="http://schemas.microsoft.com/office/word/2010/wordml" w:rsidP="2DC9F378" w14:paraId="704F244E" wp14:textId="7D16EC6B">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Γνωμοδότηση επί της Μελέτης Περιβαλλοντικών Επιπτώσεων (ΜΠΕ) του έργου Μονάδα παραγωγής σκυροδέματος και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ασφαλτομίγματος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στη θέση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Μπούλμπερι</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xml:space="preserve"> - </w:t>
      </w:r>
      <w:proofErr w:type="spellStart"/>
      <w:r w:rsidRPr="2DC9F378" w:rsidR="2DC9F378">
        <w:rPr>
          <w:rFonts w:ascii="Calibri" w:hAnsi="Calibri" w:eastAsia="Calibri" w:cs="Calibri" w:asciiTheme="minorAscii" w:hAnsiTheme="minorAscii" w:eastAsiaTheme="minorAscii" w:cstheme="minorAscii"/>
          <w:noProof w:val="0"/>
          <w:sz w:val="22"/>
          <w:szCs w:val="22"/>
          <w:lang w:val="el-GR"/>
        </w:rPr>
        <w:t>Λαζάρηδες</w:t>
      </w:r>
      <w:proofErr w:type="spellEnd"/>
      <w:r w:rsidRPr="2DC9F378" w:rsidR="2DC9F378">
        <w:rPr>
          <w:rFonts w:ascii="Calibri" w:hAnsi="Calibri" w:eastAsia="Calibri" w:cs="Calibri" w:asciiTheme="minorAscii" w:hAnsiTheme="minorAscii" w:eastAsiaTheme="minorAscii" w:cstheme="minorAscii"/>
          <w:noProof w:val="0"/>
          <w:sz w:val="22"/>
          <w:szCs w:val="22"/>
          <w:lang w:val="el-GR"/>
        </w:rPr>
        <w:t>’ του Δήμου Αίγινας της εταιρείας «Ν. και Κ. ΤΟΓΙΑΣ Α.Ε.».</w:t>
      </w:r>
    </w:p>
    <w:p xmlns:wp14="http://schemas.microsoft.com/office/word/2010/wordml" w:rsidP="2DC9F378" w14:paraId="62321169" wp14:textId="3353F990">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(Εισηγητής ο Περιφερειακός Σύμβουλος κ. Ν. Παπαδάκης)</w:t>
      </w:r>
    </w:p>
    <w:p xmlns:wp14="http://schemas.microsoft.com/office/word/2010/wordml" w:rsidP="2DC9F378" w14:paraId="2314088D" wp14:textId="3BBD0582">
      <w:pPr>
        <w:pStyle w:val="ListParagraph"/>
        <w:numPr>
          <w:ilvl w:val="0"/>
          <w:numId w:val="1"/>
        </w:numPr>
        <w:rPr>
          <w:rFonts w:ascii="Calibri" w:hAnsi="Calibri" w:eastAsia="Calibri" w:cs="Calibri" w:asciiTheme="minorAscii" w:hAnsiTheme="minorAscii" w:eastAsiaTheme="minorAscii" w:cstheme="minorAscii"/>
          <w:sz w:val="22"/>
          <w:szCs w:val="22"/>
        </w:rPr>
      </w:pPr>
      <w:r w:rsidRPr="2DC9F378" w:rsidR="2DC9F378">
        <w:rPr>
          <w:rFonts w:ascii="Calibri" w:hAnsi="Calibri" w:eastAsia="Calibri" w:cs="Calibri" w:asciiTheme="minorAscii" w:hAnsiTheme="minorAscii" w:eastAsiaTheme="minorAscii" w:cstheme="minorAscii"/>
          <w:noProof w:val="0"/>
          <w:sz w:val="22"/>
          <w:szCs w:val="22"/>
          <w:lang w:val="el-GR"/>
        </w:rPr>
        <w:t xml:space="preserve">Γνωμοδότηση επί της Μελέτης Περιβαλλοντικών Επιπτώσεων (ΜΠΕ) του έργου με τίτλο: «Μελέτη Περιβαλλοντικών Επιπτώσεων (ΜΠΕ) για την ανανέωση – τροποποίηση των περιβαλλοντικών όρων του Τελεφερίκ Πάρνηθας» της εταιρείας ΕΛΛΗΝΙΚΟ ΚΑΖΙΝΟ ΠΑΡΝΗΘΑΣ Α.Ε., στο Δήμο Αχαρνών της Π.Ε. Ανατολικής Αττικής. </w:t>
      </w:r>
    </w:p>
    <w:p xmlns:wp14="http://schemas.microsoft.com/office/word/2010/wordml" w:rsidP="2DC9F378" w14:paraId="331EC48C" wp14:textId="300CD58F">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2DC9F378" w:rsidR="2DC9F378">
        <w:rPr>
          <w:rFonts w:ascii="Calibri" w:hAnsi="Calibri" w:eastAsia="Calibri" w:cs="Calibri" w:asciiTheme="minorAscii" w:hAnsiTheme="minorAscii" w:eastAsiaTheme="minorAscii" w:cstheme="minorAscii"/>
          <w:noProof w:val="0"/>
          <w:sz w:val="22"/>
          <w:szCs w:val="22"/>
          <w:lang w:val="el-GR"/>
        </w:rPr>
        <w:t>(Εισηγητής ο Περιφερειακός Σύμβουλος κ. Ν. Παπαδάκης)</w:t>
      </w:r>
    </w:p>
    <w:p xmlns:wp14="http://schemas.microsoft.com/office/word/2010/wordml" w:rsidP="2DC9F378" w14:paraId="003F6272" wp14:textId="7F5A90B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7BA0CC1"/>
  <w15:docId w15:val="{07c1edc0-c8f0-42fd-a74d-e35639070132}"/>
  <w:rsids>
    <w:rsidRoot w:val="77BA0CC1"/>
    <w:rsid w:val="2DC9F378"/>
    <w:rsid w:val="77BA0CC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98b157881b94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2020-09-21T11:53:48.2144799Z</dcterms:created>
  <dcterms:modified xsi:type="dcterms:W3CDTF">2020-09-21T11:54:28.0434494Z</dcterms:modified>
  <dc:creator>Αθανάσιος Γιαννόπουλος</dc:creator>
  <lastModifiedBy>Αθανάσιος Γιαννόπουλος</lastModifiedBy>
</coreProperties>
</file>