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:rsidR="00BF3A6D" w:rsidRPr="00FE18A5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</w:t>
      </w:r>
      <w:r w:rsidR="00A679D4">
        <w:rPr>
          <w:b/>
          <w:sz w:val="24"/>
          <w:szCs w:val="24"/>
        </w:rPr>
        <w:t>20</w:t>
      </w:r>
    </w:p>
    <w:p w:rsidR="00BF3A6D" w:rsidRDefault="00BF3A6D" w:rsidP="00BF3A6D">
      <w:pPr>
        <w:jc w:val="center"/>
        <w:rPr>
          <w:b/>
          <w:sz w:val="10"/>
          <w:szCs w:val="10"/>
        </w:rPr>
      </w:pPr>
    </w:p>
    <w:p w:rsidR="00785DC8" w:rsidRDefault="00785DC8" w:rsidP="00BF3A6D">
      <w:pPr>
        <w:jc w:val="center"/>
        <w:rPr>
          <w:b/>
          <w:sz w:val="10"/>
          <w:szCs w:val="10"/>
        </w:rPr>
      </w:pPr>
    </w:p>
    <w:p w:rsidR="00785DC8" w:rsidRPr="00A97613" w:rsidRDefault="00785DC8" w:rsidP="00BF3A6D">
      <w:pPr>
        <w:jc w:val="center"/>
        <w:rPr>
          <w:b/>
          <w:sz w:val="10"/>
          <w:szCs w:val="10"/>
        </w:rPr>
      </w:pPr>
    </w:p>
    <w:p w:rsidR="00844291" w:rsidRPr="00785DC8" w:rsidRDefault="00166716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ΥΠΟΤΡΟΦΙΕΣ ΣΕ ΣΧΟΛ</w:t>
      </w:r>
      <w:r w:rsidR="00315389">
        <w:rPr>
          <w:b/>
          <w:sz w:val="26"/>
          <w:szCs w:val="26"/>
        </w:rPr>
        <w:t>ΕΣ ΧΟΡΟΥ-ΩΔΕΙΑ-ΑΘΛΗΤΙΚΟΥΣ ΣΥΛΛΟΓΟΥΣ</w:t>
      </w:r>
    </w:p>
    <w:p w:rsidR="00BF3A6D" w:rsidRPr="00FE18A5" w:rsidRDefault="00283A0C" w:rsidP="00785DC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ΣΧΟΛΙΚΟ ΕΤΟΣ 20</w:t>
      </w:r>
      <w:r w:rsidR="00A679D4">
        <w:rPr>
          <w:b/>
          <w:sz w:val="26"/>
          <w:szCs w:val="26"/>
        </w:rPr>
        <w:t>20-2021</w:t>
      </w:r>
    </w:p>
    <w:p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:rsidR="008E6548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ΥΠΟΤΡΟΦΙΑ/ΕΣ:…………………………………………………………………………………………………………………………</w:t>
      </w:r>
    </w:p>
    <w:p w:rsidR="008E6548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8E6548" w:rsidRPr="00BF3A6D" w:rsidRDefault="008E6548" w:rsidP="00A97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BF3A6D" w:rsidRPr="004416E6" w:rsidRDefault="004416E6" w:rsidP="00BF3A6D">
      <w:pPr>
        <w:rPr>
          <w:sz w:val="24"/>
          <w:szCs w:val="24"/>
        </w:rPr>
      </w:pPr>
      <w:r>
        <w:rPr>
          <w:sz w:val="24"/>
          <w:szCs w:val="24"/>
        </w:rPr>
        <w:t>Με την παρούσα δηλώνω ότι παρέχω τα αναγραφόμενα στην αίτηση προσωπικά μου στοιχεία, αποκλειστικά για τους σκοπούς συμμετοχής μου στο ανωτέρω πρόγραμμα.</w:t>
      </w:r>
    </w:p>
    <w:p w:rsidR="00005D0A" w:rsidRPr="00005D0A" w:rsidRDefault="005D4FFB" w:rsidP="00005D0A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5785" wp14:editId="46A25B37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5D5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:rsidR="00005D0A" w:rsidRPr="00FE18A5" w:rsidRDefault="00005D0A" w:rsidP="00005D0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3394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93394C">
        <w:rPr>
          <w:rFonts w:eastAsia="Times New Roman" w:cs="Tahoma"/>
          <w:sz w:val="24"/>
          <w:szCs w:val="24"/>
          <w:lang w:eastAsia="el-GR"/>
        </w:rPr>
        <w:t>Εκκα</w:t>
      </w:r>
      <w:r w:rsidR="00283A0C" w:rsidRPr="0093394C">
        <w:rPr>
          <w:rFonts w:eastAsia="Times New Roman" w:cs="Tahoma"/>
          <w:sz w:val="24"/>
          <w:szCs w:val="24"/>
          <w:lang w:eastAsia="el-GR"/>
        </w:rPr>
        <w:t>θαριστικό φορολογικού έτους 201</w:t>
      </w:r>
      <w:r w:rsidR="00A679D4">
        <w:rPr>
          <w:rFonts w:eastAsia="Times New Roman" w:cs="Tahoma"/>
          <w:sz w:val="24"/>
          <w:szCs w:val="24"/>
          <w:lang w:eastAsia="el-GR"/>
        </w:rPr>
        <w:t>9</w:t>
      </w:r>
    </w:p>
    <w:p w:rsidR="00005D0A" w:rsidRDefault="005D4FFB" w:rsidP="00BF3A6D">
      <w:pPr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7DB5" wp14:editId="16C98955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414D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005D0A">
        <w:rPr>
          <w:noProof/>
          <w:sz w:val="24"/>
          <w:szCs w:val="24"/>
          <w:lang w:eastAsia="el-GR"/>
        </w:rPr>
        <w:t xml:space="preserve">                     </w:t>
      </w:r>
    </w:p>
    <w:p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971B5" wp14:editId="5B5C08B1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D506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4473" wp14:editId="2125B011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99C2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FC80" wp14:editId="691B8F18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AF7A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ΟΑΕΔ(γονέων)</w:t>
      </w:r>
    </w:p>
    <w:p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93394C" w:rsidRPr="00FE18A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 ή γονέα)</w:t>
      </w: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bookmarkStart w:id="0" w:name="_GoBack"/>
      <w:bookmarkEnd w:id="0"/>
      <w:r>
        <w:rPr>
          <w:sz w:val="24"/>
          <w:szCs w:val="24"/>
        </w:rPr>
        <w:t>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6D"/>
    <w:rsid w:val="00005D0A"/>
    <w:rsid w:val="00073314"/>
    <w:rsid w:val="00075CC1"/>
    <w:rsid w:val="00166716"/>
    <w:rsid w:val="00283A0C"/>
    <w:rsid w:val="00315389"/>
    <w:rsid w:val="004416E6"/>
    <w:rsid w:val="00485F5B"/>
    <w:rsid w:val="00511F00"/>
    <w:rsid w:val="00531837"/>
    <w:rsid w:val="005D4FFB"/>
    <w:rsid w:val="00785DC8"/>
    <w:rsid w:val="00844291"/>
    <w:rsid w:val="008A6439"/>
    <w:rsid w:val="008E6548"/>
    <w:rsid w:val="008E74F4"/>
    <w:rsid w:val="0093394C"/>
    <w:rsid w:val="00A679D4"/>
    <w:rsid w:val="00A97613"/>
    <w:rsid w:val="00AD092F"/>
    <w:rsid w:val="00B55502"/>
    <w:rsid w:val="00BF3A6D"/>
    <w:rsid w:val="00C04D6A"/>
    <w:rsid w:val="00CA669E"/>
    <w:rsid w:val="00CD7102"/>
    <w:rsid w:val="00D8429C"/>
    <w:rsid w:val="00F03140"/>
    <w:rsid w:val="00FE18A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55C4"/>
  <w15:docId w15:val="{69BFF23A-2E6C-48D7-8340-1045697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Pronia 4</cp:lastModifiedBy>
  <cp:revision>4</cp:revision>
  <cp:lastPrinted>2020-09-22T08:34:00Z</cp:lastPrinted>
  <dcterms:created xsi:type="dcterms:W3CDTF">2020-09-16T08:28:00Z</dcterms:created>
  <dcterms:modified xsi:type="dcterms:W3CDTF">2020-09-22T08:57:00Z</dcterms:modified>
</cp:coreProperties>
</file>