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00ECDB1" w14:paraId="175CC935" wp14:textId="5B8190EA">
      <w:pPr>
        <w:jc w:val="center"/>
      </w:pPr>
      <w:bookmarkStart w:name="_GoBack" w:id="0"/>
      <w:bookmarkEnd w:id="0"/>
      <w:r w:rsidRPr="600ECDB1" w:rsidR="600ECDB1">
        <w:rPr>
          <w:rFonts w:ascii="Calibri" w:hAnsi="Calibri" w:eastAsia="Calibri" w:cs="Calibri"/>
          <w:b w:val="1"/>
          <w:bCs w:val="1"/>
          <w:noProof w:val="0"/>
          <w:color w:val="0D0D0D" w:themeColor="text1" w:themeTint="F2" w:themeShade="FF"/>
          <w:sz w:val="28"/>
          <w:szCs w:val="28"/>
          <w:lang w:val="el-GR"/>
        </w:rPr>
        <w:t>Ο λαός απαιτεί: Οι Ναζί στην φυλακή!</w:t>
      </w:r>
    </w:p>
    <w:tbl>
      <w:tblPr>
        <w:tblStyle w:val="TableNormal"/>
        <w:tblW w:w="0" w:type="auto"/>
        <w:tblLayout w:type="fixed"/>
        <w:tblLook w:val="04A0" w:firstRow="1" w:lastRow="0" w:firstColumn="1" w:lastColumn="0" w:noHBand="0" w:noVBand="1"/>
      </w:tblPr>
      <w:tblGrid>
        <w:gridCol w:w="9026"/>
      </w:tblGrid>
      <w:tr w:rsidR="600ECDB1" w:rsidTr="600ECDB1" w14:paraId="3B0BDA45">
        <w:tc>
          <w:tcPr>
            <w:tcW w:w="9026" w:type="dxa"/>
            <w:tcMar/>
          </w:tcPr>
          <w:p w:rsidR="600ECDB1" w:rsidP="600ECDB1" w:rsidRDefault="600ECDB1" w14:paraId="02B68130" w14:textId="31AC1C52">
            <w:pPr>
              <w:jc w:val="center"/>
              <w:rPr>
                <w:rFonts w:ascii="Calibri" w:hAnsi="Calibri" w:eastAsia="Calibri" w:cs="Calibri"/>
                <w:i w:val="1"/>
                <w:iCs w:val="1"/>
                <w:color w:val="0D0D0D" w:themeColor="text1" w:themeTint="F2" w:themeShade="FF"/>
                <w:sz w:val="22"/>
                <w:szCs w:val="22"/>
              </w:rPr>
            </w:pPr>
            <w:r w:rsidRPr="600ECDB1" w:rsidR="600ECDB1">
              <w:rPr>
                <w:rFonts w:ascii="Calibri" w:hAnsi="Calibri" w:eastAsia="Calibri" w:cs="Calibri"/>
                <w:b w:val="1"/>
                <w:bCs w:val="1"/>
                <w:color w:val="0D0D0D" w:themeColor="text1" w:themeTint="F2" w:themeShade="FF"/>
                <w:sz w:val="22"/>
                <w:szCs w:val="22"/>
                <w:u w:val="single"/>
              </w:rPr>
              <w:t>7 ΟΚΤΩΒΡΙΟΥ:</w:t>
            </w:r>
            <w:r w:rsidRPr="600ECDB1" w:rsidR="600ECDB1">
              <w:rPr>
                <w:rFonts w:ascii="Calibri" w:hAnsi="Calibri" w:eastAsia="Calibri" w:cs="Calibri"/>
                <w:color w:val="0D0D0D" w:themeColor="text1" w:themeTint="F2" w:themeShade="FF"/>
                <w:sz w:val="22"/>
                <w:szCs w:val="22"/>
              </w:rPr>
              <w:t xml:space="preserve"> </w:t>
            </w:r>
            <w:r w:rsidRPr="600ECDB1" w:rsidR="600ECDB1">
              <w:rPr>
                <w:rFonts w:ascii="Calibri" w:hAnsi="Calibri" w:eastAsia="Calibri" w:cs="Calibri"/>
                <w:b w:val="1"/>
                <w:bCs w:val="1"/>
                <w:i w:val="1"/>
                <w:iCs w:val="1"/>
                <w:color w:val="0D0D0D" w:themeColor="text1" w:themeTint="F2" w:themeShade="FF"/>
                <w:sz w:val="22"/>
                <w:szCs w:val="22"/>
              </w:rPr>
              <w:t xml:space="preserve">Συμμετέχουμε όλες και όλοι στη συγκέντρωση στο Εφετείο (10π.μ. Μετρό Αμπελοκήπων) με </w:t>
            </w:r>
            <w:r w:rsidRPr="600ECDB1" w:rsidR="600ECDB1">
              <w:rPr>
                <w:rFonts w:ascii="Calibri" w:hAnsi="Calibri" w:eastAsia="Calibri" w:cs="Calibri"/>
                <w:b w:val="1"/>
                <w:bCs w:val="1"/>
                <w:i w:val="1"/>
                <w:iCs w:val="1"/>
                <w:color w:val="0D0D0D" w:themeColor="text1" w:themeTint="F2" w:themeShade="FF"/>
                <w:sz w:val="22"/>
                <w:szCs w:val="22"/>
                <w:u w:val="single"/>
              </w:rPr>
              <w:t>ΑΠΕΡΓΙΑΚΗ ΚΙΝΗΤΟΠΟΙΗΣΗ</w:t>
            </w:r>
            <w:r w:rsidRPr="600ECDB1" w:rsidR="600ECDB1">
              <w:rPr>
                <w:rFonts w:ascii="Calibri" w:hAnsi="Calibri" w:eastAsia="Calibri" w:cs="Calibri"/>
                <w:b w:val="1"/>
                <w:bCs w:val="1"/>
                <w:i w:val="1"/>
                <w:iCs w:val="1"/>
                <w:color w:val="0D0D0D" w:themeColor="text1" w:themeTint="F2" w:themeShade="FF"/>
                <w:sz w:val="22"/>
                <w:szCs w:val="22"/>
              </w:rPr>
              <w:t xml:space="preserve"> </w:t>
            </w:r>
            <w:r w:rsidRPr="600ECDB1" w:rsidR="600ECDB1">
              <w:rPr>
                <w:rFonts w:ascii="Calibri" w:hAnsi="Calibri" w:eastAsia="Calibri" w:cs="Calibri"/>
                <w:i w:val="1"/>
                <w:iCs w:val="1"/>
                <w:color w:val="0D0D0D" w:themeColor="text1" w:themeTint="F2" w:themeShade="FF"/>
                <w:sz w:val="22"/>
                <w:szCs w:val="22"/>
              </w:rPr>
              <w:t xml:space="preserve">(3ωρη </w:t>
            </w:r>
            <w:proofErr w:type="spellStart"/>
            <w:r w:rsidRPr="600ECDB1" w:rsidR="600ECDB1">
              <w:rPr>
                <w:rFonts w:ascii="Calibri" w:hAnsi="Calibri" w:eastAsia="Calibri" w:cs="Calibri"/>
                <w:i w:val="1"/>
                <w:iCs w:val="1"/>
                <w:color w:val="0D0D0D" w:themeColor="text1" w:themeTint="F2" w:themeShade="FF"/>
                <w:sz w:val="22"/>
                <w:szCs w:val="22"/>
              </w:rPr>
              <w:t>διεκολυντική</w:t>
            </w:r>
            <w:proofErr w:type="spellEnd"/>
            <w:r w:rsidRPr="600ECDB1" w:rsidR="600ECDB1">
              <w:rPr>
                <w:rFonts w:ascii="Calibri" w:hAnsi="Calibri" w:eastAsia="Calibri" w:cs="Calibri"/>
                <w:i w:val="1"/>
                <w:iCs w:val="1"/>
                <w:color w:val="0D0D0D" w:themeColor="text1" w:themeTint="F2" w:themeShade="FF"/>
                <w:sz w:val="22"/>
                <w:szCs w:val="22"/>
              </w:rPr>
              <w:t xml:space="preserve"> στάση ΔΟΕ – ΟΛΜΕ 8π.μ. -11π.μ και 3ωρη στάση εργασία ΑΔΕΔΥ 11π.μ. έως τη λήξη του ωραρίου)</w:t>
            </w:r>
          </w:p>
        </w:tc>
      </w:tr>
    </w:tbl>
    <w:p xmlns:wp14="http://schemas.microsoft.com/office/word/2010/wordml" w:rsidP="600ECDB1" w14:paraId="06A9356C" wp14:textId="53BAFDFA">
      <w:pPr>
        <w:ind w:firstLine="709"/>
        <w:jc w:val="both"/>
        <w:rPr>
          <w:rFonts w:ascii="Calibri" w:hAnsi="Calibri" w:eastAsia="Calibri" w:cs="Calibri"/>
          <w:noProof w:val="0"/>
          <w:color w:val="000000" w:themeColor="text1" w:themeTint="FF"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Συμπληρώθηκαν 7 χρόνια από τη δολοφονία του αντιφασίστα μουσικού Παύλου Φύσσα, πράξη οργανωμένη και καθοδηγημένη από την εγκληματική-ναζιστική οργάνωση Χρυσή Αυγή, όπως άλλωστε και όλες οι δολοφονικές επιθέσεις σε μετανάστες και σε συνδικαλιστές του ΠΑΜΕ.</w:t>
      </w:r>
    </w:p>
    <w:p xmlns:wp14="http://schemas.microsoft.com/office/word/2010/wordml" w:rsidP="600ECDB1" w14:paraId="70FBCBDB" wp14:textId="288760A9">
      <w:pPr>
        <w:ind w:firstLine="709"/>
        <w:jc w:val="both"/>
        <w:rPr>
          <w:rFonts w:ascii="Calibri" w:hAnsi="Calibri" w:eastAsia="Calibri" w:cs="Calibri"/>
          <w:noProof w:val="0"/>
          <w:color w:val="000000" w:themeColor="text1" w:themeTint="FF"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Ενέργειες που ακόμη και σήμερα μένουν ατιμώρητες, με τη δίκη των ναζιστών να διαρκεί πάνω από 6 χρόνια, με τους εγκληματίες να κυκλοφορούν ελεύθεροι, αλλά και με τη στάση της Εισαγγελέως να τους ξεπλένει, ανοίγοντας το δρόμο για την αθώωσή τους.</w:t>
      </w:r>
    </w:p>
    <w:p xmlns:wp14="http://schemas.microsoft.com/office/word/2010/wordml" w:rsidP="600ECDB1" w14:paraId="5A9A8A9F" wp14:textId="16B1245C">
      <w:pPr>
        <w:jc w:val="center"/>
        <w:rPr>
          <w:rFonts w:ascii="Calibri" w:hAnsi="Calibri" w:eastAsia="Calibri" w:cs="Calibri"/>
          <w:b w:val="1"/>
          <w:bCs w:val="1"/>
          <w:noProof w:val="0"/>
          <w:color w:val="000000" w:themeColor="text1" w:themeTint="FF" w:themeShade="FF"/>
          <w:sz w:val="22"/>
          <w:szCs w:val="22"/>
          <w:lang w:val="el-GR"/>
        </w:rPr>
      </w:pPr>
      <w:r w:rsidRPr="600ECDB1" w:rsidR="600ECDB1">
        <w:rPr>
          <w:rFonts w:ascii="Calibri" w:hAnsi="Calibri" w:eastAsia="Calibri" w:cs="Calibri"/>
          <w:b w:val="1"/>
          <w:bCs w:val="1"/>
          <w:noProof w:val="0"/>
          <w:color w:val="000000" w:themeColor="text1" w:themeTint="FF" w:themeShade="FF"/>
          <w:sz w:val="22"/>
          <w:szCs w:val="22"/>
          <w:lang w:val="el-GR"/>
        </w:rPr>
        <w:t>Δεν έχουμε καμιά αυταπάτη για την επόμενη μέρα!!</w:t>
      </w:r>
    </w:p>
    <w:p xmlns:wp14="http://schemas.microsoft.com/office/word/2010/wordml" w:rsidP="600ECDB1" w14:paraId="2D786F1D" wp14:textId="63969E9C">
      <w:pPr>
        <w:ind w:firstLine="709"/>
        <w:jc w:val="both"/>
        <w:rPr>
          <w:rFonts w:ascii="Calibri" w:hAnsi="Calibri" w:eastAsia="Calibri" w:cs="Calibri"/>
          <w:noProof w:val="0"/>
          <w:color w:val="000000" w:themeColor="text1" w:themeTint="FF" w:themeShade="FF"/>
          <w:sz w:val="22"/>
          <w:szCs w:val="22"/>
          <w:lang w:val="el-GR"/>
        </w:rPr>
      </w:pPr>
      <w:r w:rsidRPr="600ECDB1" w:rsidR="600ECDB1">
        <w:rPr>
          <w:rFonts w:ascii="Calibri" w:hAnsi="Calibri" w:eastAsia="Calibri" w:cs="Calibri"/>
          <w:b w:val="1"/>
          <w:bCs w:val="1"/>
          <w:noProof w:val="0"/>
          <w:color w:val="000000" w:themeColor="text1" w:themeTint="FF" w:themeShade="FF"/>
          <w:sz w:val="22"/>
          <w:szCs w:val="22"/>
          <w:lang w:val="el-GR"/>
        </w:rPr>
        <w:t>Οι λουφαγμένοι, σε ένα βαθμό σήμερα φασίστες, όποια κι αν είναι η απόφαση του δικαστηρίου θα συνεχίσουν να είναι χρήσιμη εφεδρεία για τους επιχειρηματικούς ομίλους και τις κυβερνήσεις τους.</w:t>
      </w:r>
      <w:r w:rsidRPr="600ECDB1" w:rsidR="600ECDB1">
        <w:rPr>
          <w:rFonts w:ascii="Calibri" w:hAnsi="Calibri" w:eastAsia="Calibri" w:cs="Calibri"/>
          <w:noProof w:val="0"/>
          <w:color w:val="000000" w:themeColor="text1" w:themeTint="FF" w:themeShade="FF"/>
          <w:sz w:val="22"/>
          <w:szCs w:val="22"/>
          <w:lang w:val="el-GR"/>
        </w:rPr>
        <w:t xml:space="preserve"> Δεν έπαψαν ποτέ να στηρίζουν όλα τα μέτρα που τσακίζουν τα δικαιώματα μας, τις συλλογικές συμβάσεις, την υγεία και ασφάλεια στους χώρους δουλειάς. Έχουν το μερτικό τους όποτε τους καλούν τα επιχειρηματικά συμφέροντα στο να μπαίνουν εμπόδιο να σηκώνουν οι εργαζόμενοι κεφάλι, για να επικρατεί στους χώρους δουλειάς και σε σχολεία σιγή νεκροταφείου, ενισχύοντας το φόβο και το συμβιβασμό.</w:t>
      </w:r>
    </w:p>
    <w:p xmlns:wp14="http://schemas.microsoft.com/office/word/2010/wordml" w:rsidP="600ECDB1" w14:paraId="4A2B7047" wp14:textId="1B9D5DB6">
      <w:pPr>
        <w:ind w:firstLine="709"/>
        <w:jc w:val="both"/>
        <w:rPr>
          <w:rFonts w:ascii="Calibri" w:hAnsi="Calibri" w:eastAsia="Calibri" w:cs="Calibri"/>
          <w:noProof w:val="0"/>
          <w:color w:val="000000" w:themeColor="text1" w:themeTint="FF"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 xml:space="preserve">Οι εργαζόμενοι έχουμε τη δύναμη να τους απομονώσουμε με την οργάνωση αγώνων που στοχεύουν την αιτία που τους μεγαλώνει, τους τροφοδοτεί και τελικά τους χρησιμοποιεί όποτε και όπως βολεύει τους επιχειρηματικούς ομίλους, την πολιτική της ΕΕ και των κυβερνήσεων: τον ορατό εχθρό, τον καπιταλισμό.  </w:t>
      </w:r>
    </w:p>
    <w:p xmlns:wp14="http://schemas.microsoft.com/office/word/2010/wordml" w:rsidP="600ECDB1" w14:paraId="2359F1F5" wp14:textId="35148FE0">
      <w:pPr>
        <w:ind w:firstLine="709"/>
        <w:jc w:val="both"/>
        <w:rPr>
          <w:rFonts w:ascii="Calibri" w:hAnsi="Calibri" w:eastAsia="Calibri" w:cs="Calibri"/>
          <w:b w:val="1"/>
          <w:bCs w:val="1"/>
          <w:noProof w:val="0"/>
          <w:color w:val="000000" w:themeColor="text1" w:themeTint="FF"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 xml:space="preserve">Οι εξελίξεις επιβεβαιώνουν όσα έλεγαν τα Συνδικάτα πριν το ναζιστικό μόρφωμα συρρικνωθεί εκλογικά, πριν τα στελέχη του αλλάξουν κόμματα και το κίνημα ακυρώσει με τον αγώνα του την εγκληματική του δράση. </w:t>
      </w:r>
      <w:r w:rsidRPr="600ECDB1" w:rsidR="600ECDB1">
        <w:rPr>
          <w:rFonts w:ascii="Calibri" w:hAnsi="Calibri" w:eastAsia="Calibri" w:cs="Calibri"/>
          <w:b w:val="1"/>
          <w:bCs w:val="1"/>
          <w:noProof w:val="0"/>
          <w:color w:val="000000" w:themeColor="text1" w:themeTint="FF" w:themeShade="FF"/>
          <w:sz w:val="22"/>
          <w:szCs w:val="22"/>
          <w:lang w:val="el-GR"/>
        </w:rPr>
        <w:t>Ο φασισμός δεν θα πεθάνει μόνος, τσάκισέ τον!</w:t>
      </w:r>
    </w:p>
    <w:p xmlns:wp14="http://schemas.microsoft.com/office/word/2010/wordml" w:rsidP="600ECDB1" w14:paraId="19D40BD7" wp14:textId="3AD8AA28">
      <w:pPr>
        <w:ind w:firstLine="709"/>
        <w:jc w:val="both"/>
        <w:rPr>
          <w:rFonts w:ascii="Calibri" w:hAnsi="Calibri" w:eastAsia="Calibri" w:cs="Calibri"/>
          <w:noProof w:val="0"/>
          <w:color w:val="000000" w:themeColor="text1" w:themeTint="FF"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Συνεχίζουμε τον αγώνα ενάντια στην επίθεση που κλιμακώνεται με στόχο να πληρώσουν ξανά τα εργατικά λαϊκά στρώματα τη νέα κρίση, τις τεράστιες  ελλείψεις στο δημόσιο σύστημα υγείας, αλλά και ενάντια στην κλιμάκωση της εμπλοκής της χώρας στους ιμπεριαλιστικούς σχεδιασμούς.</w:t>
      </w:r>
    </w:p>
    <w:p xmlns:wp14="http://schemas.microsoft.com/office/word/2010/wordml" w:rsidP="600ECDB1" w14:paraId="445258A9" wp14:textId="19C4E352">
      <w:pPr>
        <w:ind w:firstLine="709"/>
        <w:jc w:val="both"/>
        <w:rPr>
          <w:rFonts w:ascii="Calibri" w:hAnsi="Calibri" w:eastAsia="Calibri" w:cs="Calibri"/>
          <w:b w:val="1"/>
          <w:bCs w:val="1"/>
          <w:noProof w:val="0"/>
          <w:color w:val="0D0D0D" w:themeColor="text1" w:themeTint="F2" w:themeShade="FF"/>
          <w:sz w:val="22"/>
          <w:szCs w:val="22"/>
          <w:lang w:val="el-GR"/>
        </w:rPr>
      </w:pPr>
      <w:r w:rsidRPr="600ECDB1" w:rsidR="600ECDB1">
        <w:rPr>
          <w:rFonts w:ascii="Calibri" w:hAnsi="Calibri" w:eastAsia="Calibri" w:cs="Calibri"/>
          <w:noProof w:val="0"/>
          <w:color w:val="000000" w:themeColor="text1" w:themeTint="FF" w:themeShade="FF"/>
          <w:sz w:val="22"/>
          <w:szCs w:val="22"/>
          <w:lang w:val="el-GR"/>
        </w:rPr>
        <w:t xml:space="preserve">Έτσι μόνο αντιμετωπίζονται οι φασίστες, όσα μορφώματα κι αν επινοήσει το χέρι που τους τρέφει. </w:t>
      </w:r>
      <w:r w:rsidRPr="600ECDB1" w:rsidR="600ECDB1">
        <w:rPr>
          <w:rFonts w:ascii="Calibri" w:hAnsi="Calibri" w:eastAsia="Calibri" w:cs="Calibri"/>
          <w:noProof w:val="0"/>
          <w:color w:val="0D0D0D" w:themeColor="text1" w:themeTint="F2" w:themeShade="FF"/>
          <w:sz w:val="22"/>
          <w:szCs w:val="22"/>
          <w:lang w:val="el-GR"/>
        </w:rPr>
        <w:t>Μέσα από τα Σωματεία μας, τους Συλλόγους και τις ΕΛΜΕ καταδικάζουμε τη ναζιστική εγκληματική οργάνωση, του φασισμού</w:t>
      </w:r>
      <w:r w:rsidRPr="600ECDB1" w:rsidR="600ECDB1">
        <w:rPr>
          <w:rFonts w:ascii="Calibri" w:hAnsi="Calibri" w:eastAsia="Calibri" w:cs="Calibri"/>
          <w:b w:val="1"/>
          <w:bCs w:val="1"/>
          <w:noProof w:val="0"/>
          <w:color w:val="0D0D0D" w:themeColor="text1" w:themeTint="F2" w:themeShade="FF"/>
          <w:sz w:val="22"/>
          <w:szCs w:val="22"/>
          <w:lang w:val="el-GR"/>
        </w:rPr>
        <w:t xml:space="preserve">. </w:t>
      </w:r>
      <w:r w:rsidRPr="600ECDB1" w:rsidR="600ECDB1">
        <w:rPr>
          <w:rFonts w:ascii="Calibri" w:hAnsi="Calibri" w:eastAsia="Calibri" w:cs="Calibri"/>
          <w:noProof w:val="0"/>
          <w:color w:val="0D0D0D" w:themeColor="text1" w:themeTint="F2" w:themeShade="FF"/>
          <w:sz w:val="22"/>
          <w:szCs w:val="22"/>
          <w:lang w:val="el-GR"/>
        </w:rPr>
        <w:t xml:space="preserve">Βγαίνουμε ξανά στο δρόμο απαιτώντας την καταδίκη της ναζιστικής εγκληματικής οργάνωσης. </w:t>
      </w:r>
      <w:r w:rsidRPr="600ECDB1" w:rsidR="600ECDB1">
        <w:rPr>
          <w:rFonts w:ascii="Calibri" w:hAnsi="Calibri" w:eastAsia="Calibri" w:cs="Calibri"/>
          <w:b w:val="1"/>
          <w:bCs w:val="1"/>
          <w:noProof w:val="0"/>
          <w:color w:val="0D0D0D" w:themeColor="text1" w:themeTint="F2" w:themeShade="FF"/>
          <w:sz w:val="22"/>
          <w:szCs w:val="22"/>
          <w:lang w:val="el-GR"/>
        </w:rPr>
        <w:t>Στέλνουμε τους εγκληματίες νεοναζί εκεί που ανήκουν: στο χρονοντούλαπο της ιστορίας!</w:t>
      </w:r>
    </w:p>
    <w:p xmlns:wp14="http://schemas.microsoft.com/office/word/2010/wordml" w:rsidP="600ECDB1" w14:paraId="003F6272" wp14:textId="5AC779DC">
      <w:pPr>
        <w:pStyle w:val="Normal"/>
        <w:rPr>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876D813"/>
  <w15:docId w15:val="{b1f7d948-81d7-4ba8-94e4-33ca5957c34e}"/>
  <w:rsids>
    <w:rsidRoot w:val="5876D813"/>
    <w:rsid w:val="5876D813"/>
    <w:rsid w:val="600ECDB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2020-10-02T08:25:27.3441020Z</dcterms:created>
  <dcterms:modified xsi:type="dcterms:W3CDTF">2020-10-02T08:26:35.9481307Z</dcterms:modified>
  <dc:creator>Αθανάσιος Γιαννόπουλος</dc:creator>
  <lastModifiedBy>Αθανάσιος Γιαννόπουλος</lastModifiedBy>
</coreProperties>
</file>