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423" w:rsidRPr="006D6423" w:rsidRDefault="006D6423" w:rsidP="006D6423">
      <w:pPr>
        <w:spacing w:after="0"/>
        <w:rPr>
          <w:rFonts w:eastAsia="Times New Roman" w:cs="Times New Roman"/>
          <w:shadow/>
          <w:lang w:val="en-US" w:eastAsia="el-GR"/>
        </w:rPr>
      </w:pPr>
    </w:p>
    <w:p w:rsidR="006D6423" w:rsidRPr="006D6423" w:rsidRDefault="006D6423" w:rsidP="006D6423">
      <w:pPr>
        <w:shd w:val="clear" w:color="auto" w:fill="FFF9EE"/>
        <w:spacing w:after="0"/>
        <w:jc w:val="center"/>
        <w:outlineLvl w:val="2"/>
        <w:rPr>
          <w:rFonts w:eastAsia="Times New Roman" w:cs="Times New Roman"/>
          <w:b/>
          <w:shadow/>
          <w:color w:val="31849B" w:themeColor="accent5" w:themeShade="BF"/>
          <w:sz w:val="28"/>
          <w:szCs w:val="28"/>
          <w:lang w:val="en-US" w:eastAsia="el-GR"/>
        </w:rPr>
      </w:pPr>
      <w:hyperlink r:id="rId5" w:tgtFrame="_blank" w:history="1">
        <w:r w:rsidRPr="003E72CA">
          <w:rPr>
            <w:rFonts w:eastAsia="Times New Roman" w:cs="Times New Roman"/>
            <w:b/>
            <w:shadow/>
            <w:color w:val="31849B" w:themeColor="accent5" w:themeShade="BF"/>
            <w:sz w:val="28"/>
            <w:szCs w:val="28"/>
            <w:lang w:val="en-US" w:eastAsia="el-GR"/>
          </w:rPr>
          <w:t xml:space="preserve">Ο μόνος τρόπος αντιμετώπισης της Συμμαχίας Πολιτών είναι τα ψεύτικα προφίλ, τα </w:t>
        </w:r>
        <w:proofErr w:type="spellStart"/>
        <w:r w:rsidRPr="003E72CA">
          <w:rPr>
            <w:rFonts w:eastAsia="Times New Roman" w:cs="Times New Roman"/>
            <w:b/>
            <w:shadow/>
            <w:color w:val="31849B" w:themeColor="accent5" w:themeShade="BF"/>
            <w:sz w:val="28"/>
            <w:szCs w:val="28"/>
            <w:lang w:val="en-US" w:eastAsia="el-GR"/>
          </w:rPr>
          <w:t>trols</w:t>
        </w:r>
        <w:proofErr w:type="spellEnd"/>
        <w:r w:rsidRPr="003E72CA">
          <w:rPr>
            <w:rFonts w:eastAsia="Times New Roman" w:cs="Times New Roman"/>
            <w:b/>
            <w:shadow/>
            <w:color w:val="31849B" w:themeColor="accent5" w:themeShade="BF"/>
            <w:sz w:val="28"/>
            <w:szCs w:val="28"/>
            <w:lang w:val="en-US" w:eastAsia="el-GR"/>
          </w:rPr>
          <w:t xml:space="preserve"> του διαδικτύου και τα ψέματα.</w:t>
        </w:r>
      </w:hyperlink>
    </w:p>
    <w:p w:rsidR="006D6423" w:rsidRPr="006D6423" w:rsidRDefault="006D6423" w:rsidP="006D6423">
      <w:pPr>
        <w:spacing w:after="0"/>
        <w:rPr>
          <w:rFonts w:eastAsia="Times New Roman" w:cs="Times New Roman"/>
          <w:shadow/>
          <w:lang w:val="en-US" w:eastAsia="el-GR"/>
        </w:rPr>
      </w:pPr>
    </w:p>
    <w:p w:rsidR="006D6423" w:rsidRPr="006D6423" w:rsidRDefault="006D6423" w:rsidP="006D6423">
      <w:pPr>
        <w:spacing w:after="0"/>
        <w:rPr>
          <w:rFonts w:eastAsia="Times New Roman" w:cs="Times New Roman"/>
          <w:shadow/>
          <w:lang w:eastAsia="el-GR"/>
        </w:rPr>
      </w:pPr>
      <w:r w:rsidRPr="006D6423">
        <w:rPr>
          <w:rFonts w:eastAsia="Times New Roman" w:cs="Times New Roman"/>
          <w:shadow/>
          <w:lang w:eastAsia="el-GR"/>
        </w:rPr>
        <w:t> </w:t>
      </w: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 </w:t>
      </w:r>
      <w:r w:rsidRPr="006D6423">
        <w:rPr>
          <w:rFonts w:eastAsia="Times New Roman" w:cs="Times New Roman"/>
          <w:shadow/>
          <w:lang w:eastAsia="el-GR"/>
        </w:rPr>
        <w:t xml:space="preserve"> </w:t>
      </w:r>
      <w:r w:rsidRPr="006D6423">
        <w:rPr>
          <w:rFonts w:eastAsia="Times New Roman" w:cs="Times New Roman"/>
          <w:shadow/>
          <w:lang w:val="en-US" w:eastAsia="el-GR"/>
        </w:rPr>
        <w:t>Το τελευταίο διάστημα εξελίσσεται μια σειρά ενεργειών στο σκοτάδι και στο παρασκήνιο που έχουν στόχο τη Συμμαχία Πολιτών για τη Μεταμόρφωση.</w:t>
      </w:r>
    </w:p>
    <w:p w:rsidR="006D6423" w:rsidRPr="006D6423" w:rsidRDefault="006D6423" w:rsidP="006D6423">
      <w:pPr>
        <w:spacing w:after="0"/>
        <w:rPr>
          <w:rFonts w:eastAsia="Times New Roman" w:cs="Times New Roman"/>
          <w:shadow/>
          <w:lang w:val="en-US" w:eastAsia="el-GR"/>
        </w:rPr>
      </w:pP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  Ψεύτικα προφίλ, με ονόματα και φωτογραφίες που δεν παραπέμπουν σε πραγματικά πρόσωπα, διασπείρουν ψέματα και ανακρίβειες, σε μια προσπάθεια να αθωώσουν την αποτυχημένη διοίκηση Καρπέτα και να στρέψουν την προσοχή μακριά από τα οικονομικά “κατορθώματα” που έκανε, αλλά και από αυτά που την σταματήσαμε και δεν έκανε. Δεν έχουν τα επιχειρήματα ούτε τα κότσια να αντιπαρατεθούν μαζί μας δημόσια, με οποιαδήποτε ιδιότητα, εντός του Δημοτικού Συμβουλίου και χρησιμοποιούν το σκοτάδι, στη λογική “πες -πες κάτι μένει”.</w:t>
      </w:r>
    </w:p>
    <w:p w:rsidR="006D6423" w:rsidRPr="006D6423" w:rsidRDefault="006D6423" w:rsidP="006D6423">
      <w:pPr>
        <w:spacing w:after="0"/>
        <w:rPr>
          <w:rFonts w:eastAsia="Times New Roman" w:cs="Times New Roman"/>
          <w:shadow/>
          <w:lang w:val="en-US" w:eastAsia="el-GR"/>
        </w:rPr>
      </w:pP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Επιχειρούν να ξεπλύνουν την απαράδεκτη θητεία της προηγούμενης διοίκησης.</w:t>
      </w:r>
    </w:p>
    <w:p w:rsidR="006D6423" w:rsidRPr="006D6423" w:rsidRDefault="006D6423" w:rsidP="006D6423">
      <w:pPr>
        <w:spacing w:after="0"/>
        <w:rPr>
          <w:rFonts w:eastAsia="Times New Roman" w:cs="Times New Roman"/>
          <w:shadow/>
          <w:lang w:val="en-US" w:eastAsia="el-GR"/>
        </w:rPr>
      </w:pP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Αυτοί που:</w:t>
      </w: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Έδωσαν 200.000 ευρώ για ένα γήπεδο 5χ5, όταν ο Δήμος της Νέας Φιλαδέλφειας πλήρωσε για </w:t>
      </w:r>
      <w:hyperlink r:id="rId6" w:tgtFrame="_blank" w:history="1">
        <w:r w:rsidRPr="006D6423">
          <w:rPr>
            <w:rFonts w:eastAsia="Times New Roman" w:cs="Times New Roman"/>
            <w:shadow/>
            <w:lang w:val="en-US" w:eastAsia="el-GR"/>
          </w:rPr>
          <w:t>3 γήπεδα 125.000 ευρώ.</w:t>
        </w:r>
      </w:hyperlink>
      <w:r w:rsidRPr="006D6423">
        <w:rPr>
          <w:rFonts w:eastAsia="Times New Roman" w:cs="Times New Roman"/>
          <w:shadow/>
          <w:lang w:val="en-US" w:eastAsia="el-GR"/>
        </w:rPr>
        <w:t>  </w:t>
      </w: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Επιχείρησαν να δώσουν </w:t>
      </w:r>
      <w:hyperlink r:id="rId7" w:tgtFrame="_blank" w:history="1">
        <w:r w:rsidRPr="006D6423">
          <w:rPr>
            <w:rFonts w:eastAsia="Times New Roman" w:cs="Times New Roman"/>
            <w:shadow/>
            <w:lang w:val="en-US" w:eastAsia="el-GR"/>
          </w:rPr>
          <w:t>2.000.000 ευρώ</w:t>
        </w:r>
      </w:hyperlink>
      <w:hyperlink r:id="rId8" w:tgtFrame="_blank" w:history="1">
        <w:r w:rsidRPr="006D6423">
          <w:rPr>
            <w:rFonts w:eastAsia="Times New Roman" w:cs="Times New Roman"/>
            <w:shadow/>
            <w:lang w:val="en-US" w:eastAsia="el-GR"/>
          </w:rPr>
          <w:t> </w:t>
        </w:r>
      </w:hyperlink>
      <w:r w:rsidRPr="006D6423">
        <w:rPr>
          <w:rFonts w:eastAsia="Times New Roman" w:cs="Times New Roman"/>
          <w:shadow/>
          <w:lang w:val="en-US" w:eastAsia="el-GR"/>
        </w:rPr>
        <w:t>για ένα αγροτεμάχιο (Κούρου) που έχει αντικειμενική αξία 256.000 (τους τα έκοψε η προσφυγή της Συμμαχίας Πολιτών).</w:t>
      </w: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Αυτοί που επιχείρησαν να δώσουν </w:t>
      </w:r>
      <w:hyperlink r:id="rId9" w:tgtFrame="_blank" w:history="1">
        <w:r w:rsidRPr="006D6423">
          <w:rPr>
            <w:rFonts w:eastAsia="Times New Roman" w:cs="Times New Roman"/>
            <w:shadow/>
            <w:lang w:val="en-US" w:eastAsia="el-GR"/>
          </w:rPr>
          <w:t>800.000 ευρώ παραπάνω </w:t>
        </w:r>
      </w:hyperlink>
      <w:r w:rsidRPr="006D6423">
        <w:rPr>
          <w:rFonts w:eastAsia="Times New Roman" w:cs="Times New Roman"/>
          <w:shadow/>
          <w:lang w:val="en-US" w:eastAsia="el-GR"/>
        </w:rPr>
        <w:t xml:space="preserve">από την αντικειμενική στο Κτήμα </w:t>
      </w:r>
      <w:proofErr w:type="spellStart"/>
      <w:r w:rsidRPr="006D6423">
        <w:rPr>
          <w:rFonts w:eastAsia="Times New Roman" w:cs="Times New Roman"/>
          <w:shadow/>
          <w:lang w:val="en-US" w:eastAsia="el-GR"/>
        </w:rPr>
        <w:t>Κουτσουμπέλη</w:t>
      </w:r>
      <w:proofErr w:type="spellEnd"/>
      <w:r w:rsidRPr="006D6423">
        <w:rPr>
          <w:rFonts w:eastAsia="Times New Roman" w:cs="Times New Roman"/>
          <w:shadow/>
          <w:lang w:val="en-US" w:eastAsia="el-GR"/>
        </w:rPr>
        <w:t>, για μια απευθείας αγορά και όχι δεσμευμένο ακίνητο.</w:t>
      </w: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Πλήρωναν για μια μεταφορά από το 1ο δημοτικό στην Κοινωφελή (800 μέτρα) 5.000 ευρώ.</w:t>
      </w: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Επέτρεψαν να δημιουργηθεί </w:t>
      </w:r>
      <w:hyperlink r:id="rId10" w:tgtFrame="_blank" w:history="1">
        <w:r w:rsidRPr="006D6423">
          <w:rPr>
            <w:rFonts w:eastAsia="Times New Roman" w:cs="Times New Roman"/>
            <w:shadow/>
            <w:lang w:val="en-US" w:eastAsia="el-GR"/>
          </w:rPr>
          <w:t>οφειλή 515.000 ευρώ στο Δήμο,</w:t>
        </w:r>
      </w:hyperlink>
      <w:r w:rsidRPr="006D6423">
        <w:rPr>
          <w:rFonts w:eastAsia="Times New Roman" w:cs="Times New Roman"/>
          <w:shadow/>
          <w:lang w:val="en-US" w:eastAsia="el-GR"/>
        </w:rPr>
        <w:t> από τον μισθωτή του ακινήτου (καφετέρια) στο Σκεπαστό της Αττικής οδού, από μια μίσθωση που είχε λήξει με απόφαση δικαστηρίου από το 2016 (!) και ψήφιζαν στο δημοτικό συμβούλιο την “παράτασή” της.</w:t>
      </w: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ΠΑΡΑΝΟΜΩΣ προέβησαν σε άρση της δέσμευσης του τραπεζικού λογαριασμού του παραπάνω οφειλέτη στις 31.12.2018, χωρίς τη σύμφωνη γνώμη της υπηρεσίας, με αποτέλεσμα .</w:t>
      </w: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 xml:space="preserve">κ. </w:t>
      </w:r>
      <w:proofErr w:type="spellStart"/>
      <w:r w:rsidRPr="006D6423">
        <w:rPr>
          <w:rFonts w:eastAsia="Times New Roman" w:cs="Times New Roman"/>
          <w:shadow/>
          <w:lang w:val="en-US" w:eastAsia="el-GR"/>
        </w:rPr>
        <w:t>Σαραούδα</w:t>
      </w:r>
      <w:proofErr w:type="spellEnd"/>
      <w:r w:rsidRPr="006D6423">
        <w:rPr>
          <w:rFonts w:eastAsia="Times New Roman" w:cs="Times New Roman"/>
          <w:shadow/>
          <w:lang w:val="en-US" w:eastAsia="el-GR"/>
        </w:rPr>
        <w:t xml:space="preserve">, η σιωπή σε αυτά είναι συγκάλυψη των υπευθύνων της απώλειας 515.000 ευρώ από το δημοτικό ταμείο....είναι </w:t>
      </w:r>
      <w:proofErr w:type="spellStart"/>
      <w:r w:rsidRPr="006D6423">
        <w:rPr>
          <w:rFonts w:eastAsia="Times New Roman" w:cs="Times New Roman"/>
          <w:shadow/>
          <w:lang w:val="en-US" w:eastAsia="el-GR"/>
        </w:rPr>
        <w:t>συνευθύνη</w:t>
      </w:r>
      <w:proofErr w:type="spellEnd"/>
      <w:r w:rsidRPr="006D6423">
        <w:rPr>
          <w:rFonts w:eastAsia="Times New Roman" w:cs="Times New Roman"/>
          <w:shadow/>
          <w:lang w:val="en-US" w:eastAsia="el-GR"/>
        </w:rPr>
        <w:t>.</w:t>
      </w:r>
    </w:p>
    <w:p w:rsidR="006D6423" w:rsidRPr="006D6423" w:rsidRDefault="006D6423" w:rsidP="006D6423">
      <w:pPr>
        <w:spacing w:after="0"/>
        <w:rPr>
          <w:rFonts w:eastAsia="Times New Roman" w:cs="Times New Roman"/>
          <w:shadow/>
          <w:lang w:val="en-US" w:eastAsia="el-GR"/>
        </w:rPr>
      </w:pPr>
      <w:hyperlink r:id="rId11" w:tgtFrame="_blank" w:history="1">
        <w:r w:rsidRPr="006D6423">
          <w:rPr>
            <w:rFonts w:eastAsia="Times New Roman" w:cs="Times New Roman"/>
            <w:shadow/>
            <w:lang w:val="en-US" w:eastAsia="el-GR"/>
          </w:rPr>
          <w:t>Έβαζαν τα παιδιά τους σε οργανισμούς</w:t>
        </w:r>
      </w:hyperlink>
      <w:r w:rsidRPr="006D6423">
        <w:rPr>
          <w:rFonts w:eastAsia="Times New Roman" w:cs="Times New Roman"/>
          <w:shadow/>
          <w:lang w:val="en-US" w:eastAsia="el-GR"/>
        </w:rPr>
        <w:t>, όπου συμμετείχαν στη διοίκηση, για δουλειά, όπου δεν υπήρχε χώρος και ενημέρωση για κανένα άλλο άνεργο παιδί της Μεταμόρφωσης.</w:t>
      </w: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Αναφέραμε ενδεικτικά μερικά από τα κατορθώματα της διοίκησης Καρπέτα (και του ιδίου και των συνυπεύθυνων μελών της διοίκησής του).</w:t>
      </w: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Αυτό το καθεστώς ηττήθηκε συντριπτικά τον Μάιο του 2019. Η αγωνία τους και ο φόβος τους είναι ότι θα μείνουν στο περιθώριο της πολιτικής ζωής για πολλά χρόνια. Γι' αυτό και χρησιμοποιεί σκοτεινές μεθόδους για να χτυπήσει τους πολιτικούς του αντιπάλους, αυτούς που συνέβαλλαν τα μέγιστα στην αποκάλυψή του.</w:t>
      </w:r>
    </w:p>
    <w:p w:rsidR="006D6423" w:rsidRPr="006D6423" w:rsidRDefault="006D6423" w:rsidP="006D6423">
      <w:pPr>
        <w:spacing w:after="0"/>
        <w:rPr>
          <w:rFonts w:eastAsia="Times New Roman" w:cs="Times New Roman"/>
          <w:shadow/>
          <w:lang w:val="en-US" w:eastAsia="el-GR"/>
        </w:rPr>
      </w:pPr>
    </w:p>
    <w:p w:rsidR="006D6423" w:rsidRPr="006D6423" w:rsidRDefault="006D6423" w:rsidP="006D6423">
      <w:pPr>
        <w:spacing w:after="0"/>
        <w:rPr>
          <w:rFonts w:eastAsia="Times New Roman" w:cs="Times New Roman"/>
          <w:shadow/>
          <w:lang w:val="en-US" w:eastAsia="el-GR"/>
        </w:rPr>
      </w:pP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 xml:space="preserve">Ανάμεσα στο σωρό των ψεμάτων που διακινούν είναι πως “ η Συμμαχία Πολιτών τα έχει βρει με τη διοίκηση </w:t>
      </w:r>
      <w:proofErr w:type="spellStart"/>
      <w:r w:rsidRPr="006D6423">
        <w:rPr>
          <w:rFonts w:eastAsia="Times New Roman" w:cs="Times New Roman"/>
          <w:shadow/>
          <w:lang w:val="en-US" w:eastAsia="el-GR"/>
        </w:rPr>
        <w:t>Σαραούδα</w:t>
      </w:r>
      <w:proofErr w:type="spellEnd"/>
      <w:r w:rsidRPr="006D6423">
        <w:rPr>
          <w:rFonts w:eastAsia="Times New Roman" w:cs="Times New Roman"/>
          <w:shadow/>
          <w:lang w:val="en-US" w:eastAsia="el-GR"/>
        </w:rPr>
        <w:t>”.</w:t>
      </w:r>
    </w:p>
    <w:p w:rsidR="006D6423" w:rsidRPr="006D6423" w:rsidRDefault="006D6423" w:rsidP="006D6423">
      <w:pPr>
        <w:spacing w:after="0"/>
        <w:rPr>
          <w:rFonts w:eastAsia="Times New Roman" w:cs="Times New Roman"/>
          <w:shadow/>
          <w:lang w:val="en-US" w:eastAsia="el-GR"/>
        </w:rPr>
      </w:pP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Σταχυολογούμε μερικά από τα ψέματα:</w:t>
      </w:r>
    </w:p>
    <w:p w:rsidR="006D6423" w:rsidRPr="006D6423" w:rsidRDefault="006D6423" w:rsidP="006D6423">
      <w:pPr>
        <w:spacing w:after="0"/>
        <w:rPr>
          <w:rFonts w:eastAsia="Times New Roman" w:cs="Times New Roman"/>
          <w:shadow/>
          <w:lang w:val="en-US" w:eastAsia="el-GR"/>
        </w:rPr>
      </w:pP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lastRenderedPageBreak/>
        <w:t xml:space="preserve">Η Συμμαχία Πολιτών δε λέει τίποτα για τα δημοτικά τέλη της διοίκησης </w:t>
      </w:r>
      <w:proofErr w:type="spellStart"/>
      <w:r w:rsidRPr="006D6423">
        <w:rPr>
          <w:rFonts w:eastAsia="Times New Roman" w:cs="Times New Roman"/>
          <w:shadow/>
          <w:lang w:val="en-US" w:eastAsia="el-GR"/>
        </w:rPr>
        <w:t>Σαραούδα</w:t>
      </w:r>
      <w:proofErr w:type="spellEnd"/>
      <w:r w:rsidRPr="006D6423">
        <w:rPr>
          <w:rFonts w:eastAsia="Times New Roman" w:cs="Times New Roman"/>
          <w:shadow/>
          <w:lang w:val="en-US" w:eastAsia="el-GR"/>
        </w:rPr>
        <w:t>, ενώ είχε αντιδράσει για τα ίδια τέλη της διοίκησης Καρπέτα.</w:t>
      </w:r>
    </w:p>
    <w:p w:rsidR="006D6423" w:rsidRPr="006D6423" w:rsidRDefault="006D6423" w:rsidP="006D6423">
      <w:pPr>
        <w:spacing w:after="0"/>
        <w:rPr>
          <w:rFonts w:eastAsia="Times New Roman" w:cs="Times New Roman"/>
          <w:shadow/>
          <w:lang w:val="en-US" w:eastAsia="el-GR"/>
        </w:rPr>
      </w:pP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 xml:space="preserve">Η αλήθεια: Το Νοέμβριο του 2019 στο δημοτικό συμβούλιο την πρόταση του κ. </w:t>
      </w:r>
      <w:proofErr w:type="spellStart"/>
      <w:r w:rsidRPr="006D6423">
        <w:rPr>
          <w:rFonts w:eastAsia="Times New Roman" w:cs="Times New Roman"/>
          <w:shadow/>
          <w:lang w:val="en-US" w:eastAsia="el-GR"/>
        </w:rPr>
        <w:t>Σαραούδα</w:t>
      </w:r>
      <w:proofErr w:type="spellEnd"/>
      <w:r w:rsidRPr="006D6423">
        <w:rPr>
          <w:rFonts w:eastAsia="Times New Roman" w:cs="Times New Roman"/>
          <w:shadow/>
          <w:lang w:val="en-US" w:eastAsia="el-GR"/>
        </w:rPr>
        <w:t xml:space="preserve"> την ψήφισαν οι παρατάξεις </w:t>
      </w:r>
      <w:proofErr w:type="spellStart"/>
      <w:r w:rsidRPr="006D6423">
        <w:rPr>
          <w:rFonts w:eastAsia="Times New Roman" w:cs="Times New Roman"/>
          <w:shadow/>
          <w:lang w:val="en-US" w:eastAsia="el-GR"/>
        </w:rPr>
        <w:t>Σαραούδα</w:t>
      </w:r>
      <w:proofErr w:type="spellEnd"/>
      <w:r w:rsidRPr="006D6423">
        <w:rPr>
          <w:rFonts w:eastAsia="Times New Roman" w:cs="Times New Roman"/>
          <w:shadow/>
          <w:lang w:val="en-US" w:eastAsia="el-GR"/>
        </w:rPr>
        <w:t>, Καρπέτα και Νάνου. Η Συμμαχία Πολιτών ΚΑΤΑΨΗΦΙΣΕ. Τα </w:t>
      </w:r>
      <w:proofErr w:type="spellStart"/>
      <w:r w:rsidRPr="006D6423">
        <w:rPr>
          <w:rFonts w:eastAsia="Times New Roman" w:cs="Times New Roman"/>
          <w:shadow/>
          <w:lang w:val="en-US" w:eastAsia="el-GR"/>
        </w:rPr>
        <w:t>trols</w:t>
      </w:r>
      <w:proofErr w:type="spellEnd"/>
      <w:r w:rsidRPr="006D6423">
        <w:rPr>
          <w:rFonts w:eastAsia="Times New Roman" w:cs="Times New Roman"/>
          <w:shadow/>
          <w:lang w:val="en-US" w:eastAsia="el-GR"/>
        </w:rPr>
        <w:t> όμως επιμένουν στο ψέμα. Η αλήθεια στο βίντεο της ψηφοφορίας (Δείτε το </w:t>
      </w:r>
      <w:hyperlink r:id="rId12" w:tgtFrame="_blank" w:history="1">
        <w:r w:rsidRPr="006D6423">
          <w:rPr>
            <w:rFonts w:eastAsia="Times New Roman" w:cs="Times New Roman"/>
            <w:shadow/>
            <w:lang w:val="en-US" w:eastAsia="el-GR"/>
          </w:rPr>
          <w:t>ΕΔΩ</w:t>
        </w:r>
      </w:hyperlink>
      <w:r w:rsidRPr="006D6423">
        <w:rPr>
          <w:rFonts w:eastAsia="Times New Roman" w:cs="Times New Roman"/>
          <w:shadow/>
          <w:lang w:val="en-US" w:eastAsia="el-GR"/>
        </w:rPr>
        <w:t>) και στα πρακτικά του δημοτικού συμβουλίου.</w:t>
      </w:r>
    </w:p>
    <w:p w:rsidR="006D6423" w:rsidRPr="006D6423" w:rsidRDefault="006D6423" w:rsidP="006D6423">
      <w:pPr>
        <w:spacing w:after="0"/>
        <w:rPr>
          <w:rFonts w:eastAsia="Times New Roman" w:cs="Times New Roman"/>
          <w:shadow/>
          <w:lang w:val="en-US" w:eastAsia="el-GR"/>
        </w:rPr>
      </w:pP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drawing>
          <wp:inline distT="0" distB="0" distL="0" distR="0">
            <wp:extent cx="4985385" cy="2790825"/>
            <wp:effectExtent l="19050" t="0" r="5715" b="0"/>
            <wp:docPr id="1" name="Εικόνα 1" descr="https://1.bp.blogspot.com/-cKRVpdvLYJk/X7jQNEK3s5I/AAAAAAAADMM/22xF4BmPvRAZ9_tEOzKsbFWNZNcvspzCACLcBGAsYHQ/w523-h293/126175716_281966459909489_5246745814711117586_n.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cKRVpdvLYJk/X7jQNEK3s5I/AAAAAAAADMM/22xF4BmPvRAZ9_tEOzKsbFWNZNcvspzCACLcBGAsYHQ/w523-h293/126175716_281966459909489_5246745814711117586_n.jpg">
                      <a:hlinkClick r:id="rId13" tgtFrame="&quot;_blank&quot;"/>
                    </pic:cNvPr>
                    <pic:cNvPicPr>
                      <a:picLocks noChangeAspect="1" noChangeArrowheads="1"/>
                    </pic:cNvPicPr>
                  </pic:nvPicPr>
                  <pic:blipFill>
                    <a:blip r:embed="rId14" cstate="print"/>
                    <a:srcRect/>
                    <a:stretch>
                      <a:fillRect/>
                    </a:stretch>
                  </pic:blipFill>
                  <pic:spPr bwMode="auto">
                    <a:xfrm>
                      <a:off x="0" y="0"/>
                      <a:ext cx="4985385" cy="2790825"/>
                    </a:xfrm>
                    <a:prstGeom prst="rect">
                      <a:avLst/>
                    </a:prstGeom>
                    <a:noFill/>
                    <a:ln w="9525">
                      <a:noFill/>
                      <a:miter lim="800000"/>
                      <a:headEnd/>
                      <a:tailEnd/>
                    </a:ln>
                  </pic:spPr>
                </pic:pic>
              </a:graphicData>
            </a:graphic>
          </wp:inline>
        </w:drawing>
      </w:r>
    </w:p>
    <w:p w:rsidR="006D6423" w:rsidRPr="006D6423" w:rsidRDefault="006D6423" w:rsidP="006D6423">
      <w:pPr>
        <w:spacing w:after="0"/>
        <w:rPr>
          <w:rFonts w:eastAsia="Times New Roman" w:cs="Times New Roman"/>
          <w:shadow/>
          <w:lang w:val="en-US" w:eastAsia="el-GR"/>
        </w:rPr>
      </w:pPr>
    </w:p>
    <w:p w:rsidR="006D6423" w:rsidRPr="006D6423" w:rsidRDefault="006D6423" w:rsidP="006D6423">
      <w:pPr>
        <w:spacing w:after="0"/>
        <w:rPr>
          <w:rFonts w:eastAsia="Times New Roman" w:cs="Times New Roman"/>
          <w:shadow/>
          <w:lang w:val="en-US" w:eastAsia="el-GR"/>
        </w:rPr>
      </w:pP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 xml:space="preserve">Ο Β. </w:t>
      </w:r>
      <w:proofErr w:type="spellStart"/>
      <w:r w:rsidRPr="006D6423">
        <w:rPr>
          <w:rFonts w:eastAsia="Times New Roman" w:cs="Times New Roman"/>
          <w:shadow/>
          <w:lang w:val="en-US" w:eastAsia="el-GR"/>
        </w:rPr>
        <w:t>Καραβάκος</w:t>
      </w:r>
      <w:proofErr w:type="spellEnd"/>
      <w:r w:rsidRPr="006D6423">
        <w:rPr>
          <w:rFonts w:eastAsia="Times New Roman" w:cs="Times New Roman"/>
          <w:shadow/>
          <w:lang w:val="en-US" w:eastAsia="el-GR"/>
        </w:rPr>
        <w:t xml:space="preserve"> είναι αντιπρόεδρος της Οικονομικής Επιτροπής, μετά από πρόταση </w:t>
      </w:r>
      <w:proofErr w:type="spellStart"/>
      <w:r w:rsidRPr="006D6423">
        <w:rPr>
          <w:rFonts w:eastAsia="Times New Roman" w:cs="Times New Roman"/>
          <w:shadow/>
          <w:lang w:val="en-US" w:eastAsia="el-GR"/>
        </w:rPr>
        <w:t>Σαραούδα</w:t>
      </w:r>
      <w:proofErr w:type="spellEnd"/>
      <w:r w:rsidRPr="006D6423">
        <w:rPr>
          <w:rFonts w:eastAsia="Times New Roman" w:cs="Times New Roman"/>
          <w:shadow/>
          <w:lang w:val="en-US" w:eastAsia="el-GR"/>
        </w:rPr>
        <w:t xml:space="preserve"> (υπονοώντας ότι πρόκειται για συναλλαγή των δύο παρατάξεων).</w:t>
      </w:r>
    </w:p>
    <w:p w:rsidR="006D6423" w:rsidRPr="006D6423" w:rsidRDefault="006D6423" w:rsidP="006D6423">
      <w:pPr>
        <w:spacing w:after="0"/>
        <w:rPr>
          <w:rFonts w:eastAsia="Times New Roman" w:cs="Times New Roman"/>
          <w:shadow/>
          <w:lang w:val="en-US" w:eastAsia="el-GR"/>
        </w:rPr>
      </w:pP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Η αλήθεια:</w:t>
      </w: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 xml:space="preserve">Ο νόμος ορίζει ότι ο αντιπρόεδρος της Οικονομικής Επιτροπής και της Επιτροπής Ποιότητας Ζωής προέρχεται από την αντιπολίτευση. Γι' αυτό και στην Οικονομική Επιτροπή αντιπρόεδρος είναι ο Β. </w:t>
      </w:r>
      <w:proofErr w:type="spellStart"/>
      <w:r w:rsidRPr="006D6423">
        <w:rPr>
          <w:rFonts w:eastAsia="Times New Roman" w:cs="Times New Roman"/>
          <w:shadow/>
          <w:lang w:val="en-US" w:eastAsia="el-GR"/>
        </w:rPr>
        <w:t>Καραβάκος</w:t>
      </w:r>
      <w:proofErr w:type="spellEnd"/>
      <w:r w:rsidRPr="006D6423">
        <w:rPr>
          <w:rFonts w:eastAsia="Times New Roman" w:cs="Times New Roman"/>
          <w:shadow/>
          <w:lang w:val="en-US" w:eastAsia="el-GR"/>
        </w:rPr>
        <w:t xml:space="preserve"> από τη Συμμαχία Πολιτών και στην Επιτροπή Ποιότητας Ζωής ο Κ. Κολοβός από την παράταξη Καρπέτα.</w:t>
      </w:r>
    </w:p>
    <w:p w:rsidR="006D6423" w:rsidRPr="006D6423" w:rsidRDefault="006D6423" w:rsidP="006D6423">
      <w:pPr>
        <w:spacing w:after="0"/>
        <w:rPr>
          <w:rFonts w:eastAsia="Times New Roman" w:cs="Times New Roman"/>
          <w:shadow/>
          <w:lang w:val="en-US" w:eastAsia="el-GR"/>
        </w:rPr>
      </w:pPr>
    </w:p>
    <w:p w:rsidR="006D6423" w:rsidRPr="006D6423" w:rsidRDefault="006D6423" w:rsidP="006D6423">
      <w:pPr>
        <w:spacing w:after="0"/>
        <w:rPr>
          <w:rFonts w:eastAsia="Times New Roman" w:cs="Times New Roman"/>
          <w:shadow/>
          <w:lang w:val="en-US" w:eastAsia="el-GR"/>
        </w:rPr>
      </w:pPr>
    </w:p>
    <w:p w:rsidR="006D6423" w:rsidRPr="006D6423" w:rsidRDefault="006D6423" w:rsidP="006D6423">
      <w:pPr>
        <w:spacing w:after="0"/>
        <w:rPr>
          <w:rFonts w:eastAsia="Times New Roman" w:cs="Times New Roman"/>
          <w:shadow/>
          <w:lang w:val="en-US" w:eastAsia="el-GR"/>
        </w:rPr>
      </w:pP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Η Συμμαχία Πολιτών έχει ορίσει στις σχολικές επιτροπές μέλη που πήρανε λιγότερους από 40 σταυρούς στις εκλογές (υπονοώντας ανεπάρκεια)</w:t>
      </w:r>
    </w:p>
    <w:p w:rsidR="006D6423" w:rsidRPr="006D6423" w:rsidRDefault="006D6423" w:rsidP="006D6423">
      <w:pPr>
        <w:spacing w:after="0"/>
        <w:rPr>
          <w:rFonts w:eastAsia="Times New Roman" w:cs="Times New Roman"/>
          <w:shadow/>
          <w:lang w:val="en-US" w:eastAsia="el-GR"/>
        </w:rPr>
      </w:pP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Η αλήθεια:</w:t>
      </w: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 xml:space="preserve">Η Συμμαχία Πολιτών όρισε εκπροσώπους στις σχολικές επιτροπές όχι με κριτήριο τους σταυρούς αλλά την πολιτική και γνωστική επάρκεια για το αντικείμενο. Έτσι στις θέσεις τακτικών και αναπληρωματικών μελών όρισε τους: Χρήστο </w:t>
      </w:r>
      <w:proofErr w:type="spellStart"/>
      <w:r w:rsidRPr="006D6423">
        <w:rPr>
          <w:rFonts w:eastAsia="Times New Roman" w:cs="Times New Roman"/>
          <w:shadow/>
          <w:lang w:val="en-US" w:eastAsia="el-GR"/>
        </w:rPr>
        <w:t>Δερμεντζόπουλο</w:t>
      </w:r>
      <w:proofErr w:type="spellEnd"/>
      <w:r w:rsidRPr="006D6423">
        <w:rPr>
          <w:rFonts w:eastAsia="Times New Roman" w:cs="Times New Roman"/>
          <w:shadow/>
          <w:lang w:val="en-US" w:eastAsia="el-GR"/>
        </w:rPr>
        <w:t xml:space="preserve">, τακτικό καθηγητή του Πανεπιστημίου των Ιωαννίνων, Ευαγγελία </w:t>
      </w:r>
      <w:proofErr w:type="spellStart"/>
      <w:r w:rsidRPr="006D6423">
        <w:rPr>
          <w:rFonts w:eastAsia="Times New Roman" w:cs="Times New Roman"/>
          <w:shadow/>
          <w:lang w:val="en-US" w:eastAsia="el-GR"/>
        </w:rPr>
        <w:t>Τσαπατσάρη</w:t>
      </w:r>
      <w:proofErr w:type="spellEnd"/>
      <w:r w:rsidRPr="006D6423">
        <w:rPr>
          <w:rFonts w:eastAsia="Times New Roman" w:cs="Times New Roman"/>
          <w:shadow/>
          <w:lang w:val="en-US" w:eastAsia="el-GR"/>
        </w:rPr>
        <w:t xml:space="preserve">, διδάκτορα Κοινωνιολογίας, πρόεδρο του Συλλόγου Ελλήνων Κοινωνιολόγων (Πανελλήνιος σύλλογος), εργαζόμενη στην Τοπική Αυτοδιοίκηση, Μάνο </w:t>
      </w:r>
      <w:proofErr w:type="spellStart"/>
      <w:r w:rsidRPr="006D6423">
        <w:rPr>
          <w:rFonts w:eastAsia="Times New Roman" w:cs="Times New Roman"/>
          <w:shadow/>
          <w:lang w:val="en-US" w:eastAsia="el-GR"/>
        </w:rPr>
        <w:t>Καξηρή</w:t>
      </w:r>
      <w:proofErr w:type="spellEnd"/>
      <w:r w:rsidRPr="006D6423">
        <w:rPr>
          <w:rFonts w:eastAsia="Times New Roman" w:cs="Times New Roman"/>
          <w:shadow/>
          <w:lang w:val="en-US" w:eastAsia="el-GR"/>
        </w:rPr>
        <w:t>, μαθηματικό, ιδιοκτήτη φροντιστηρίου στην πόλη μας. Στο υψηλότερο δυνατό επίπεδο η εκπροσώπησή μας.</w:t>
      </w:r>
    </w:p>
    <w:p w:rsidR="006D6423" w:rsidRPr="006D6423" w:rsidRDefault="006D6423" w:rsidP="006D6423">
      <w:pPr>
        <w:spacing w:after="0"/>
        <w:rPr>
          <w:rFonts w:eastAsia="Times New Roman" w:cs="Times New Roman"/>
          <w:shadow/>
          <w:lang w:val="en-US" w:eastAsia="el-GR"/>
        </w:rPr>
      </w:pP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 xml:space="preserve">4. Η Συμμαχία Πολιτών άφησε – μαζί με την παράταξη </w:t>
      </w:r>
      <w:proofErr w:type="spellStart"/>
      <w:r w:rsidRPr="006D6423">
        <w:rPr>
          <w:rFonts w:eastAsia="Times New Roman" w:cs="Times New Roman"/>
          <w:shadow/>
          <w:lang w:val="en-US" w:eastAsia="el-GR"/>
        </w:rPr>
        <w:t>Σαραούδα</w:t>
      </w:r>
      <w:proofErr w:type="spellEnd"/>
      <w:r w:rsidRPr="006D6423">
        <w:rPr>
          <w:rFonts w:eastAsia="Times New Roman" w:cs="Times New Roman"/>
          <w:shadow/>
          <w:lang w:val="en-US" w:eastAsia="el-GR"/>
        </w:rPr>
        <w:t> - εκτός όλων των επιτροπών την παράταξη του κ. Νάνου.</w:t>
      </w:r>
    </w:p>
    <w:p w:rsidR="006D6423" w:rsidRPr="006D6423" w:rsidRDefault="006D6423" w:rsidP="006D6423">
      <w:pPr>
        <w:spacing w:after="0"/>
        <w:rPr>
          <w:rFonts w:eastAsia="Times New Roman" w:cs="Times New Roman"/>
          <w:shadow/>
          <w:lang w:val="en-US" w:eastAsia="el-GR"/>
        </w:rPr>
      </w:pP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Η αλήθεια:</w:t>
      </w: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 xml:space="preserve">Η παράταξη του κ. Νάνου αρνήθηκε όλες τις προτάσεις μας να συμμετέχει στις σχολικές επιτροπές και στο ΔΣ της Κοινωφελούς, όπου δηλώσαμε (σε όλες) ότι αν επιθυμούν οι άλλες παρατάξεις, που υπολείπονται της Συμμαχίας στο εκλογικό αποτέλεσμα, να συμμετέχουν εμείς ευχαρίστως παραχωρούμε τη θέση μας. Στη σύνθεση των σχολικών επιτροπών με παρέμβασή μας στο δημοτικό συμβούλιο συμφωνήθηκε η εκπροσώπηση όσων παρατάξεων επιθυμούν και δε συμμετέχουν μόνο οι παρατάξεις που δεν ήθελαν (Νάνου, </w:t>
      </w:r>
      <w:proofErr w:type="spellStart"/>
      <w:r w:rsidRPr="006D6423">
        <w:rPr>
          <w:rFonts w:eastAsia="Times New Roman" w:cs="Times New Roman"/>
          <w:shadow/>
          <w:lang w:val="en-US" w:eastAsia="el-GR"/>
        </w:rPr>
        <w:t>Πεπαρίδη</w:t>
      </w:r>
      <w:proofErr w:type="spellEnd"/>
      <w:r w:rsidRPr="006D6423">
        <w:rPr>
          <w:rFonts w:eastAsia="Times New Roman" w:cs="Times New Roman"/>
          <w:shadow/>
          <w:lang w:val="en-US" w:eastAsia="el-GR"/>
        </w:rPr>
        <w:t>). Στο ΔΣ, δε, της Κοινωφελούς αποτρέψαμε την αχαρακτήριστη και αντιδημοκρατική απόπειρα Καρπέτα να πάρει και τις δυο θέσεις που αναλογούν στην αντιπολίτευση, αποκλείοντας έτσι όλους τους άλλους. Δείτε το </w:t>
      </w:r>
      <w:hyperlink r:id="rId15" w:tgtFrame="_blank" w:history="1">
        <w:r w:rsidRPr="006D6423">
          <w:rPr>
            <w:rFonts w:eastAsia="Times New Roman" w:cs="Times New Roman"/>
            <w:shadow/>
            <w:lang w:val="en-US" w:eastAsia="el-GR"/>
          </w:rPr>
          <w:t>ΕΔΩ</w:t>
        </w:r>
      </w:hyperlink>
    </w:p>
    <w:p w:rsidR="006D6423" w:rsidRPr="006D6423" w:rsidRDefault="006D6423" w:rsidP="006D6423">
      <w:pPr>
        <w:spacing w:after="0"/>
        <w:rPr>
          <w:rFonts w:eastAsia="Times New Roman" w:cs="Times New Roman"/>
          <w:shadow/>
          <w:lang w:val="en-US" w:eastAsia="el-GR"/>
        </w:rPr>
      </w:pP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 xml:space="preserve">5. Η Συμμαχία Πολιτών συμμετέχει στην Οικονομική Επιτροπή και στην Επιτροπή Ποιότητας Ζωής, παρά το ότι ο νόμος </w:t>
      </w:r>
      <w:proofErr w:type="spellStart"/>
      <w:r w:rsidRPr="006D6423">
        <w:rPr>
          <w:rFonts w:eastAsia="Times New Roman" w:cs="Times New Roman"/>
          <w:shadow/>
          <w:lang w:val="en-US" w:eastAsia="el-GR"/>
        </w:rPr>
        <w:t>Θεοδωρικάκου</w:t>
      </w:r>
      <w:proofErr w:type="spellEnd"/>
      <w:r w:rsidRPr="006D6423">
        <w:rPr>
          <w:rFonts w:eastAsia="Times New Roman" w:cs="Times New Roman"/>
          <w:shadow/>
          <w:lang w:val="en-US" w:eastAsia="el-GR"/>
        </w:rPr>
        <w:t xml:space="preserve"> συρρίκνωσε την αντιπολίτευση.</w:t>
      </w: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Η αλήθεια:</w:t>
      </w: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 xml:space="preserve">Ο αντιδημοκρατικός νόμος </w:t>
      </w:r>
      <w:proofErr w:type="spellStart"/>
      <w:r w:rsidRPr="006D6423">
        <w:rPr>
          <w:rFonts w:eastAsia="Times New Roman" w:cs="Times New Roman"/>
          <w:shadow/>
          <w:lang w:val="en-US" w:eastAsia="el-GR"/>
        </w:rPr>
        <w:t>Θεοδωρικάκου</w:t>
      </w:r>
      <w:proofErr w:type="spellEnd"/>
      <w:r w:rsidRPr="006D6423">
        <w:rPr>
          <w:rFonts w:eastAsia="Times New Roman" w:cs="Times New Roman"/>
          <w:shadow/>
          <w:lang w:val="en-US" w:eastAsia="el-GR"/>
        </w:rPr>
        <w:t xml:space="preserve"> εξασφαλίζει 5 έδρες στον κ. </w:t>
      </w:r>
      <w:proofErr w:type="spellStart"/>
      <w:r w:rsidRPr="006D6423">
        <w:rPr>
          <w:rFonts w:eastAsia="Times New Roman" w:cs="Times New Roman"/>
          <w:shadow/>
          <w:lang w:val="en-US" w:eastAsia="el-GR"/>
        </w:rPr>
        <w:t>Σαραούδα</w:t>
      </w:r>
      <w:proofErr w:type="spellEnd"/>
      <w:r w:rsidRPr="006D6423">
        <w:rPr>
          <w:rFonts w:eastAsia="Times New Roman" w:cs="Times New Roman"/>
          <w:shadow/>
          <w:lang w:val="en-US" w:eastAsia="el-GR"/>
        </w:rPr>
        <w:t xml:space="preserve"> και από 1 στις δυο μεγαλύτερες παρατάξεις της αντιπολίτευσης (σύνολο 7). Σε περίπτωση που κάποια παράταξη της αντιπολίτευσης εκ των δυο μεγαλύτερων δεν επιθυμούσε τη συμμετοχή τότε η έδρα δεν πάει σε επόμενη παράταξη της αντιπολίτευσης, αλλά στη διοίκηση! Αν η Συμμαχία Πολιτών δεν έπαιρνε την έδρα, τότε θα είχαμε σύνθεση 6 -1 ή και 7-0! Η πρόταση να μη συμμετέχουμε πουθενά σε ένδειξη διαμαρτυρίας δεν είναι λογική, αφού μας στερεί τη δυνατότητα να κάνουμε αυτό που μας έστειλε το εκλογικό σώμα να κάνουμε, τον έλεγχο της διοίκησης. </w:t>
      </w: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Δείτε </w:t>
      </w:r>
      <w:hyperlink r:id="rId16" w:tgtFrame="_blank" w:history="1">
        <w:r w:rsidRPr="006D6423">
          <w:rPr>
            <w:rFonts w:eastAsia="Times New Roman" w:cs="Times New Roman"/>
            <w:shadow/>
            <w:lang w:val="en-US" w:eastAsia="el-GR"/>
          </w:rPr>
          <w:t>ΕΔΩ </w:t>
        </w:r>
      </w:hyperlink>
    </w:p>
    <w:p w:rsidR="006D6423" w:rsidRPr="006D6423" w:rsidRDefault="006D6423" w:rsidP="006D6423">
      <w:pPr>
        <w:spacing w:after="0"/>
        <w:rPr>
          <w:rFonts w:eastAsia="Times New Roman" w:cs="Times New Roman"/>
          <w:shadow/>
          <w:lang w:val="en-US" w:eastAsia="el-GR"/>
        </w:rPr>
      </w:pPr>
    </w:p>
    <w:p w:rsidR="006D6423" w:rsidRPr="006D6423" w:rsidRDefault="006D6423" w:rsidP="006D6423">
      <w:pPr>
        <w:spacing w:after="0"/>
        <w:rPr>
          <w:rFonts w:eastAsia="Times New Roman" w:cs="Times New Roman"/>
          <w:shadow/>
          <w:lang w:val="en-US" w:eastAsia="el-GR"/>
        </w:rPr>
      </w:pP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Η Συμμαχία Πολιτών έδωσε όλες τις δυνάμεις της για να ξεριζωθεί το καθεστώς της προηγούμενης διοίκησης, για να σωθούν τα εκατομμύρια του δημοτικού ταμείου, για να σταματήσει η αιμορραγία του δημοτικού ταμείου, προς όφελος κάποιων ολίγων.</w:t>
      </w: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 xml:space="preserve">Η ματαίωση της αγοράς του οικοπέδου Κούρου, η επανεξέταση του κτήματος </w:t>
      </w:r>
      <w:proofErr w:type="spellStart"/>
      <w:r w:rsidRPr="006D6423">
        <w:rPr>
          <w:rFonts w:eastAsia="Times New Roman" w:cs="Times New Roman"/>
          <w:shadow/>
          <w:lang w:val="en-US" w:eastAsia="el-GR"/>
        </w:rPr>
        <w:t>Κουτσουμπέλη</w:t>
      </w:r>
      <w:proofErr w:type="spellEnd"/>
      <w:r w:rsidRPr="006D6423">
        <w:rPr>
          <w:rFonts w:eastAsia="Times New Roman" w:cs="Times New Roman"/>
          <w:shadow/>
          <w:lang w:val="en-US" w:eastAsia="el-GR"/>
        </w:rPr>
        <w:t>, η αποχώρηση από το πανάκριβο νοικιασμένο Δημαρχείο, η αποχώρηση από το Σύνδεσμο της Πάρνηθας, η διάσωση της παλιάς εκκλησίας ενοχλούν όσους δε φαντάζονταν ότι μπορεί να βρεθούν εκτός διοίκησης, ότι μπορεί κάποιος να τους σταματήσει. </w:t>
      </w: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Ταυτόχρονα η Συμμαχία Πολιτών δίνει τον αγώνα με επιχειρήματα και θέσεις για να προστατεύσει τα συμφέροντα των πολλών απέναντι στα σχέδια για </w:t>
      </w:r>
      <w:hyperlink r:id="rId17" w:tgtFrame="_blank" w:history="1">
        <w:r w:rsidRPr="006D6423">
          <w:rPr>
            <w:rFonts w:eastAsia="Times New Roman" w:cs="Times New Roman"/>
            <w:shadow/>
            <w:lang w:val="en-US" w:eastAsia="el-GR"/>
          </w:rPr>
          <w:t>Mall</w:t>
        </w:r>
      </w:hyperlink>
      <w:r w:rsidRPr="006D6423">
        <w:rPr>
          <w:rFonts w:eastAsia="Times New Roman" w:cs="Times New Roman"/>
          <w:shadow/>
          <w:lang w:val="en-US" w:eastAsia="el-GR"/>
        </w:rPr>
        <w:t>, για </w:t>
      </w:r>
      <w:hyperlink r:id="rId18" w:tgtFrame="_blank" w:history="1">
        <w:r w:rsidRPr="006D6423">
          <w:rPr>
            <w:rFonts w:eastAsia="Times New Roman" w:cs="Times New Roman"/>
            <w:shadow/>
            <w:lang w:val="en-US" w:eastAsia="el-GR"/>
          </w:rPr>
          <w:t>ΣΒΑΚ</w:t>
        </w:r>
      </w:hyperlink>
      <w:r w:rsidRPr="006D6423">
        <w:rPr>
          <w:rFonts w:eastAsia="Times New Roman" w:cs="Times New Roman"/>
          <w:shadow/>
          <w:lang w:val="en-US" w:eastAsia="el-GR"/>
        </w:rPr>
        <w:t> που εξυπηρετούν μεγάλα συμφέροντα, για να πληρώσουν οι υπεύθυνοι της μόλυνσης από την</w:t>
      </w:r>
      <w:hyperlink r:id="rId19" w:tgtFrame="_blank" w:history="1">
        <w:r w:rsidRPr="006D6423">
          <w:rPr>
            <w:rFonts w:eastAsia="Times New Roman" w:cs="Times New Roman"/>
            <w:shadow/>
            <w:lang w:val="en-US" w:eastAsia="el-GR"/>
          </w:rPr>
          <w:t xml:space="preserve"> πυρκαγιά </w:t>
        </w:r>
        <w:proofErr w:type="spellStart"/>
        <w:r w:rsidRPr="006D6423">
          <w:rPr>
            <w:rFonts w:eastAsia="Times New Roman" w:cs="Times New Roman"/>
            <w:shadow/>
            <w:lang w:val="en-US" w:eastAsia="el-GR"/>
          </w:rPr>
          <w:t>Λεβεντάκη</w:t>
        </w:r>
        <w:proofErr w:type="spellEnd"/>
      </w:hyperlink>
      <w:r w:rsidRPr="006D6423">
        <w:rPr>
          <w:rFonts w:eastAsia="Times New Roman" w:cs="Times New Roman"/>
          <w:shadow/>
          <w:lang w:val="en-US" w:eastAsia="el-GR"/>
        </w:rPr>
        <w:t>.</w:t>
      </w:r>
    </w:p>
    <w:p w:rsidR="006D6423" w:rsidRPr="006D6423" w:rsidRDefault="006D6423" w:rsidP="006D6423">
      <w:pPr>
        <w:spacing w:after="0"/>
        <w:rPr>
          <w:rFonts w:eastAsia="Times New Roman" w:cs="Times New Roman"/>
          <w:shadow/>
          <w:lang w:val="en-US" w:eastAsia="el-GR"/>
        </w:rPr>
      </w:pP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Καταθέτει ολοκληρωμένη πρόταση για τη</w:t>
      </w:r>
      <w:hyperlink r:id="rId20" w:tgtFrame="_blank" w:history="1">
        <w:r w:rsidRPr="006D6423">
          <w:rPr>
            <w:rFonts w:eastAsia="Times New Roman" w:cs="Times New Roman"/>
            <w:shadow/>
            <w:lang w:val="en-US" w:eastAsia="el-GR"/>
          </w:rPr>
          <w:t> διαχείριση των απορριμμάτων</w:t>
        </w:r>
      </w:hyperlink>
      <w:r w:rsidRPr="006D6423">
        <w:rPr>
          <w:rFonts w:eastAsia="Times New Roman" w:cs="Times New Roman"/>
          <w:shadow/>
          <w:lang w:val="en-US" w:eastAsia="el-GR"/>
        </w:rPr>
        <w:t>, τολμά να λύνει γόρδιους δεσμούς, όπως αυτός του </w:t>
      </w:r>
      <w:hyperlink r:id="rId21" w:tgtFrame="_blank" w:history="1">
        <w:r w:rsidRPr="006D6423">
          <w:rPr>
            <w:rFonts w:eastAsia="Times New Roman" w:cs="Times New Roman"/>
            <w:shadow/>
            <w:lang w:val="en-US" w:eastAsia="el-GR"/>
          </w:rPr>
          <w:t>2ου Λυκείου </w:t>
        </w:r>
      </w:hyperlink>
      <w:r w:rsidRPr="006D6423">
        <w:rPr>
          <w:rFonts w:eastAsia="Times New Roman" w:cs="Times New Roman"/>
          <w:shadow/>
          <w:lang w:val="en-US" w:eastAsia="el-GR"/>
        </w:rPr>
        <w:t>κ.α.</w:t>
      </w:r>
    </w:p>
    <w:p w:rsidR="006D6423" w:rsidRPr="006D6423" w:rsidRDefault="006D6423" w:rsidP="006D6423">
      <w:pPr>
        <w:spacing w:after="0"/>
        <w:rPr>
          <w:rFonts w:eastAsia="Times New Roman" w:cs="Times New Roman"/>
          <w:shadow/>
          <w:lang w:val="en-US" w:eastAsia="el-GR"/>
        </w:rPr>
      </w:pPr>
    </w:p>
    <w:p w:rsidR="006D6423" w:rsidRPr="006D6423" w:rsidRDefault="006D6423" w:rsidP="006D6423">
      <w:pPr>
        <w:spacing w:after="0"/>
        <w:rPr>
          <w:rFonts w:eastAsia="Times New Roman" w:cs="Times New Roman"/>
          <w:shadow/>
          <w:lang w:val="en-US" w:eastAsia="el-GR"/>
        </w:rPr>
      </w:pP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Όσες βρώμικες μεθόδους και να επιλέξουν κάποιοι, οι μεθοδεύσεις τους δεν θα περάσουν. Το δημοτικό ταμείο – όσο εξαρτάται από τη Συμμαχία Πολιτών – θα παραμείνει κλειστό για τους πονηρούς.</w:t>
      </w:r>
    </w:p>
    <w:p w:rsidR="006D6423" w:rsidRPr="006D6423" w:rsidRDefault="006D6423" w:rsidP="006D6423">
      <w:pPr>
        <w:spacing w:after="0"/>
        <w:rPr>
          <w:rFonts w:eastAsia="Times New Roman" w:cs="Times New Roman"/>
          <w:shadow/>
          <w:lang w:val="en-US" w:eastAsia="el-GR"/>
        </w:rPr>
      </w:pPr>
    </w:p>
    <w:p w:rsidR="006D6423" w:rsidRPr="006D6423" w:rsidRDefault="006D6423" w:rsidP="006D6423">
      <w:pPr>
        <w:spacing w:after="0"/>
        <w:rPr>
          <w:rFonts w:eastAsia="Times New Roman" w:cs="Times New Roman"/>
          <w:shadow/>
          <w:lang w:val="en-US" w:eastAsia="el-GR"/>
        </w:rPr>
      </w:pPr>
      <w:r w:rsidRPr="006D6423">
        <w:rPr>
          <w:rFonts w:eastAsia="Times New Roman" w:cs="Times New Roman"/>
          <w:shadow/>
          <w:lang w:val="en-US" w:eastAsia="el-GR"/>
        </w:rPr>
        <w:t>Έφτασε η ώρα οι υπαίτιοι να πληρώσουν για τη βλάβη που έχουν προξενήσει στο Δήμο της Μεταμόρφωσης. </w:t>
      </w:r>
    </w:p>
    <w:p w:rsidR="006D6423" w:rsidRPr="006D6423" w:rsidRDefault="006D6423" w:rsidP="006D6423">
      <w:pPr>
        <w:spacing w:after="0"/>
        <w:rPr>
          <w:rFonts w:eastAsia="Times New Roman" w:cs="Times New Roman"/>
          <w:shadow/>
          <w:lang w:val="en-US" w:eastAsia="el-GR"/>
        </w:rPr>
      </w:pPr>
    </w:p>
    <w:p w:rsidR="00807E15" w:rsidRPr="006D6423" w:rsidRDefault="00807E15" w:rsidP="006D6423">
      <w:pPr>
        <w:spacing w:after="0"/>
        <w:rPr>
          <w:rFonts w:eastAsia="Times New Roman" w:cs="Times New Roman"/>
          <w:shadow/>
          <w:lang w:val="en-US" w:eastAsia="el-GR"/>
        </w:rPr>
      </w:pPr>
    </w:p>
    <w:sectPr w:rsidR="00807E15" w:rsidRPr="006D6423"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E138C"/>
    <w:multiLevelType w:val="multilevel"/>
    <w:tmpl w:val="55D4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60370"/>
    <w:multiLevelType w:val="multilevel"/>
    <w:tmpl w:val="170EC9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4E29D1"/>
    <w:multiLevelType w:val="multilevel"/>
    <w:tmpl w:val="07EE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105609"/>
    <w:multiLevelType w:val="multilevel"/>
    <w:tmpl w:val="C5943D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6D6423"/>
    <w:rsid w:val="003E72CA"/>
    <w:rsid w:val="006D6423"/>
    <w:rsid w:val="007E038A"/>
    <w:rsid w:val="00807E15"/>
    <w:rsid w:val="009E5229"/>
    <w:rsid w:val="00CC0E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paragraph" w:styleId="3">
    <w:name w:val="heading 3"/>
    <w:basedOn w:val="a"/>
    <w:link w:val="3Char"/>
    <w:uiPriority w:val="9"/>
    <w:qFormat/>
    <w:rsid w:val="006D6423"/>
    <w:pPr>
      <w:spacing w:before="100" w:beforeAutospacing="1" w:after="100" w:afterAutospacing="1"/>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6D6423"/>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6D6423"/>
    <w:rPr>
      <w:color w:val="0000FF"/>
      <w:u w:val="single"/>
    </w:rPr>
  </w:style>
  <w:style w:type="paragraph" w:styleId="Web">
    <w:name w:val="Normal (Web)"/>
    <w:basedOn w:val="a"/>
    <w:uiPriority w:val="99"/>
    <w:semiHidden/>
    <w:unhideWhenUsed/>
    <w:rsid w:val="006D6423"/>
    <w:pPr>
      <w:spacing w:before="100" w:beforeAutospacing="1" w:after="100" w:afterAutospacing="1"/>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6D6423"/>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6D64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9335289">
      <w:bodyDiv w:val="1"/>
      <w:marLeft w:val="0"/>
      <w:marRight w:val="0"/>
      <w:marTop w:val="0"/>
      <w:marBottom w:val="0"/>
      <w:divBdr>
        <w:top w:val="none" w:sz="0" w:space="0" w:color="auto"/>
        <w:left w:val="none" w:sz="0" w:space="0" w:color="auto"/>
        <w:bottom w:val="none" w:sz="0" w:space="0" w:color="auto"/>
        <w:right w:val="none" w:sz="0" w:space="0" w:color="auto"/>
      </w:divBdr>
      <w:divsChild>
        <w:div w:id="814417004">
          <w:marLeft w:val="0"/>
          <w:marRight w:val="0"/>
          <w:marTop w:val="0"/>
          <w:marBottom w:val="0"/>
          <w:divBdr>
            <w:top w:val="none" w:sz="0" w:space="0" w:color="auto"/>
            <w:left w:val="none" w:sz="0" w:space="0" w:color="auto"/>
            <w:bottom w:val="none" w:sz="0" w:space="0" w:color="auto"/>
            <w:right w:val="none" w:sz="0" w:space="0" w:color="auto"/>
          </w:divBdr>
        </w:div>
        <w:div w:id="733429894">
          <w:marLeft w:val="0"/>
          <w:marRight w:val="0"/>
          <w:marTop w:val="0"/>
          <w:marBottom w:val="0"/>
          <w:divBdr>
            <w:top w:val="none" w:sz="0" w:space="0" w:color="auto"/>
            <w:left w:val="none" w:sz="0" w:space="0" w:color="auto"/>
            <w:bottom w:val="none" w:sz="0" w:space="0" w:color="auto"/>
            <w:right w:val="none" w:sz="0" w:space="0" w:color="auto"/>
          </w:divBdr>
        </w:div>
        <w:div w:id="1601135807">
          <w:marLeft w:val="0"/>
          <w:marRight w:val="0"/>
          <w:marTop w:val="0"/>
          <w:marBottom w:val="0"/>
          <w:divBdr>
            <w:top w:val="none" w:sz="0" w:space="0" w:color="auto"/>
            <w:left w:val="none" w:sz="0" w:space="0" w:color="auto"/>
            <w:bottom w:val="none" w:sz="0" w:space="0" w:color="auto"/>
            <w:right w:val="none" w:sz="0" w:space="0" w:color="auto"/>
          </w:divBdr>
        </w:div>
        <w:div w:id="414058054">
          <w:marLeft w:val="0"/>
          <w:marRight w:val="0"/>
          <w:marTop w:val="0"/>
          <w:marBottom w:val="0"/>
          <w:divBdr>
            <w:top w:val="none" w:sz="0" w:space="0" w:color="auto"/>
            <w:left w:val="none" w:sz="0" w:space="0" w:color="auto"/>
            <w:bottom w:val="none" w:sz="0" w:space="0" w:color="auto"/>
            <w:right w:val="none" w:sz="0" w:space="0" w:color="auto"/>
          </w:divBdr>
        </w:div>
        <w:div w:id="685794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ymmaxiapolitonmetsis.blogspot.com/2019/08/blog-post_10.html" TargetMode="External"/><Relationship Id="rId13" Type="http://schemas.openxmlformats.org/officeDocument/2006/relationships/hyperlink" Target="https://1.bp.blogspot.com/-cKRVpdvLYJk/X7jQNEK3s5I/AAAAAAAADMM/22xF4BmPvRAZ9_tEOzKsbFWNZNcvspzCACLcBGAsYHQ/s851/126175716_281966459909489_5246745814711117586_n.jpg" TargetMode="External"/><Relationship Id="rId18" Type="http://schemas.openxmlformats.org/officeDocument/2006/relationships/hyperlink" Target="https://www.youtube.com/watch?v=w1sSTnRCywg" TargetMode="External"/><Relationship Id="rId3" Type="http://schemas.openxmlformats.org/officeDocument/2006/relationships/settings" Target="settings.xml"/><Relationship Id="rId21" Type="http://schemas.openxmlformats.org/officeDocument/2006/relationships/hyperlink" Target="https://symmaxiapolitonmetsis.blogspot.com/2015/11/blog-post_24.html" TargetMode="External"/><Relationship Id="rId7" Type="http://schemas.openxmlformats.org/officeDocument/2006/relationships/hyperlink" Target="https://symmaxiapolitonmetsis.blogspot.com/2019/08/blog-post_10.html" TargetMode="External"/><Relationship Id="rId12" Type="http://schemas.openxmlformats.org/officeDocument/2006/relationships/hyperlink" Target="https://www.youtube.com/watch?v=VxaKOTr3jko" TargetMode="External"/><Relationship Id="rId17" Type="http://schemas.openxmlformats.org/officeDocument/2006/relationships/hyperlink" Target="https://www.youtube.com/watch?v=DteFQ6aQJqk&amp;t=36s" TargetMode="External"/><Relationship Id="rId2" Type="http://schemas.openxmlformats.org/officeDocument/2006/relationships/styles" Target="styles.xml"/><Relationship Id="rId16" Type="http://schemas.openxmlformats.org/officeDocument/2006/relationships/hyperlink" Target="https://www.youtube.com/watch?v=YcoSPD8szbA" TargetMode="External"/><Relationship Id="rId20" Type="http://schemas.openxmlformats.org/officeDocument/2006/relationships/hyperlink" Target="https://symmaxiapolitonmetsis.blogspot.com/2019/12/blog-post.html" TargetMode="External"/><Relationship Id="rId1" Type="http://schemas.openxmlformats.org/officeDocument/2006/relationships/numbering" Target="numbering.xml"/><Relationship Id="rId6" Type="http://schemas.openxmlformats.org/officeDocument/2006/relationships/hyperlink" Target="http://www.ekfrasi.net/full_product.php?prod_id=17396" TargetMode="External"/><Relationship Id="rId11" Type="http://schemas.openxmlformats.org/officeDocument/2006/relationships/hyperlink" Target="http://www.ekfrasi.net/full_product.php?prod_id=8273" TargetMode="External"/><Relationship Id="rId5" Type="http://schemas.openxmlformats.org/officeDocument/2006/relationships/hyperlink" Target="http://symmaxiapolitonmetsis.blogspot.com/2020/11/trols.html?m=0" TargetMode="External"/><Relationship Id="rId15" Type="http://schemas.openxmlformats.org/officeDocument/2006/relationships/hyperlink" Target="https://youtu.be/a_ExPZ3Ums4" TargetMode="External"/><Relationship Id="rId23" Type="http://schemas.openxmlformats.org/officeDocument/2006/relationships/theme" Target="theme/theme1.xml"/><Relationship Id="rId10" Type="http://schemas.openxmlformats.org/officeDocument/2006/relationships/hyperlink" Target="https://www.youtube.com/watch?v=7lBUuyiDvOE" TargetMode="External"/><Relationship Id="rId19" Type="http://schemas.openxmlformats.org/officeDocument/2006/relationships/hyperlink" Target="https://www.youtube.com/watch?v=XNkhDaIojsw" TargetMode="External"/><Relationship Id="rId4" Type="http://schemas.openxmlformats.org/officeDocument/2006/relationships/webSettings" Target="webSettings.xml"/><Relationship Id="rId9" Type="http://schemas.openxmlformats.org/officeDocument/2006/relationships/hyperlink" Target="https://symmaxiapolitonmetsis.blogspot.com/2019/11/blog-post_10.html" TargetMode="Externa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1306</Words>
  <Characters>7055</Characters>
  <Application>Microsoft Office Word</Application>
  <DocSecurity>0</DocSecurity>
  <Lines>58</Lines>
  <Paragraphs>16</Paragraphs>
  <ScaleCrop>false</ScaleCrop>
  <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2020-11-23T07:11:00Z</dcterms:created>
  <dcterms:modified xsi:type="dcterms:W3CDTF">2020-11-23T07:11:00Z</dcterms:modified>
</cp:coreProperties>
</file>