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BBEB15E" w14:paraId="003F6272" wp14:textId="1F6EF9B8">
      <w:pPr>
        <w:jc w:val="center"/>
        <w:rPr>
          <w:b w:val="1"/>
          <w:bCs w:val="1"/>
          <w:color w:val="2F5496" w:themeColor="accent1" w:themeTint="FF" w:themeShade="BF"/>
          <w:sz w:val="28"/>
          <w:szCs w:val="28"/>
        </w:rPr>
      </w:pPr>
      <w:bookmarkStart w:name="_GoBack" w:id="0"/>
      <w:bookmarkEnd w:id="0"/>
      <w:r w:rsidRPr="0BBEB15E" w:rsidR="0BBEB15E">
        <w:rPr>
          <w:b w:val="1"/>
          <w:bCs w:val="1"/>
          <w:color w:val="2F5496" w:themeColor="accent1" w:themeTint="FF" w:themeShade="BF"/>
          <w:sz w:val="28"/>
          <w:szCs w:val="28"/>
        </w:rPr>
        <w:t>Θέματα ημερήσιας διάταξης</w:t>
      </w:r>
    </w:p>
    <w:p w:rsidR="0BBEB15E" w:rsidP="0BBEB15E" w:rsidRDefault="0BBEB15E" w14:paraId="3AB25F47" w14:textId="1610F726">
      <w:pPr>
        <w:pStyle w:val="Normal"/>
      </w:pPr>
    </w:p>
    <w:p w:rsidR="0BBEB15E" w:rsidP="0BBEB15E" w:rsidRDefault="0BBEB15E" w14:paraId="2B84628F" w14:textId="0B1CA33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single"/>
          <w:lang w:val="el-GR"/>
        </w:rPr>
        <w:t>ΘΕΜΑ 1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single"/>
          <w:vertAlign w:val="superscript"/>
          <w:lang w:val="el-GR"/>
        </w:rPr>
        <w:t>ο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single"/>
          <w:lang w:val="el-GR"/>
        </w:rPr>
        <w:t xml:space="preserve">: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>«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 xml:space="preserve">Απαλλαγή επιχειρήσεων που διακόπτουν ή περιορίζουν την λειτουργία τους λόγω των μέτρων αποτροπής της διασποράς του </w:t>
      </w:r>
      <w:proofErr w:type="spellStart"/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>κορωνοϊού</w:t>
      </w:r>
      <w:proofErr w:type="spellEnd"/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 xml:space="preserve"> COVID-19 από τέλη κατάληψης κοινοχρήστων χώρων για το χρονικό διάστημα που ισχύουν οι περιορισμοί»  (Εισηγητής: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>Οικονομική Επιτροπή Δήμου Βριλησσίων Αρμόδιος Αντιδήμαρχος: Κωνσταντίνος Βαφειάδης)</w:t>
      </w:r>
    </w:p>
    <w:p w:rsidR="0BBEB15E" w:rsidP="0BBEB15E" w:rsidRDefault="0BBEB15E" w14:paraId="6AE9AA37" w14:textId="3EC47EE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single"/>
          <w:lang w:val="el-GR"/>
        </w:rPr>
        <w:t>ΘΕΜΑ 2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single"/>
          <w:vertAlign w:val="superscript"/>
          <w:lang w:val="el-GR"/>
        </w:rPr>
        <w:t>ο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single"/>
          <w:lang w:val="el-GR"/>
        </w:rPr>
        <w:t xml:space="preserve"> :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 xml:space="preserve">«Απαλλαγή επιχειρήσεων που διακόπτουν την λειτουργία τους λόγω των μέτρων αποτροπής της διασποράς του </w:t>
      </w:r>
      <w:proofErr w:type="spellStart"/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>κορωνοϊού</w:t>
      </w:r>
      <w:proofErr w:type="spellEnd"/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 xml:space="preserve"> COVID-19 από το ενιαίο ανταποδοτικό τέλος καθαριότητας και φωτισμού  για το χρονικό διάστημα που ισχύουν οι περιορισμοί» (Εισηγητής: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>Οικονομική Επιτροπή Δήμου Βριλησσίων Αρμόδιος Αντιδήμαρχος: Κωνσταντίνος Βαφειάδης)</w:t>
      </w:r>
    </w:p>
    <w:p w:rsidR="0BBEB15E" w:rsidP="0BBEB15E" w:rsidRDefault="0BBEB15E" w14:paraId="1FDAB377" w14:textId="5D030AF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single"/>
          <w:lang w:val="el-GR"/>
        </w:rPr>
        <w:t>ΘΕΜΑ 3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single"/>
          <w:vertAlign w:val="superscript"/>
          <w:lang w:val="el-GR"/>
        </w:rPr>
        <w:t>ο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single"/>
          <w:lang w:val="el-GR"/>
        </w:rPr>
        <w:t xml:space="preserve"> :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 xml:space="preserve">«Μείωση των μισθωμάτων των σχολικών κυλικείων της Πρωτοβάθμιας και Δευτεροβάθμιας Εκπαίδευσης του Δήμου Βριλησσίων που διακόπτουν ή περιορίζουν την λειτουργία τους λόγω των μέτρων αποτροπής της διασποράς του </w:t>
      </w:r>
      <w:proofErr w:type="spellStart"/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>κορωνοϊού</w:t>
      </w:r>
      <w:proofErr w:type="spellEnd"/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 xml:space="preserve"> COVID-19 και διευκόλυνση με δόσεις, σύμφωνα με τις διατάξεις του άρθρου 44, του Ν.4735/2020 (Εισηγητής: Αρμόδια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>Αντιδήμαρχος: Σοφία Χαντζάρα)</w:t>
      </w:r>
    </w:p>
    <w:p w:rsidR="0BBEB15E" w:rsidP="0BBEB15E" w:rsidRDefault="0BBEB15E" w14:paraId="5863B4FB" w14:textId="2010AEE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>ΘΕΜΑ    4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vertAlign w:val="superscript"/>
          <w:lang w:val="el-GR"/>
        </w:rPr>
        <w:t>ο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 xml:space="preserve">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 xml:space="preserve">: «Καθορισμός ύψους τέλους χρήσης κοινοχρήστων χώρων για το έτος  2021»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>(Εισηγητής: Οικονομική Επιτροπή Δήμου Βριλησσίων- Αρμόδιος Αντιδήμαρχος: Κωνσταντίνος Βαφειάδης)</w:t>
      </w:r>
    </w:p>
    <w:p w:rsidR="0BBEB15E" w:rsidP="0BBEB15E" w:rsidRDefault="0BBEB15E" w14:paraId="019C5E7A" w14:textId="1443E5E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>ΘΕΜΑ   5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vertAlign w:val="superscript"/>
          <w:lang w:val="el-GR"/>
        </w:rPr>
        <w:t>ο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>: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 xml:space="preserve"> «Καθορισμός συντελεστών τελών Διαφήμισης για το έτος 2021» (Εισηγητής: Οικονομική Επιτροπή Δήμου Βριλησσίων- Αρμόδιος Αντιδήμαρχος: Κωνσταντίνος Βαφειάδης)</w:t>
      </w:r>
    </w:p>
    <w:p w:rsidR="0BBEB15E" w:rsidP="0BBEB15E" w:rsidRDefault="0BBEB15E" w14:paraId="129B7D84" w14:textId="75DFBF5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>ΘΕΜΑ</w:t>
      </w:r>
      <w:r>
        <w:tab/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 xml:space="preserve">    6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vertAlign w:val="superscript"/>
          <w:lang w:val="el-GR"/>
        </w:rPr>
        <w:t>ο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 xml:space="preserve"> :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 xml:space="preserve"> «Καθορισμός συντελεστή  του τέλους ακίνητης περιουσίας (Τ.Α.Π.)» (Εισηγητής: Οικονομική Επιτροπή Δήμου Βριλησσίων- Αρμόδιος Αντιδήμαρχος: Κωνσταντίνος Βαφειάδης)</w:t>
      </w:r>
    </w:p>
    <w:p w:rsidR="0BBEB15E" w:rsidP="0BBEB15E" w:rsidRDefault="0BBEB15E" w14:paraId="20DFCDAB" w14:textId="0565DD9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>ΘΕΜΑ</w:t>
      </w:r>
      <w:r>
        <w:tab/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 xml:space="preserve">    7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vertAlign w:val="superscript"/>
          <w:lang w:val="el-GR"/>
        </w:rPr>
        <w:t>ο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 xml:space="preserve">: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>«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 xml:space="preserve">Επιβολή και καθορισμός του συντελεστή του Ενιαίου Ανταποδοτικού Τέλους Καθαριότητας και Φωτισμού έτους 2021» 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 xml:space="preserve"> (Εισηγητής: Οικονομική Επιτροπή Δήμου Βριλησσίων Αρμόδιος Αντιδήμαρχος: Κωνσταντίνος Βαφειάδης)</w:t>
      </w:r>
    </w:p>
    <w:p w:rsidR="0BBEB15E" w:rsidP="0BBEB15E" w:rsidRDefault="0BBEB15E" w14:paraId="25D818E9" w14:textId="426F976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>ΘΕΜΑ   8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vertAlign w:val="superscript"/>
          <w:lang w:val="el-GR"/>
        </w:rPr>
        <w:t>ο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 xml:space="preserve"> :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>«Κ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>αθορισμός συντελεστών των τελών ύδρευσης, άρδευσης και αποχέτευσης για το οικονομικό έτος 2021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>» (Εισηγητής: Οικονομική Επιτροπή Δήμου Βριλησσίων- Αρμόδιος Αντιδήμαρχος: Κωνσταντίνος Βαφειάδης)</w:t>
      </w:r>
    </w:p>
    <w:p w:rsidR="0BBEB15E" w:rsidP="0BBEB15E" w:rsidRDefault="0BBEB15E" w14:paraId="5C55F619" w14:textId="0A27CF1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>ΘΕΜΑ 9ο: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 xml:space="preserve"> «Καθορισμός συντελεστή  του φόρου επί των  ηλεκτροδοτούμενων ακινήτων, για το έτος 2021» (Εισηγητής: Οικονομική Επιτροπή Δήμου Βριλησσίων- Αρμόδιος Αντιδήμαρχος: Κωνσταντίνος Βαφειάδης)</w:t>
      </w:r>
    </w:p>
    <w:p w:rsidR="0BBEB15E" w:rsidP="0BBEB15E" w:rsidRDefault="0BBEB15E" w14:paraId="45361FF5" w14:textId="0459F34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single"/>
          <w:lang w:val="el-GR"/>
        </w:rPr>
        <w:t>ΘΕΜΑ 10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single"/>
          <w:vertAlign w:val="superscript"/>
          <w:lang w:val="el-GR"/>
        </w:rPr>
        <w:t>ο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single"/>
          <w:lang w:val="el-GR"/>
        </w:rPr>
        <w:t xml:space="preserve"> :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 xml:space="preserve"> «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 xml:space="preserve">Έγκριση τριμηνιαίας έκθεσης εκτέλεσης του προϋπολογισμού Εσόδων – Δαπανών Γ’ τριμήνου 2020»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 xml:space="preserve">(Εισηγητής: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>Οικονομική Επιτροπή Δήμου Βριλησσίων Αρμόδιος Αντιδήμαρχος: Κωνσταντίνος Βαφειάδης)</w:t>
      </w:r>
    </w:p>
    <w:p w:rsidR="0BBEB15E" w:rsidP="0BBEB15E" w:rsidRDefault="0BBEB15E" w14:paraId="1989FEA9" w14:textId="1ACB0BC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single"/>
          <w:lang w:val="el-GR"/>
        </w:rPr>
        <w:t>ΘΕΜΑ 11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single"/>
          <w:vertAlign w:val="superscript"/>
          <w:lang w:val="el-GR"/>
        </w:rPr>
        <w:t>ο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single"/>
          <w:lang w:val="el-GR"/>
        </w:rPr>
        <w:t xml:space="preserve"> :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 xml:space="preserve"> «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 xml:space="preserve">Αξιολόγηση των στόχων του πίνακα </w:t>
      </w:r>
      <w:proofErr w:type="spellStart"/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>στοχοθεσίας</w:t>
      </w:r>
      <w:proofErr w:type="spellEnd"/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 xml:space="preserve"> οικονομικών αποτελεσμάτων του Δήμου Βριλησσίων Γ΄ τριμήνου 2020 σωρευτικά».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 xml:space="preserve"> (Εισηγητής: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>Οικονομική Επιτροπή Δήμου Βριλησσίων Αρμόδιος Αντιδήμαρχος: Κωνσταντίνος Βαφειάδης)</w:t>
      </w:r>
    </w:p>
    <w:p w:rsidR="0BBEB15E" w:rsidP="0BBEB15E" w:rsidRDefault="0BBEB15E" w14:paraId="61587D0A" w14:textId="1414505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>ΘΕΜΑ 12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vertAlign w:val="superscript"/>
          <w:lang w:val="el-GR"/>
        </w:rPr>
        <w:t>ο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 xml:space="preserve">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 xml:space="preserve">: «Συγκρότηση Δημοτικής Επιτροπής Ισότητας στο Δήμο Βριλησσίων»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 xml:space="preserve">(Εισηγητής: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>Δ/</w:t>
      </w:r>
      <w:proofErr w:type="spellStart"/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>νση</w:t>
      </w:r>
      <w:proofErr w:type="spellEnd"/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 xml:space="preserve"> Διοικητικών &amp; Κοινωνικών Υπηρεσιών- Αρμόδια Αντιδήμαρχος: Χριστίνα Μαλακού)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 xml:space="preserve"> </w:t>
      </w:r>
    </w:p>
    <w:p w:rsidR="0BBEB15E" w:rsidP="0BBEB15E" w:rsidRDefault="0BBEB15E" w14:paraId="5325C310" w14:textId="600A0F2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>ΘΕΜΑ 13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vertAlign w:val="superscript"/>
          <w:lang w:val="el-GR"/>
        </w:rPr>
        <w:t>ο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u w:val="single"/>
          <w:lang w:val="el-GR"/>
        </w:rPr>
        <w:t>: «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 xml:space="preserve">Έγκριση Συμμετοχής του Δήμου Βριλησσίων στο Δίκτυο με την επωνυμία «ΔΙΚΤΥΟ ΠΟΛΕΩΝ ΓΙΑ ΤΗΝ ΠΡΟΩΘΗΣΗ ΤΩΝ ΒΙΩΣΙΜΩΝ ΚΑΘΑΡΩΝ ΜΕΤΑΦΟΡΩΝ ΚΑΙ ΤΗΣ ΑΣΦΑΛΟΥΣ ΚΙΝΗΤΙΚΟΤΗΤΑΣ» και διακριτικό τίτλο : «ΗΛΕΚΤΡΟΝ» 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l-GR"/>
        </w:rPr>
        <w:t>(Εισηγητής: Γενικός Γραμματέας Δήμου Βριλησσίων</w:t>
      </w:r>
      <w:r w:rsidRPr="0BBEB15E" w:rsidR="0BBEB1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l-GR"/>
        </w:rPr>
        <w:t>)</w:t>
      </w:r>
    </w:p>
    <w:p w:rsidR="0BBEB15E" w:rsidP="0BBEB15E" w:rsidRDefault="0BBEB15E" w14:paraId="454086BB" w14:textId="0DA4D29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C679340"/>
  <w15:docId w15:val="{76b5aca5-6c51-452d-ab21-00ec47803f82}"/>
  <w:rsids>
    <w:rsidRoot w:val="1C679340"/>
    <w:rsid w:val="0BBEB15E"/>
    <w:rsid w:val="1C67934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9d6ae10ea2042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2020-12-08T11:18:44.0544896Z</dcterms:created>
  <dcterms:modified xsi:type="dcterms:W3CDTF">2020-12-08T11:20:37.9790017Z</dcterms:modified>
  <dc:creator>Αθανάσιος Γιαννόπουλος</dc:creator>
  <lastModifiedBy>Αθανάσιος Γιαννόπουλος</lastModifiedBy>
</coreProperties>
</file>