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1E" w:rsidRPr="00E7334E" w:rsidRDefault="00A95E1E" w:rsidP="00E7334E">
      <w:pPr>
        <w:jc w:val="center"/>
        <w:rPr>
          <w:rFonts w:cs="Times New Roman"/>
          <w:b/>
          <w:bCs/>
          <w:shadow/>
          <w:color w:val="31849B" w:themeColor="accent5" w:themeShade="BF"/>
          <w:u w:val="single"/>
        </w:rPr>
      </w:pPr>
      <w:r w:rsidRPr="00E7334E">
        <w:rPr>
          <w:rFonts w:cs="Times New Roman"/>
          <w:b/>
          <w:bCs/>
          <w:shadow/>
          <w:color w:val="31849B" w:themeColor="accent5" w:themeShade="BF"/>
          <w:u w:val="single"/>
        </w:rPr>
        <w:t xml:space="preserve">ΑΡΙΣΤΕΡΗ ΡΙΖΟΣΠΑΣΤΙΚΗ ΔΗΜΟΤΙΚΗ ΚΙΝΗΣΗ </w:t>
      </w:r>
      <w:r w:rsidR="005C1235" w:rsidRPr="00E7334E">
        <w:rPr>
          <w:rFonts w:cs="Times New Roman"/>
          <w:b/>
          <w:bCs/>
          <w:shadow/>
          <w:color w:val="31849B" w:themeColor="accent5" w:themeShade="BF"/>
          <w:u w:val="single"/>
        </w:rPr>
        <w:t>«</w:t>
      </w:r>
      <w:r w:rsidRPr="00E7334E">
        <w:rPr>
          <w:rFonts w:cs="Times New Roman"/>
          <w:b/>
          <w:bCs/>
          <w:shadow/>
          <w:color w:val="31849B" w:themeColor="accent5" w:themeShade="BF"/>
          <w:u w:val="single"/>
        </w:rPr>
        <w:t>ΕΚΤΟΣ ΤΩΝ ΤΕΙΧΩΝ</w:t>
      </w:r>
      <w:r w:rsidR="005C1235" w:rsidRPr="00E7334E">
        <w:rPr>
          <w:rFonts w:cs="Times New Roman"/>
          <w:b/>
          <w:bCs/>
          <w:shadow/>
          <w:color w:val="31849B" w:themeColor="accent5" w:themeShade="BF"/>
          <w:u w:val="single"/>
        </w:rPr>
        <w:t>»</w:t>
      </w:r>
    </w:p>
    <w:p w:rsidR="005C1235" w:rsidRPr="00E7334E" w:rsidRDefault="005C1235" w:rsidP="00E7334E">
      <w:pPr>
        <w:jc w:val="center"/>
        <w:rPr>
          <w:rFonts w:cs="Times New Roman"/>
          <w:b/>
          <w:bCs/>
          <w:shadow/>
          <w:color w:val="31849B" w:themeColor="accent5" w:themeShade="BF"/>
          <w:u w:val="single"/>
        </w:rPr>
      </w:pPr>
      <w:r w:rsidRPr="00E7334E">
        <w:rPr>
          <w:rFonts w:cs="Times New Roman"/>
          <w:b/>
          <w:bCs/>
          <w:shadow/>
          <w:color w:val="31849B" w:themeColor="accent5" w:themeShade="BF"/>
          <w:u w:val="single"/>
        </w:rPr>
        <w:t xml:space="preserve">Δήλωση σχετικά με την Απόφαση του </w:t>
      </w:r>
      <w:proofErr w:type="spellStart"/>
      <w:r w:rsidRPr="00E7334E">
        <w:rPr>
          <w:rFonts w:cs="Times New Roman"/>
          <w:b/>
          <w:bCs/>
          <w:shadow/>
          <w:color w:val="31849B" w:themeColor="accent5" w:themeShade="BF"/>
          <w:u w:val="single"/>
        </w:rPr>
        <w:t>ΣτΕ</w:t>
      </w:r>
      <w:proofErr w:type="spellEnd"/>
      <w:r w:rsidRPr="00E7334E">
        <w:rPr>
          <w:rFonts w:cs="Times New Roman"/>
          <w:b/>
          <w:bCs/>
          <w:shadow/>
          <w:color w:val="31849B" w:themeColor="accent5" w:themeShade="BF"/>
          <w:u w:val="single"/>
        </w:rPr>
        <w:t xml:space="preserve"> για την μετεγκατάσταση του Καζίνο της Πάρνηθας στο Μαρούσι</w:t>
      </w:r>
    </w:p>
    <w:p w:rsidR="00185389" w:rsidRPr="00E7334E" w:rsidRDefault="008B2001" w:rsidP="00FF5520">
      <w:pPr>
        <w:rPr>
          <w:rFonts w:cs="Times New Roman"/>
          <w:bCs/>
          <w:shadow/>
        </w:rPr>
      </w:pPr>
      <w:r w:rsidRPr="00E7334E">
        <w:rPr>
          <w:rFonts w:cs="Times New Roman"/>
          <w:bCs/>
          <w:shadow/>
        </w:rPr>
        <w:t>«Η απόφαση είναι θετική – Ο αγώνας συνεχίζεται»</w:t>
      </w:r>
    </w:p>
    <w:p w:rsidR="00FF5520" w:rsidRPr="00E7334E" w:rsidRDefault="00FF5520" w:rsidP="00FF5520">
      <w:pPr>
        <w:rPr>
          <w:rFonts w:cs="Times New Roman"/>
          <w:shadow/>
        </w:rPr>
      </w:pPr>
      <w:r w:rsidRPr="00E7334E">
        <w:rPr>
          <w:rFonts w:cs="Times New Roman"/>
          <w:shadow/>
        </w:rPr>
        <w:t xml:space="preserve">Με την τελευταία απόφαση του </w:t>
      </w:r>
      <w:proofErr w:type="spellStart"/>
      <w:r w:rsidRPr="00E7334E">
        <w:rPr>
          <w:rFonts w:cs="Times New Roman"/>
          <w:shadow/>
        </w:rPr>
        <w:t>ΣτΕ</w:t>
      </w:r>
      <w:proofErr w:type="spellEnd"/>
      <w:r w:rsidRPr="00E7334E">
        <w:rPr>
          <w:rFonts w:cs="Times New Roman"/>
          <w:shadow/>
        </w:rPr>
        <w:t xml:space="preserve"> γίνονται δεκτές οι σχετικές προσφυγές και ακυρώνεται η απόφαση του Υπουργείου Περιβάλλοντος και Ενέργειας με την οποία είχε γίνει δεκτή η κατ’ αρχήν </w:t>
      </w:r>
      <w:proofErr w:type="spellStart"/>
      <w:r w:rsidRPr="00E7334E">
        <w:rPr>
          <w:rFonts w:cs="Times New Roman"/>
          <w:shadow/>
        </w:rPr>
        <w:t>χωροθέτηση</w:t>
      </w:r>
      <w:proofErr w:type="spellEnd"/>
      <w:r w:rsidRPr="00E7334E">
        <w:rPr>
          <w:rFonts w:cs="Times New Roman"/>
          <w:shadow/>
        </w:rPr>
        <w:t xml:space="preserve"> Ειδικού Χωρικού Σχεδίου για την μετεγκατάσταση του Καζίνο Πάρνηθας στον Δήμο Αμαρουσίου. Μια απόφαση η οποία – σύμφωνα με την γνώμη των κατοίκων και των φορέων της περιοχής – θα συνέβαλε καθοριστικά στην περαιτέρω περιβαλλοντική επιβάρυνση και υποβάθμιση τόσο της πόλης</w:t>
      </w:r>
      <w:r w:rsidR="00C50C0C" w:rsidRPr="00E7334E">
        <w:rPr>
          <w:rFonts w:cs="Times New Roman"/>
          <w:shadow/>
        </w:rPr>
        <w:t xml:space="preserve"> μας</w:t>
      </w:r>
      <w:r w:rsidRPr="00E7334E">
        <w:rPr>
          <w:rFonts w:cs="Times New Roman"/>
          <w:shadow/>
        </w:rPr>
        <w:t xml:space="preserve"> όσο και των γύρω περιοχών (Χαλάνδρι κλπ.).</w:t>
      </w:r>
    </w:p>
    <w:p w:rsidR="00FF5520" w:rsidRPr="00E7334E" w:rsidRDefault="00FF5520" w:rsidP="00FF5520">
      <w:pPr>
        <w:rPr>
          <w:rFonts w:cs="Times New Roman"/>
          <w:shadow/>
        </w:rPr>
      </w:pPr>
      <w:r w:rsidRPr="00E7334E">
        <w:rPr>
          <w:rFonts w:cs="Times New Roman"/>
          <w:shadow/>
        </w:rPr>
        <w:t xml:space="preserve">Η απόφαση αυτή </w:t>
      </w:r>
      <w:r w:rsidRPr="00E7334E">
        <w:rPr>
          <w:rFonts w:cs="Times New Roman"/>
          <w:bCs/>
          <w:shadow/>
        </w:rPr>
        <w:t>δικαιώνει</w:t>
      </w:r>
      <w:r w:rsidRPr="00E7334E">
        <w:rPr>
          <w:rFonts w:cs="Times New Roman"/>
          <w:shadow/>
        </w:rPr>
        <w:t xml:space="preserve"> τους κατοίκους και τους τοπικούς φορείς που από την πρώτη στιγμή </w:t>
      </w:r>
      <w:r w:rsidR="00C50C0C" w:rsidRPr="00E7334E">
        <w:rPr>
          <w:rFonts w:cs="Times New Roman"/>
          <w:shadow/>
        </w:rPr>
        <w:t xml:space="preserve">αντιτάχτηκαν στην συγκεκριμένη απόφαση και αγωνιστικά διεκδίκησαν την ανατροπή της. Μέσα σε αυτούς και όσοι είχαν προσφύγει στο </w:t>
      </w:r>
      <w:proofErr w:type="spellStart"/>
      <w:r w:rsidR="00C50C0C" w:rsidRPr="00E7334E">
        <w:rPr>
          <w:rFonts w:cs="Times New Roman"/>
          <w:shadow/>
        </w:rPr>
        <w:t>ΣτΕ</w:t>
      </w:r>
      <w:proofErr w:type="spellEnd"/>
      <w:r w:rsidR="00C50C0C" w:rsidRPr="00E7334E">
        <w:rPr>
          <w:rFonts w:cs="Times New Roman"/>
          <w:shadow/>
        </w:rPr>
        <w:t xml:space="preserve"> για την ακύρωσή της.</w:t>
      </w:r>
    </w:p>
    <w:p w:rsidR="00584A28" w:rsidRPr="00E7334E" w:rsidRDefault="00573AAA" w:rsidP="00FF5520">
      <w:pPr>
        <w:rPr>
          <w:rFonts w:cs="Times New Roman"/>
          <w:shadow/>
        </w:rPr>
      </w:pPr>
      <w:r w:rsidRPr="00E7334E">
        <w:rPr>
          <w:rFonts w:cs="Times New Roman"/>
          <w:bCs/>
          <w:shadow/>
        </w:rPr>
        <w:t>Δεν δικαιώνει</w:t>
      </w:r>
      <w:r w:rsidRPr="00E7334E">
        <w:rPr>
          <w:rFonts w:cs="Times New Roman"/>
          <w:shadow/>
        </w:rPr>
        <w:t xml:space="preserve"> τη σημερινή δημοτική </w:t>
      </w:r>
      <w:r w:rsidR="00D52072" w:rsidRPr="00E7334E">
        <w:rPr>
          <w:rFonts w:cs="Times New Roman"/>
          <w:shadow/>
        </w:rPr>
        <w:t xml:space="preserve">του Δημάρχου κου </w:t>
      </w:r>
      <w:proofErr w:type="spellStart"/>
      <w:r w:rsidR="00D52072" w:rsidRPr="00E7334E">
        <w:rPr>
          <w:rFonts w:cs="Times New Roman"/>
          <w:shadow/>
        </w:rPr>
        <w:t>Αμπατζόγλου</w:t>
      </w:r>
      <w:proofErr w:type="spellEnd"/>
      <w:r w:rsidR="00D52072" w:rsidRPr="00E7334E">
        <w:rPr>
          <w:rFonts w:cs="Times New Roman"/>
          <w:shadow/>
        </w:rPr>
        <w:t>, ο</w:t>
      </w:r>
      <w:r w:rsidR="00FB0FFC" w:rsidRPr="00E7334E">
        <w:rPr>
          <w:rFonts w:cs="Times New Roman"/>
          <w:shadow/>
        </w:rPr>
        <w:t>ύ</w:t>
      </w:r>
      <w:r w:rsidR="00D52072" w:rsidRPr="00E7334E">
        <w:rPr>
          <w:rFonts w:cs="Times New Roman"/>
          <w:shadow/>
        </w:rPr>
        <w:t xml:space="preserve">τε και την προηγούμενη του Δημάρχου Κου </w:t>
      </w:r>
      <w:proofErr w:type="spellStart"/>
      <w:r w:rsidR="00D52072" w:rsidRPr="00E7334E">
        <w:rPr>
          <w:rFonts w:cs="Times New Roman"/>
          <w:shadow/>
        </w:rPr>
        <w:t>Πατούλη</w:t>
      </w:r>
      <w:proofErr w:type="spellEnd"/>
      <w:r w:rsidR="00D52072" w:rsidRPr="00E7334E">
        <w:rPr>
          <w:rFonts w:cs="Times New Roman"/>
          <w:shadow/>
        </w:rPr>
        <w:t xml:space="preserve">, οι οποίοι </w:t>
      </w:r>
      <w:r w:rsidR="00FB2BC3" w:rsidRPr="00E7334E">
        <w:rPr>
          <w:rFonts w:cs="Times New Roman"/>
          <w:shadow/>
        </w:rPr>
        <w:t xml:space="preserve">αντί να πρωτοστατήσουν στην κινηματική οργάνωση των κατοίκων της πόλης του Αμαρουσίου με στόχο την ανατροπή των αποφάσεων αυτών της κυβέρνησης και την αποτροπή της μετεγκατάστασης του ΚΑΖΙΝΟ της Πάρνηθας στο Μαρούσι, </w:t>
      </w:r>
      <w:r w:rsidR="00D52072" w:rsidRPr="00E7334E">
        <w:rPr>
          <w:rFonts w:cs="Times New Roman"/>
          <w:bCs/>
          <w:shadow/>
        </w:rPr>
        <w:t xml:space="preserve">επέλεξαν </w:t>
      </w:r>
      <w:r w:rsidR="008A0B4F" w:rsidRPr="00E7334E">
        <w:rPr>
          <w:rFonts w:cs="Times New Roman"/>
          <w:bCs/>
          <w:shadow/>
        </w:rPr>
        <w:t xml:space="preserve">τον δρόμο των άνευρων και </w:t>
      </w:r>
      <w:proofErr w:type="spellStart"/>
      <w:r w:rsidR="008A0B4F" w:rsidRPr="00E7334E">
        <w:rPr>
          <w:rFonts w:cs="Times New Roman"/>
          <w:bCs/>
          <w:shadow/>
        </w:rPr>
        <w:t>απολίτικων</w:t>
      </w:r>
      <w:proofErr w:type="spellEnd"/>
      <w:r w:rsidR="008A0B4F" w:rsidRPr="00E7334E">
        <w:rPr>
          <w:rFonts w:cs="Times New Roman"/>
          <w:bCs/>
          <w:shadow/>
        </w:rPr>
        <w:t xml:space="preserve"> ψηφισμάτων</w:t>
      </w:r>
      <w:r w:rsidR="008A0B4F" w:rsidRPr="00E7334E">
        <w:rPr>
          <w:rFonts w:cs="Times New Roman"/>
          <w:shadow/>
        </w:rPr>
        <w:t xml:space="preserve"> </w:t>
      </w:r>
      <w:r w:rsidR="008A0B4F" w:rsidRPr="00E7334E">
        <w:rPr>
          <w:rFonts w:cs="Times New Roman"/>
          <w:bCs/>
          <w:shadow/>
        </w:rPr>
        <w:t>διαμαρτυρίας</w:t>
      </w:r>
      <w:r w:rsidR="008A0B4F" w:rsidRPr="00E7334E">
        <w:rPr>
          <w:rFonts w:cs="Times New Roman"/>
          <w:shadow/>
        </w:rPr>
        <w:t xml:space="preserve"> και της ανυπαρξίας άλλου είδους ενεργειών. Ο κύριος </w:t>
      </w:r>
      <w:proofErr w:type="spellStart"/>
      <w:r w:rsidR="008A0B4F" w:rsidRPr="00E7334E">
        <w:rPr>
          <w:rFonts w:cs="Times New Roman"/>
          <w:shadow/>
        </w:rPr>
        <w:t>Πατούλης</w:t>
      </w:r>
      <w:proofErr w:type="spellEnd"/>
      <w:r w:rsidR="008A0B4F" w:rsidRPr="00E7334E">
        <w:rPr>
          <w:rFonts w:cs="Times New Roman"/>
          <w:shadow/>
        </w:rPr>
        <w:t xml:space="preserve"> μάλιστα και ως Περιφερειάρχης Αττικής επέδειξε αντίστοιχη ολιγωρία.</w:t>
      </w:r>
    </w:p>
    <w:p w:rsidR="00584A28" w:rsidRPr="00E7334E" w:rsidRDefault="00584A28" w:rsidP="00FF5520">
      <w:pPr>
        <w:rPr>
          <w:rFonts w:cs="Times New Roman"/>
          <w:shadow/>
        </w:rPr>
      </w:pPr>
      <w:r w:rsidRPr="00E7334E">
        <w:rPr>
          <w:rFonts w:cs="Times New Roman"/>
          <w:bCs/>
          <w:shadow/>
        </w:rPr>
        <w:t>Δεν</w:t>
      </w:r>
      <w:r w:rsidRPr="00E7334E">
        <w:rPr>
          <w:rFonts w:cs="Times New Roman"/>
          <w:shadow/>
        </w:rPr>
        <w:t xml:space="preserve"> </w:t>
      </w:r>
      <w:r w:rsidRPr="00E7334E">
        <w:rPr>
          <w:rFonts w:cs="Times New Roman"/>
          <w:bCs/>
          <w:shadow/>
        </w:rPr>
        <w:t>δικαιώνει</w:t>
      </w:r>
      <w:r w:rsidRPr="00E7334E">
        <w:rPr>
          <w:rFonts w:cs="Times New Roman"/>
          <w:shadow/>
        </w:rPr>
        <w:t xml:space="preserve"> επίσης τόσο την σημερινή Κυβέρνηση της Νέας Δημοκρατίας η οποία ενέκρινε το ΕΧΣ, όσο και τις προηγούμενες (ΝΔ αλλά και ΣΥΡΙΖΑ), οι οποίες προετοίμασαν το νομικό πλαίσιο ώστε να μπορούν να προωθούνται τέτοιου είδους «επενδύσεις» ενάντια στα συμφέροντα των πολιτών και με μοναδικό γνώμονα τα κέρδη των επιχειρήσεων.</w:t>
      </w:r>
    </w:p>
    <w:p w:rsidR="008B2001" w:rsidRPr="00E7334E" w:rsidRDefault="008B2001" w:rsidP="008B2001">
      <w:pPr>
        <w:rPr>
          <w:rFonts w:cs="Times New Roman"/>
          <w:shadow/>
        </w:rPr>
      </w:pPr>
      <w:r w:rsidRPr="00E7334E">
        <w:rPr>
          <w:rFonts w:cs="Times New Roman"/>
          <w:bCs/>
          <w:shadow/>
        </w:rPr>
        <w:t>Δικαιώνονται</w:t>
      </w:r>
      <w:r w:rsidRPr="00E7334E">
        <w:rPr>
          <w:rFonts w:cs="Times New Roman"/>
          <w:shadow/>
        </w:rPr>
        <w:t xml:space="preserve"> από την άλλη όσοι έλεγαν εξαρχής (μεταξύ αυτών και η δημοτική μας κίνηση) ότι ο συγκεκριμένος </w:t>
      </w:r>
      <w:r w:rsidRPr="00E7334E">
        <w:rPr>
          <w:rFonts w:cs="Times New Roman"/>
          <w:bCs/>
          <w:shadow/>
        </w:rPr>
        <w:t>νόμος 4499/2017</w:t>
      </w:r>
      <w:r w:rsidRPr="00E7334E">
        <w:rPr>
          <w:rFonts w:cs="Times New Roman"/>
          <w:shadow/>
        </w:rPr>
        <w:t xml:space="preserve">, τον οποίο ψήφισε η Κυβέρνηση ΣΥΡΙΖΑ / ΑΝΕΛ, με το άρθρο 6 «φωτογράφιζε» την συγκεκριμένη μετεγκατάσταση, αδιαφορώντας για τις ανάγκες της τοπικής κοινωνίας και βάζοντας μπροστά το «στενό» όφελος της εν λόγω εταιρείας. </w:t>
      </w:r>
    </w:p>
    <w:p w:rsidR="008B2001" w:rsidRPr="00E7334E" w:rsidRDefault="008B2001" w:rsidP="00FF5520">
      <w:pPr>
        <w:rPr>
          <w:rFonts w:cs="Times New Roman"/>
          <w:shadow/>
        </w:rPr>
      </w:pPr>
      <w:r w:rsidRPr="00E7334E">
        <w:rPr>
          <w:rFonts w:cs="Times New Roman"/>
          <w:shadow/>
        </w:rPr>
        <w:t xml:space="preserve">Παράλληλα επισημαίναμε ότι ο νόμος αυτός πάταγε στους προηγούμενους, δηλαδή στο νέο </w:t>
      </w:r>
      <w:r w:rsidRPr="00E7334E">
        <w:rPr>
          <w:rFonts w:cs="Times New Roman"/>
          <w:bCs/>
          <w:shadow/>
        </w:rPr>
        <w:t>Ρυθμιστικό Σχέδιο της Αθήνας (ν. 4277/2014)</w:t>
      </w:r>
      <w:r w:rsidRPr="00E7334E">
        <w:rPr>
          <w:rFonts w:cs="Times New Roman"/>
          <w:shadow/>
        </w:rPr>
        <w:t xml:space="preserve"> το οποίο χαρακτήριζε το Μαρούσι «πόλο εθνικής και μητροπολιτικής εμβέλειας… με εξειδίκευση στις επιχειρήσεις, το </w:t>
      </w:r>
      <w:proofErr w:type="spellStart"/>
      <w:r w:rsidRPr="00E7334E">
        <w:rPr>
          <w:rFonts w:cs="Times New Roman"/>
          <w:shadow/>
        </w:rPr>
        <w:t>υπερτοπικό</w:t>
      </w:r>
      <w:proofErr w:type="spellEnd"/>
      <w:r w:rsidRPr="00E7334E">
        <w:rPr>
          <w:rFonts w:cs="Times New Roman"/>
          <w:shadow/>
        </w:rPr>
        <w:t xml:space="preserve"> εμπόριο, την αναψυχή, τις υπηρεσίες υγείας, τον αθλητισμό και τη διοίκηση» καθώς και «διαδημοτικό κέντρο ευρείας ακτινοβολίας» καθώς και στον </w:t>
      </w:r>
      <w:r w:rsidRPr="00E7334E">
        <w:rPr>
          <w:rFonts w:cs="Times New Roman"/>
          <w:bCs/>
          <w:shadow/>
        </w:rPr>
        <w:t>νόμο 4269/2014</w:t>
      </w:r>
      <w:r w:rsidRPr="00E7334E">
        <w:rPr>
          <w:rFonts w:cs="Times New Roman"/>
          <w:shadow/>
        </w:rPr>
        <w:t xml:space="preserve">, με τον οποίο δίνεται η δυνατότητα σύνταξης Ειδικών Χωρικών Σχεδίων από ιδιώτες (δηλ. ιδιωτική πολεοδόμηση) για την διευκόλυνση επιχειρηματικών σχεδίων. </w:t>
      </w:r>
      <w:r w:rsidRPr="00E7334E">
        <w:rPr>
          <w:rFonts w:cs="Times New Roman"/>
          <w:bCs/>
          <w:shadow/>
          <w:u w:val="single"/>
        </w:rPr>
        <w:t>Και για αυτό το λόγο πρέπει και αυτοί να καταργηθούν</w:t>
      </w:r>
      <w:r w:rsidRPr="00E7334E">
        <w:rPr>
          <w:rFonts w:cs="Times New Roman"/>
          <w:shadow/>
        </w:rPr>
        <w:t>.</w:t>
      </w:r>
    </w:p>
    <w:p w:rsidR="00FB2BC3" w:rsidRPr="00E7334E" w:rsidRDefault="00FB2BC3" w:rsidP="00FF5520">
      <w:pPr>
        <w:rPr>
          <w:rFonts w:cs="Times New Roman"/>
          <w:bCs/>
          <w:shadow/>
        </w:rPr>
      </w:pPr>
      <w:r w:rsidRPr="00E7334E">
        <w:rPr>
          <w:rFonts w:cs="Times New Roman"/>
          <w:bCs/>
          <w:shadow/>
        </w:rPr>
        <w:t>ΟΜΩΣ ΟΛΑ ΔΕΙΧΝΟΥΝ ΟΤΙ Ο ΑΓΩΝΑΣ ΜΑΣ ΔΕΝ ΣΤΑΜΑΤΑ ΕΔΩ!</w:t>
      </w:r>
    </w:p>
    <w:p w:rsidR="002719F8" w:rsidRPr="00E7334E" w:rsidRDefault="002719F8" w:rsidP="00FF5520">
      <w:pPr>
        <w:rPr>
          <w:shadow/>
        </w:rPr>
      </w:pPr>
      <w:r w:rsidRPr="00E7334E">
        <w:rPr>
          <w:rFonts w:cs="Times New Roman"/>
          <w:shadow/>
        </w:rPr>
        <w:lastRenderedPageBreak/>
        <w:t xml:space="preserve">Η ανακοίνωση της Εταιρείας δείχνει ότι θα εξαντλήσει κάθε περιθώριο που αφήνει το νομικό καθεστώς : </w:t>
      </w:r>
      <w:r w:rsidR="00FB2BC3" w:rsidRPr="00E7334E">
        <w:rPr>
          <w:rFonts w:cs="Times New Roman"/>
          <w:shadow/>
        </w:rPr>
        <w:t>«</w:t>
      </w:r>
      <w:r w:rsidRPr="00E7334E">
        <w:rPr>
          <w:rFonts w:cs="Times New Roman"/>
          <w:i/>
          <w:iCs/>
          <w:shadow/>
        </w:rPr>
        <w:t>…</w:t>
      </w:r>
      <w:r w:rsidR="00FB2BC3" w:rsidRPr="00E7334E">
        <w:rPr>
          <w:rFonts w:cs="Times New Roman"/>
          <w:i/>
          <w:iCs/>
          <w:shadow/>
        </w:rPr>
        <w:t xml:space="preserve">Το σκεπτικό των αποφάσεων θα μελετηθεί προσεκτικά και εφόσον </w:t>
      </w:r>
      <w:r w:rsidR="00FB2BC3" w:rsidRPr="00E7334E">
        <w:rPr>
          <w:rFonts w:cs="Times New Roman"/>
          <w:bCs/>
          <w:i/>
          <w:iCs/>
          <w:shadow/>
        </w:rPr>
        <w:t>προκύπτουν ζητήματα τυχόν τροποποιήσεων ή προσαρμογών</w:t>
      </w:r>
      <w:r w:rsidR="00FB2BC3" w:rsidRPr="00E7334E">
        <w:rPr>
          <w:rFonts w:cs="Times New Roman"/>
          <w:i/>
          <w:iCs/>
          <w:shadow/>
        </w:rPr>
        <w:t xml:space="preserve"> ως προς τον σχεδιασμό της επένδυσης, από πλευράς της Εταιρείας, </w:t>
      </w:r>
      <w:r w:rsidR="00FB2BC3" w:rsidRPr="00E7334E">
        <w:rPr>
          <w:rFonts w:cs="Times New Roman"/>
          <w:bCs/>
          <w:i/>
          <w:iCs/>
          <w:shadow/>
        </w:rPr>
        <w:t xml:space="preserve">αυτές θα γίνουν άμεσα </w:t>
      </w:r>
      <w:r w:rsidR="00FB2BC3" w:rsidRPr="00E7334E">
        <w:rPr>
          <w:rFonts w:cs="Times New Roman"/>
          <w:i/>
          <w:iCs/>
          <w:shadow/>
        </w:rPr>
        <w:t xml:space="preserve">και τα οριζόμενα από το </w:t>
      </w:r>
      <w:proofErr w:type="spellStart"/>
      <w:r w:rsidR="00FB2BC3" w:rsidRPr="00E7334E">
        <w:rPr>
          <w:rFonts w:cs="Times New Roman"/>
          <w:i/>
          <w:iCs/>
          <w:shadow/>
        </w:rPr>
        <w:t>ΣτΕ</w:t>
      </w:r>
      <w:proofErr w:type="spellEnd"/>
      <w:r w:rsidR="00FB2BC3" w:rsidRPr="00E7334E">
        <w:rPr>
          <w:rFonts w:cs="Times New Roman"/>
          <w:i/>
          <w:iCs/>
          <w:shadow/>
        </w:rPr>
        <w:t xml:space="preserve"> θα εφαρμοστούν στο ακέραιο. Δεδομένου ότι η </w:t>
      </w:r>
      <w:r w:rsidR="00FB2BC3" w:rsidRPr="00E7334E">
        <w:rPr>
          <w:rFonts w:cs="Times New Roman"/>
          <w:bCs/>
          <w:i/>
          <w:iCs/>
          <w:shadow/>
        </w:rPr>
        <w:t>Προέγκριση από το ΚΕΣΥΠΟΘΑ</w:t>
      </w:r>
      <w:r w:rsidR="00FB2BC3" w:rsidRPr="00E7334E">
        <w:rPr>
          <w:rFonts w:cs="Times New Roman"/>
          <w:i/>
          <w:iCs/>
          <w:shadow/>
        </w:rPr>
        <w:t xml:space="preserve">, </w:t>
      </w:r>
      <w:r w:rsidR="007D7694" w:rsidRPr="00E7334E">
        <w:rPr>
          <w:rFonts w:cs="Times New Roman"/>
          <w:i/>
          <w:iCs/>
          <w:shadow/>
        </w:rPr>
        <w:t>…,</w:t>
      </w:r>
      <w:r w:rsidR="00FB2BC3" w:rsidRPr="00E7334E">
        <w:rPr>
          <w:rFonts w:cs="Times New Roman"/>
          <w:i/>
          <w:iCs/>
          <w:shadow/>
        </w:rPr>
        <w:t xml:space="preserve"> </w:t>
      </w:r>
      <w:r w:rsidR="00FB2BC3" w:rsidRPr="00E7334E">
        <w:rPr>
          <w:rFonts w:cs="Times New Roman"/>
          <w:bCs/>
          <w:i/>
          <w:iCs/>
          <w:shadow/>
        </w:rPr>
        <w:t>έχει καταργηθεί διά Νόμου</w:t>
      </w:r>
      <w:r w:rsidR="00FB2BC3" w:rsidRPr="00E7334E">
        <w:rPr>
          <w:rFonts w:cs="Times New Roman"/>
          <w:i/>
          <w:iCs/>
          <w:shadow/>
        </w:rPr>
        <w:t xml:space="preserve">, </w:t>
      </w:r>
      <w:r w:rsidR="00FB2BC3" w:rsidRPr="00E7334E">
        <w:rPr>
          <w:rFonts w:cs="Times New Roman"/>
          <w:bCs/>
          <w:i/>
          <w:iCs/>
          <w:shadow/>
        </w:rPr>
        <w:t>εκτιμάται ότι δεν ανακόπτεται η διαδικασία υλοποίησης του έργου</w:t>
      </w:r>
      <w:r w:rsidR="00FB2BC3" w:rsidRPr="00E7334E">
        <w:rPr>
          <w:rFonts w:cs="Times New Roman"/>
          <w:i/>
          <w:iCs/>
          <w:shadow/>
        </w:rPr>
        <w:t xml:space="preserve">, όπως άλλωστε φαίνεται και από τις πρόσφατες εγκρίσεις του Συμβουλίου Μητροπολιτικού Σχεδιασμού για την </w:t>
      </w:r>
      <w:proofErr w:type="spellStart"/>
      <w:r w:rsidR="00FB2BC3" w:rsidRPr="00E7334E">
        <w:rPr>
          <w:rFonts w:cs="Times New Roman"/>
          <w:i/>
          <w:iCs/>
          <w:shadow/>
        </w:rPr>
        <w:t>αδειοδότηση</w:t>
      </w:r>
      <w:proofErr w:type="spellEnd"/>
      <w:r w:rsidR="00FB2BC3" w:rsidRPr="00E7334E">
        <w:rPr>
          <w:rFonts w:cs="Times New Roman"/>
          <w:i/>
          <w:iCs/>
          <w:shadow/>
        </w:rPr>
        <w:t xml:space="preserve"> της επένδυσης</w:t>
      </w:r>
      <w:r w:rsidRPr="00E7334E">
        <w:rPr>
          <w:rFonts w:cs="Times New Roman"/>
          <w:i/>
          <w:iCs/>
          <w:shadow/>
        </w:rPr>
        <w:t>…</w:t>
      </w:r>
      <w:r w:rsidR="00FB2BC3" w:rsidRPr="00E7334E">
        <w:rPr>
          <w:rFonts w:cs="Times New Roman"/>
          <w:shadow/>
        </w:rPr>
        <w:t>».</w:t>
      </w:r>
      <w:r w:rsidR="00FB2BC3" w:rsidRPr="00E7334E">
        <w:rPr>
          <w:shadow/>
        </w:rPr>
        <w:t xml:space="preserve"> </w:t>
      </w:r>
    </w:p>
    <w:p w:rsidR="00E97D08" w:rsidRPr="00E7334E" w:rsidRDefault="00E97D08" w:rsidP="00E97D08">
      <w:pPr>
        <w:pStyle w:val="Web"/>
        <w:spacing w:after="0" w:afterAutospacing="0"/>
        <w:jc w:val="both"/>
        <w:rPr>
          <w:rFonts w:asciiTheme="minorHAnsi" w:hAnsiTheme="minorHAnsi"/>
          <w:bCs/>
          <w:shadow/>
          <w:sz w:val="22"/>
          <w:szCs w:val="22"/>
        </w:rPr>
      </w:pPr>
      <w:r w:rsidRPr="00E7334E">
        <w:rPr>
          <w:rFonts w:asciiTheme="minorHAnsi" w:hAnsiTheme="minorHAnsi"/>
          <w:bCs/>
          <w:shadow/>
          <w:sz w:val="22"/>
          <w:szCs w:val="22"/>
        </w:rPr>
        <w:t>Ως Αριστερή Ριζοσπαστική Δημοτική Κίνηση ΕΚΤΟΣ ΤΩΝ ΤΕΙΧΩΝ, εκφράζουμε την έντονη αντίθεσή μας στη μεταφορά του «καζίνο της Πάρνηθας» στη συγκεκριμένη περιοχή αλλά και γενικά στη λογική «κάθε περιφέρεια με το καζίνο της».</w:t>
      </w:r>
    </w:p>
    <w:p w:rsidR="00870F49" w:rsidRPr="00E7334E" w:rsidRDefault="00870F49" w:rsidP="00870F49">
      <w:pPr>
        <w:pStyle w:val="Web"/>
        <w:spacing w:after="0" w:afterAutospacing="0"/>
        <w:jc w:val="both"/>
        <w:rPr>
          <w:rFonts w:asciiTheme="minorHAnsi" w:hAnsiTheme="minorHAnsi"/>
          <w:shadow/>
          <w:sz w:val="22"/>
          <w:szCs w:val="22"/>
        </w:rPr>
      </w:pPr>
      <w:r w:rsidRPr="00E7334E">
        <w:rPr>
          <w:rFonts w:asciiTheme="minorHAnsi" w:hAnsiTheme="minorHAnsi"/>
          <w:shadow/>
          <w:sz w:val="22"/>
          <w:szCs w:val="22"/>
        </w:rPr>
        <w:t>Καλούμε το Δήμο και το Δημοτικό Συμβούλιο Αμαρουσίου να λάβουν ενεργό ρόλο οργάνωσης των αντιστάσεων και αντιδράσεων των κατοίκων – πολιτών της περιοχής μας, ώστε να μην εγκατασταθεί το ΚΑΖΙΝΟ στην περιοχή του Δήμου Αμαρουσίου.</w:t>
      </w:r>
    </w:p>
    <w:p w:rsidR="00870F49" w:rsidRPr="00E7334E" w:rsidRDefault="00870F49" w:rsidP="00870F49">
      <w:pPr>
        <w:pStyle w:val="Web"/>
        <w:spacing w:after="0" w:afterAutospacing="0"/>
        <w:jc w:val="both"/>
        <w:rPr>
          <w:rFonts w:asciiTheme="minorHAnsi" w:hAnsiTheme="minorHAnsi"/>
          <w:shadow/>
          <w:sz w:val="22"/>
          <w:szCs w:val="22"/>
        </w:rPr>
      </w:pPr>
      <w:r w:rsidRPr="00E7334E">
        <w:rPr>
          <w:rFonts w:asciiTheme="minorHAnsi" w:hAnsiTheme="minorHAnsi"/>
          <w:shadow/>
          <w:sz w:val="22"/>
          <w:szCs w:val="22"/>
        </w:rPr>
        <w:t xml:space="preserve">Καλούμε  το αρμόδιο υπουργείο Περιβάλλοντος </w:t>
      </w:r>
      <w:r w:rsidRPr="00E7334E">
        <w:rPr>
          <w:rFonts w:asciiTheme="minorHAnsi" w:hAnsiTheme="minorHAnsi"/>
          <w:bCs/>
          <w:shadow/>
          <w:sz w:val="22"/>
          <w:szCs w:val="22"/>
          <w:u w:val="single"/>
        </w:rPr>
        <w:t>να μην επιτρέψει την μετεγκατάσταση του καζίνο</w:t>
      </w:r>
      <w:r w:rsidRPr="00E7334E">
        <w:rPr>
          <w:rFonts w:asciiTheme="minorHAnsi" w:hAnsiTheme="minorHAnsi"/>
          <w:shadow/>
          <w:sz w:val="22"/>
          <w:szCs w:val="22"/>
        </w:rPr>
        <w:t xml:space="preserve"> μέσα στον αστικό ιστό των Δήμων Αμαρουσίου και Χαλανδρίου (και φυσικά σε κανέναν αστικό ιστό της χώρας).</w:t>
      </w:r>
    </w:p>
    <w:p w:rsidR="00870F49" w:rsidRPr="00E7334E" w:rsidRDefault="00870F49" w:rsidP="00870F49">
      <w:pPr>
        <w:pStyle w:val="Web"/>
        <w:spacing w:after="0" w:afterAutospacing="0"/>
        <w:jc w:val="both"/>
        <w:rPr>
          <w:rFonts w:asciiTheme="minorHAnsi" w:hAnsiTheme="minorHAnsi"/>
          <w:shadow/>
          <w:sz w:val="22"/>
          <w:szCs w:val="22"/>
        </w:rPr>
      </w:pPr>
      <w:r w:rsidRPr="00E7334E">
        <w:rPr>
          <w:rFonts w:asciiTheme="minorHAnsi" w:hAnsiTheme="minorHAnsi"/>
          <w:shadow/>
          <w:sz w:val="22"/>
          <w:szCs w:val="22"/>
        </w:rPr>
        <w:t xml:space="preserve">Καλούμε την κυβέρνηση </w:t>
      </w:r>
      <w:r w:rsidRPr="00E7334E">
        <w:rPr>
          <w:rFonts w:asciiTheme="minorHAnsi" w:hAnsiTheme="minorHAnsi"/>
          <w:bCs/>
          <w:shadow/>
          <w:sz w:val="22"/>
          <w:szCs w:val="22"/>
          <w:u w:val="single"/>
        </w:rPr>
        <w:t>να αποσύρει άμεσα το ειδικό χωρικό σχέδιο</w:t>
      </w:r>
      <w:r w:rsidRPr="00E7334E">
        <w:rPr>
          <w:rFonts w:asciiTheme="minorHAnsi" w:hAnsiTheme="minorHAnsi"/>
          <w:shadow/>
          <w:sz w:val="22"/>
          <w:szCs w:val="22"/>
        </w:rPr>
        <w:t>.</w:t>
      </w:r>
    </w:p>
    <w:p w:rsidR="00E97D08" w:rsidRPr="00E7334E" w:rsidRDefault="00E97D08" w:rsidP="00870F49">
      <w:pPr>
        <w:pStyle w:val="Web"/>
        <w:spacing w:after="0" w:afterAutospacing="0"/>
        <w:jc w:val="both"/>
        <w:rPr>
          <w:rFonts w:asciiTheme="minorHAnsi" w:hAnsiTheme="minorHAnsi"/>
          <w:shadow/>
          <w:sz w:val="22"/>
          <w:szCs w:val="22"/>
        </w:rPr>
      </w:pPr>
      <w:r w:rsidRPr="00E7334E">
        <w:rPr>
          <w:rFonts w:asciiTheme="minorHAnsi" w:hAnsiTheme="minorHAnsi"/>
          <w:shadow/>
          <w:sz w:val="22"/>
          <w:szCs w:val="22"/>
        </w:rPr>
        <w:t>Το Δημοτικό Συμβούλιο οφείλει να διεκδικήσει :</w:t>
      </w:r>
    </w:p>
    <w:p w:rsidR="00870F49" w:rsidRPr="00E7334E" w:rsidRDefault="00E97D08" w:rsidP="00E97D08">
      <w:pPr>
        <w:pStyle w:val="Web"/>
        <w:spacing w:after="0" w:afterAutospacing="0"/>
        <w:jc w:val="both"/>
        <w:rPr>
          <w:rFonts w:asciiTheme="minorHAnsi" w:hAnsiTheme="minorHAnsi"/>
          <w:bCs/>
          <w:shadow/>
          <w:sz w:val="22"/>
          <w:szCs w:val="22"/>
        </w:rPr>
      </w:pPr>
      <w:r w:rsidRPr="00E7334E">
        <w:rPr>
          <w:rFonts w:asciiTheme="minorHAnsi" w:hAnsiTheme="minorHAnsi"/>
          <w:bCs/>
          <w:shadow/>
          <w:sz w:val="22"/>
          <w:szCs w:val="22"/>
        </w:rPr>
        <w:t>1</w:t>
      </w:r>
      <w:r w:rsidR="00870F49" w:rsidRPr="00E7334E">
        <w:rPr>
          <w:rFonts w:asciiTheme="minorHAnsi" w:hAnsiTheme="minorHAnsi"/>
          <w:bCs/>
          <w:shadow/>
          <w:sz w:val="22"/>
          <w:szCs w:val="22"/>
        </w:rPr>
        <w:t xml:space="preserve">. Να </w:t>
      </w:r>
      <w:r w:rsidRPr="00E7334E">
        <w:rPr>
          <w:rFonts w:asciiTheme="minorHAnsi" w:hAnsiTheme="minorHAnsi"/>
          <w:bCs/>
          <w:shadow/>
          <w:sz w:val="22"/>
          <w:szCs w:val="22"/>
        </w:rPr>
        <w:t>εφαρμοστούν</w:t>
      </w:r>
      <w:r w:rsidR="00870F49" w:rsidRPr="00E7334E">
        <w:rPr>
          <w:rFonts w:asciiTheme="minorHAnsi" w:hAnsiTheme="minorHAnsi"/>
          <w:bCs/>
          <w:shadow/>
          <w:sz w:val="22"/>
          <w:szCs w:val="22"/>
        </w:rPr>
        <w:t xml:space="preserve"> </w:t>
      </w:r>
      <w:r w:rsidRPr="00E7334E">
        <w:rPr>
          <w:rFonts w:asciiTheme="minorHAnsi" w:hAnsiTheme="minorHAnsi"/>
          <w:bCs/>
          <w:shadow/>
          <w:sz w:val="22"/>
          <w:szCs w:val="22"/>
        </w:rPr>
        <w:t>οι</w:t>
      </w:r>
      <w:r w:rsidR="00870F49" w:rsidRPr="00E7334E">
        <w:rPr>
          <w:rFonts w:asciiTheme="minorHAnsi" w:hAnsiTheme="minorHAnsi"/>
          <w:bCs/>
          <w:shadow/>
          <w:sz w:val="22"/>
          <w:szCs w:val="22"/>
        </w:rPr>
        <w:t xml:space="preserve"> πολεοδομικ</w:t>
      </w:r>
      <w:r w:rsidRPr="00E7334E">
        <w:rPr>
          <w:rFonts w:asciiTheme="minorHAnsi" w:hAnsiTheme="minorHAnsi"/>
          <w:bCs/>
          <w:shadow/>
          <w:sz w:val="22"/>
          <w:szCs w:val="22"/>
        </w:rPr>
        <w:t>ές</w:t>
      </w:r>
      <w:r w:rsidR="00870F49" w:rsidRPr="00E7334E">
        <w:rPr>
          <w:rFonts w:asciiTheme="minorHAnsi" w:hAnsiTheme="minorHAnsi"/>
          <w:bCs/>
          <w:shadow/>
          <w:sz w:val="22"/>
          <w:szCs w:val="22"/>
        </w:rPr>
        <w:t xml:space="preserve"> ρυθμίσε</w:t>
      </w:r>
      <w:r w:rsidRPr="00E7334E">
        <w:rPr>
          <w:rFonts w:asciiTheme="minorHAnsi" w:hAnsiTheme="minorHAnsi"/>
          <w:bCs/>
          <w:shadow/>
          <w:sz w:val="22"/>
          <w:szCs w:val="22"/>
        </w:rPr>
        <w:t>ις</w:t>
      </w:r>
      <w:r w:rsidR="00870F49" w:rsidRPr="00E7334E">
        <w:rPr>
          <w:rFonts w:asciiTheme="minorHAnsi" w:hAnsiTheme="minorHAnsi"/>
          <w:bCs/>
          <w:shadow/>
          <w:sz w:val="22"/>
          <w:szCs w:val="22"/>
        </w:rPr>
        <w:t xml:space="preserve"> που ίσχυαν για την περιοχή της Αγίας Φιλοθέης Αμαρουσίου προ του 2011 με αναθεώρηση του Γ.Π.Σ. της πόλης του Αμαρουσίου στη βάση της προστασίας των περιοχών κατοικίας από την ανέγερση κτηρίων </w:t>
      </w:r>
      <w:proofErr w:type="spellStart"/>
      <w:r w:rsidR="00870F49" w:rsidRPr="00E7334E">
        <w:rPr>
          <w:rFonts w:asciiTheme="minorHAnsi" w:hAnsiTheme="minorHAnsi"/>
          <w:bCs/>
          <w:shadow/>
          <w:sz w:val="22"/>
          <w:szCs w:val="22"/>
        </w:rPr>
        <w:t>υπερτοπικών</w:t>
      </w:r>
      <w:proofErr w:type="spellEnd"/>
      <w:r w:rsidR="00870F49" w:rsidRPr="00E7334E">
        <w:rPr>
          <w:rFonts w:asciiTheme="minorHAnsi" w:hAnsiTheme="minorHAnsi"/>
          <w:bCs/>
          <w:shadow/>
          <w:sz w:val="22"/>
          <w:szCs w:val="22"/>
        </w:rPr>
        <w:t xml:space="preserve"> χρήσεων.</w:t>
      </w:r>
    </w:p>
    <w:p w:rsidR="00870F49" w:rsidRPr="00E7334E" w:rsidRDefault="00E97D08" w:rsidP="00E97D08">
      <w:pPr>
        <w:pStyle w:val="Web"/>
        <w:spacing w:after="0" w:afterAutospacing="0"/>
        <w:jc w:val="both"/>
        <w:rPr>
          <w:rFonts w:asciiTheme="minorHAnsi" w:hAnsiTheme="minorHAnsi"/>
          <w:bCs/>
          <w:shadow/>
          <w:sz w:val="22"/>
          <w:szCs w:val="22"/>
        </w:rPr>
      </w:pPr>
      <w:r w:rsidRPr="00E7334E">
        <w:rPr>
          <w:rFonts w:asciiTheme="minorHAnsi" w:hAnsiTheme="minorHAnsi"/>
          <w:bCs/>
          <w:shadow/>
          <w:sz w:val="22"/>
          <w:szCs w:val="22"/>
        </w:rPr>
        <w:t>2</w:t>
      </w:r>
      <w:r w:rsidR="00870F49" w:rsidRPr="00E7334E">
        <w:rPr>
          <w:rFonts w:asciiTheme="minorHAnsi" w:hAnsiTheme="minorHAnsi"/>
          <w:bCs/>
          <w:shadow/>
          <w:sz w:val="22"/>
          <w:szCs w:val="22"/>
        </w:rPr>
        <w:t xml:space="preserve">. Να αναθεωρηθεί πλήρως το καταστροφικό και αντιλαϊκό ρυθμιστικό σχέδιο της Αττικής (ν. 4277/2014) καθώς και ο νόμος 4269/2014, οι οποίοι προβλέπουν για το Μαρούσι την μετατροπή του σε μητροπολιτικό πόλο συγκέντρωσης κτηρίων και χρήσεων </w:t>
      </w:r>
      <w:proofErr w:type="spellStart"/>
      <w:r w:rsidR="00870F49" w:rsidRPr="00E7334E">
        <w:rPr>
          <w:rFonts w:asciiTheme="minorHAnsi" w:hAnsiTheme="minorHAnsi"/>
          <w:bCs/>
          <w:shadow/>
          <w:sz w:val="22"/>
          <w:szCs w:val="22"/>
        </w:rPr>
        <w:t>υπερτοπικού</w:t>
      </w:r>
      <w:proofErr w:type="spellEnd"/>
      <w:r w:rsidR="00870F49" w:rsidRPr="00E7334E">
        <w:rPr>
          <w:rFonts w:asciiTheme="minorHAnsi" w:hAnsiTheme="minorHAnsi"/>
          <w:bCs/>
          <w:shadow/>
          <w:sz w:val="22"/>
          <w:szCs w:val="22"/>
        </w:rPr>
        <w:t xml:space="preserve"> χαρακτήρα με την εφαρμογή ειδικών χωρικών σχεδίων, όπως αυτό που ήδη έχει εκπονηθεί και επιχειρείται να εφαρμοστεί στην περιοχή της Αγίας Φιλοθέης για την μετεγκατάσταση του ΚΑΖΙΝΟ.</w:t>
      </w:r>
    </w:p>
    <w:p w:rsidR="00E97D08" w:rsidRPr="00E7334E" w:rsidRDefault="00E97D08" w:rsidP="00E97D08">
      <w:pPr>
        <w:pStyle w:val="Web"/>
        <w:spacing w:after="0" w:afterAutospacing="0"/>
        <w:jc w:val="both"/>
        <w:rPr>
          <w:rFonts w:asciiTheme="minorHAnsi" w:hAnsiTheme="minorHAnsi"/>
          <w:bCs/>
          <w:shadow/>
          <w:sz w:val="22"/>
          <w:szCs w:val="22"/>
        </w:rPr>
      </w:pPr>
      <w:r w:rsidRPr="00E7334E">
        <w:rPr>
          <w:rFonts w:asciiTheme="minorHAnsi" w:hAnsiTheme="minorHAnsi"/>
          <w:bCs/>
          <w:shadow/>
          <w:sz w:val="22"/>
          <w:szCs w:val="22"/>
        </w:rPr>
        <w:t>3. Να μετατραπεί</w:t>
      </w:r>
      <w:r w:rsidR="00A95E1E" w:rsidRPr="00E7334E">
        <w:rPr>
          <w:rFonts w:asciiTheme="minorHAnsi" w:hAnsiTheme="minorHAnsi"/>
          <w:bCs/>
          <w:shadow/>
          <w:sz w:val="22"/>
          <w:szCs w:val="22"/>
        </w:rPr>
        <w:t xml:space="preserve"> ο συγκεκριμένος </w:t>
      </w:r>
      <w:r w:rsidRPr="00E7334E">
        <w:rPr>
          <w:rFonts w:asciiTheme="minorHAnsi" w:hAnsiTheme="minorHAnsi"/>
          <w:bCs/>
          <w:shadow/>
          <w:sz w:val="22"/>
          <w:szCs w:val="22"/>
        </w:rPr>
        <w:t>χώρο</w:t>
      </w:r>
      <w:r w:rsidR="00A95E1E" w:rsidRPr="00E7334E">
        <w:rPr>
          <w:rFonts w:asciiTheme="minorHAnsi" w:hAnsiTheme="minorHAnsi"/>
          <w:bCs/>
          <w:shadow/>
          <w:sz w:val="22"/>
          <w:szCs w:val="22"/>
        </w:rPr>
        <w:t>ς</w:t>
      </w:r>
      <w:r w:rsidRPr="00E7334E">
        <w:rPr>
          <w:rFonts w:asciiTheme="minorHAnsi" w:hAnsiTheme="minorHAnsi"/>
          <w:bCs/>
          <w:shadow/>
          <w:sz w:val="22"/>
          <w:szCs w:val="22"/>
        </w:rPr>
        <w:t xml:space="preserve"> σε χώρο πρασίνου και ήπιων αθλητικών εγκαταστάσεων προς όφελος όλων των κατοίκων των Βορείων Προαστίων</w:t>
      </w:r>
      <w:r w:rsidR="00A95E1E" w:rsidRPr="00E7334E">
        <w:rPr>
          <w:rFonts w:asciiTheme="minorHAnsi" w:hAnsiTheme="minorHAnsi"/>
          <w:bCs/>
          <w:shadow/>
          <w:sz w:val="22"/>
          <w:szCs w:val="22"/>
        </w:rPr>
        <w:t xml:space="preserve"> αλλά και της συγκεκριμένης περιοχής η οποία έχει πληγεί από τις </w:t>
      </w:r>
      <w:proofErr w:type="spellStart"/>
      <w:r w:rsidR="00A95E1E" w:rsidRPr="00E7334E">
        <w:rPr>
          <w:rFonts w:asciiTheme="minorHAnsi" w:hAnsiTheme="minorHAnsi"/>
          <w:bCs/>
          <w:shadow/>
          <w:sz w:val="22"/>
          <w:szCs w:val="22"/>
        </w:rPr>
        <w:t>υπερτοπικές</w:t>
      </w:r>
      <w:proofErr w:type="spellEnd"/>
      <w:r w:rsidR="00A95E1E" w:rsidRPr="00E7334E">
        <w:rPr>
          <w:rFonts w:asciiTheme="minorHAnsi" w:hAnsiTheme="minorHAnsi"/>
          <w:bCs/>
          <w:shadow/>
          <w:sz w:val="22"/>
          <w:szCs w:val="22"/>
        </w:rPr>
        <w:t xml:space="preserve"> χρήσεις</w:t>
      </w:r>
      <w:r w:rsidRPr="00E7334E">
        <w:rPr>
          <w:rFonts w:asciiTheme="minorHAnsi" w:hAnsiTheme="minorHAnsi"/>
          <w:bCs/>
          <w:shadow/>
          <w:sz w:val="22"/>
          <w:szCs w:val="22"/>
        </w:rPr>
        <w:t xml:space="preserve">. </w:t>
      </w:r>
    </w:p>
    <w:p w:rsidR="00870F49" w:rsidRPr="00E7334E" w:rsidRDefault="00E97D08" w:rsidP="00E97D08">
      <w:pPr>
        <w:pStyle w:val="Web"/>
        <w:spacing w:after="0" w:afterAutospacing="0"/>
        <w:jc w:val="both"/>
        <w:rPr>
          <w:rFonts w:asciiTheme="minorHAnsi" w:hAnsiTheme="minorHAnsi"/>
          <w:bCs/>
          <w:shadow/>
          <w:sz w:val="22"/>
          <w:szCs w:val="22"/>
        </w:rPr>
      </w:pPr>
      <w:r w:rsidRPr="00E7334E">
        <w:rPr>
          <w:rFonts w:asciiTheme="minorHAnsi" w:hAnsiTheme="minorHAnsi"/>
          <w:bCs/>
          <w:shadow/>
          <w:sz w:val="22"/>
          <w:szCs w:val="22"/>
        </w:rPr>
        <w:t>4</w:t>
      </w:r>
      <w:r w:rsidR="00870F49" w:rsidRPr="00E7334E">
        <w:rPr>
          <w:rFonts w:asciiTheme="minorHAnsi" w:hAnsiTheme="minorHAnsi"/>
          <w:bCs/>
          <w:shadow/>
          <w:sz w:val="22"/>
          <w:szCs w:val="22"/>
        </w:rPr>
        <w:t xml:space="preserve">. Να αναδειχθεί στην τοπική και ευρύτερη κοινή γνώμη ότι η εγκατάσταση ΚΑΖΙΝΟ εντός του αστικού ιστού </w:t>
      </w:r>
      <w:r w:rsidR="008B2001" w:rsidRPr="00E7334E">
        <w:rPr>
          <w:rFonts w:asciiTheme="minorHAnsi" w:hAnsiTheme="minorHAnsi"/>
          <w:bCs/>
          <w:shadow/>
          <w:sz w:val="22"/>
          <w:szCs w:val="22"/>
        </w:rPr>
        <w:t xml:space="preserve">σημαίνει μόνο </w:t>
      </w:r>
      <w:r w:rsidR="00870F49" w:rsidRPr="00E7334E">
        <w:rPr>
          <w:rFonts w:asciiTheme="minorHAnsi" w:hAnsiTheme="minorHAnsi"/>
          <w:bCs/>
          <w:shadow/>
          <w:sz w:val="22"/>
          <w:szCs w:val="22"/>
        </w:rPr>
        <w:t xml:space="preserve">τη μεταφορά εισοδημάτων με κερδισμένο πάντα τον </w:t>
      </w:r>
      <w:r w:rsidR="008B2001" w:rsidRPr="00E7334E">
        <w:rPr>
          <w:rFonts w:asciiTheme="minorHAnsi" w:hAnsiTheme="minorHAnsi"/>
          <w:bCs/>
          <w:shadow/>
          <w:sz w:val="22"/>
          <w:szCs w:val="22"/>
        </w:rPr>
        <w:t>«</w:t>
      </w:r>
      <w:proofErr w:type="spellStart"/>
      <w:r w:rsidR="00870F49" w:rsidRPr="00E7334E">
        <w:rPr>
          <w:rFonts w:asciiTheme="minorHAnsi" w:hAnsiTheme="minorHAnsi"/>
          <w:bCs/>
          <w:shadow/>
          <w:sz w:val="22"/>
          <w:szCs w:val="22"/>
        </w:rPr>
        <w:t>γκρουπιέρη</w:t>
      </w:r>
      <w:proofErr w:type="spellEnd"/>
      <w:r w:rsidR="008B2001" w:rsidRPr="00E7334E">
        <w:rPr>
          <w:rFonts w:asciiTheme="minorHAnsi" w:hAnsiTheme="minorHAnsi"/>
          <w:bCs/>
          <w:shadow/>
          <w:sz w:val="22"/>
          <w:szCs w:val="22"/>
        </w:rPr>
        <w:t>»</w:t>
      </w:r>
      <w:r w:rsidR="00870F49" w:rsidRPr="00E7334E">
        <w:rPr>
          <w:rFonts w:asciiTheme="minorHAnsi" w:hAnsiTheme="minorHAnsi"/>
          <w:bCs/>
          <w:shadow/>
          <w:sz w:val="22"/>
          <w:szCs w:val="22"/>
        </w:rPr>
        <w:t xml:space="preserve"> και το ΚΑΖΙΝΟ</w:t>
      </w:r>
      <w:r w:rsidR="008B2001" w:rsidRPr="00E7334E">
        <w:rPr>
          <w:rFonts w:asciiTheme="minorHAnsi" w:hAnsiTheme="minorHAnsi"/>
          <w:bCs/>
          <w:shadow/>
          <w:sz w:val="22"/>
          <w:szCs w:val="22"/>
        </w:rPr>
        <w:t>,</w:t>
      </w:r>
      <w:r w:rsidR="00870F49" w:rsidRPr="00E7334E">
        <w:rPr>
          <w:rFonts w:asciiTheme="minorHAnsi" w:hAnsiTheme="minorHAnsi"/>
          <w:bCs/>
          <w:shadow/>
          <w:sz w:val="22"/>
          <w:szCs w:val="22"/>
        </w:rPr>
        <w:t xml:space="preserve"> καταστρέφοντας ανθρώπους και οικογένειες. </w:t>
      </w:r>
    </w:p>
    <w:p w:rsidR="00870F49" w:rsidRPr="00E7334E" w:rsidRDefault="008B2001" w:rsidP="00E7334E">
      <w:pPr>
        <w:pStyle w:val="Web"/>
        <w:spacing w:after="0" w:afterAutospacing="0"/>
        <w:jc w:val="both"/>
        <w:rPr>
          <w:rFonts w:asciiTheme="minorHAnsi" w:hAnsiTheme="minorHAnsi"/>
          <w:shadow/>
          <w:sz w:val="22"/>
          <w:szCs w:val="22"/>
        </w:rPr>
      </w:pPr>
      <w:r w:rsidRPr="00E7334E">
        <w:rPr>
          <w:rFonts w:asciiTheme="minorHAnsi" w:hAnsiTheme="minorHAnsi"/>
          <w:bCs/>
          <w:shadow/>
          <w:sz w:val="22"/>
          <w:szCs w:val="22"/>
        </w:rPr>
        <w:t>5</w:t>
      </w:r>
      <w:r w:rsidR="00870F49" w:rsidRPr="00E7334E">
        <w:rPr>
          <w:rFonts w:asciiTheme="minorHAnsi" w:hAnsiTheme="minorHAnsi"/>
          <w:bCs/>
          <w:shadow/>
          <w:sz w:val="22"/>
          <w:szCs w:val="22"/>
        </w:rPr>
        <w:t>. Να πολιτικοποιηθεί άμεσα το θέμα ζητώντας την παύση των εργασιών ανέγερσης του ΚΑΖΙΝΟ από τους αρμόδιους κυβερνητικούς παράγοντες (Υπουργούς Περιβάλλοντος και Πρωθυπουργό) με μαζικές συντονισμένες παρεμβάσεις της Δημοτικής Αρχής και του Δημοτικού Συμβουλίου Αμαρουσίου συνοδευόμενες από λαϊκές κινητοποιήσεις για το κομβικής σημασίας ζήτημα αυτό για την πόλη του Αμαρουσίου.</w:t>
      </w:r>
      <w:r w:rsidR="00E7334E" w:rsidRPr="00E7334E">
        <w:rPr>
          <w:shadow/>
        </w:rPr>
        <w:t xml:space="preserve"> </w:t>
      </w:r>
    </w:p>
    <w:p w:rsidR="00FF5520" w:rsidRPr="00E7334E" w:rsidRDefault="00FF5520">
      <w:pPr>
        <w:rPr>
          <w:shadow/>
        </w:rPr>
      </w:pPr>
    </w:p>
    <w:sectPr w:rsidR="00FF5520" w:rsidRPr="00E7334E" w:rsidSect="00451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90D95"/>
    <w:multiLevelType w:val="hybridMultilevel"/>
    <w:tmpl w:val="C6763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FF5520"/>
    <w:rsid w:val="00185389"/>
    <w:rsid w:val="002719F8"/>
    <w:rsid w:val="0045105F"/>
    <w:rsid w:val="00454899"/>
    <w:rsid w:val="004D1BDF"/>
    <w:rsid w:val="00573AAA"/>
    <w:rsid w:val="00584A28"/>
    <w:rsid w:val="005C1235"/>
    <w:rsid w:val="007D7694"/>
    <w:rsid w:val="00870F49"/>
    <w:rsid w:val="008A0B4F"/>
    <w:rsid w:val="008B2001"/>
    <w:rsid w:val="00A95E1E"/>
    <w:rsid w:val="00C50C0C"/>
    <w:rsid w:val="00CF50E5"/>
    <w:rsid w:val="00D52072"/>
    <w:rsid w:val="00E17689"/>
    <w:rsid w:val="00E7334E"/>
    <w:rsid w:val="00E97D08"/>
    <w:rsid w:val="00FB0FFC"/>
    <w:rsid w:val="00FB2BC3"/>
    <w:rsid w:val="00FF5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55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F5520"/>
    <w:rPr>
      <w:i/>
      <w:iCs/>
    </w:rPr>
  </w:style>
  <w:style w:type="paragraph" w:styleId="a4">
    <w:name w:val="List Paragraph"/>
    <w:basedOn w:val="a"/>
    <w:uiPriority w:val="34"/>
    <w:qFormat/>
    <w:rsid w:val="00573AAA"/>
    <w:pPr>
      <w:ind w:left="720"/>
      <w:contextualSpacing/>
    </w:pPr>
  </w:style>
</w:styles>
</file>

<file path=word/webSettings.xml><?xml version="1.0" encoding="utf-8"?>
<w:webSettings xmlns:r="http://schemas.openxmlformats.org/officeDocument/2006/relationships" xmlns:w="http://schemas.openxmlformats.org/wordprocessingml/2006/main">
  <w:divs>
    <w:div w:id="12670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Spyropoulos</dc:creator>
  <cp:lastModifiedBy>User</cp:lastModifiedBy>
  <cp:revision>2</cp:revision>
  <dcterms:created xsi:type="dcterms:W3CDTF">2021-01-20T17:57:00Z</dcterms:created>
  <dcterms:modified xsi:type="dcterms:W3CDTF">2021-01-20T17:57:00Z</dcterms:modified>
</cp:coreProperties>
</file>