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D848" w14:textId="7EE96163" w:rsidR="002A72F1" w:rsidRPr="00BD3198" w:rsidRDefault="003A3E0E" w:rsidP="003A3E0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  <w:r w:rsidR="00810C64" w:rsidRPr="00BD3198">
        <w:rPr>
          <w:rFonts w:ascii="Arial" w:hAnsi="Arial" w:cs="Arial"/>
          <w:sz w:val="21"/>
          <w:szCs w:val="21"/>
        </w:rPr>
        <w:t xml:space="preserve">Αγία Παρασκευή </w:t>
      </w:r>
      <w:r w:rsidR="00BD3198" w:rsidRPr="00BD3198">
        <w:rPr>
          <w:rFonts w:ascii="Arial" w:hAnsi="Arial" w:cs="Arial"/>
          <w:sz w:val="21"/>
          <w:szCs w:val="21"/>
        </w:rPr>
        <w:t xml:space="preserve">   </w:t>
      </w:r>
      <w:r w:rsidR="001C19A9">
        <w:rPr>
          <w:rFonts w:ascii="Arial" w:hAnsi="Arial" w:cs="Arial"/>
          <w:sz w:val="21"/>
          <w:szCs w:val="21"/>
          <w:lang w:val="en-US"/>
        </w:rPr>
        <w:t>9</w:t>
      </w:r>
      <w:r w:rsidR="00810C64" w:rsidRPr="00BD3198">
        <w:rPr>
          <w:rFonts w:ascii="Arial" w:hAnsi="Arial" w:cs="Arial"/>
          <w:sz w:val="21"/>
          <w:szCs w:val="21"/>
        </w:rPr>
        <w:t>/</w:t>
      </w:r>
      <w:r w:rsidR="00133A04">
        <w:rPr>
          <w:rFonts w:ascii="Arial" w:hAnsi="Arial" w:cs="Arial"/>
          <w:sz w:val="21"/>
          <w:szCs w:val="21"/>
          <w:lang w:val="en-US"/>
        </w:rPr>
        <w:t>2</w:t>
      </w:r>
      <w:r w:rsidR="00810C64" w:rsidRPr="00BD3198">
        <w:rPr>
          <w:rFonts w:ascii="Arial" w:hAnsi="Arial" w:cs="Arial"/>
          <w:sz w:val="21"/>
          <w:szCs w:val="21"/>
        </w:rPr>
        <w:t>/202</w:t>
      </w:r>
      <w:r w:rsidR="00E445BB">
        <w:rPr>
          <w:rFonts w:ascii="Arial" w:hAnsi="Arial" w:cs="Arial"/>
          <w:sz w:val="21"/>
          <w:szCs w:val="21"/>
        </w:rPr>
        <w:t>1</w:t>
      </w:r>
    </w:p>
    <w:tbl>
      <w:tblPr>
        <w:tblStyle w:val="a3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01"/>
        <w:gridCol w:w="3070"/>
      </w:tblGrid>
      <w:tr w:rsidR="006D728B" w:rsidRPr="00BD3198" w14:paraId="629C893F" w14:textId="77777777" w:rsidTr="00D6613B">
        <w:tc>
          <w:tcPr>
            <w:tcW w:w="4962" w:type="dxa"/>
          </w:tcPr>
          <w:p w14:paraId="7BC5121A" w14:textId="77777777" w:rsidR="006D728B" w:rsidRPr="00BD3198" w:rsidRDefault="006D728B">
            <w:pPr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72EDAF1" wp14:editId="4B92198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2333625" cy="1139825"/>
                  <wp:effectExtent l="0" t="0" r="9525" b="3175"/>
                  <wp:wrapSquare wrapText="bothSides"/>
                  <wp:docPr id="2" name="Εικόνα 2" descr="C:\Users\User\Pictures\Neaarx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Neaarx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1" w:type="dxa"/>
          </w:tcPr>
          <w:p w14:paraId="52546861" w14:textId="77777777" w:rsidR="006D728B" w:rsidRPr="00BD3198" w:rsidRDefault="006D728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3531AD" w14:textId="77777777" w:rsidR="006D728B" w:rsidRPr="00BD3198" w:rsidRDefault="006D728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BF648F" w14:textId="77777777" w:rsidR="006D728B" w:rsidRPr="00BD3198" w:rsidRDefault="002A72F1">
            <w:pPr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ΠΡΟΣ</w:t>
            </w:r>
          </w:p>
          <w:p w14:paraId="538189F4" w14:textId="77777777" w:rsidR="00115F28" w:rsidRPr="00BD319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9644D6" w14:textId="77777777" w:rsidR="00115F28" w:rsidRPr="00BD319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DB8E7F" w14:textId="77777777" w:rsidR="00115F28" w:rsidRPr="00BD319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7F6864A" w14:textId="77777777" w:rsidR="00115F28" w:rsidRDefault="00115F28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128747" w14:textId="77777777" w:rsidR="00D15459" w:rsidRDefault="00D154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369A3B" w14:textId="77777777" w:rsidR="00957C21" w:rsidRDefault="00957C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BD3D2A" w14:textId="6E6C600D" w:rsidR="00AC0BBA" w:rsidRPr="00BD3198" w:rsidRDefault="00AC0BBA">
            <w:pPr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ΚΟΙΝ</w:t>
            </w:r>
          </w:p>
        </w:tc>
        <w:tc>
          <w:tcPr>
            <w:tcW w:w="3070" w:type="dxa"/>
          </w:tcPr>
          <w:p w14:paraId="17E02F3B" w14:textId="77777777" w:rsidR="006D728B" w:rsidRPr="005C2013" w:rsidRDefault="006D728B" w:rsidP="00490F6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809C0A" w14:textId="77777777" w:rsidR="006D728B" w:rsidRPr="00BD3198" w:rsidRDefault="006D728B" w:rsidP="00490F6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EEE88C" w14:textId="77777777" w:rsidR="00052065" w:rsidRPr="00AC0BBA" w:rsidRDefault="00AC0BBA" w:rsidP="00490F6A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Δ</w:t>
            </w:r>
            <w:r w:rsidR="00052065" w:rsidRPr="00AC0BBA">
              <w:rPr>
                <w:rFonts w:ascii="Arial" w:hAnsi="Arial" w:cs="Arial"/>
                <w:sz w:val="21"/>
                <w:szCs w:val="21"/>
              </w:rPr>
              <w:t>ήμαρχο Αγίας Παρασκευής</w:t>
            </w:r>
          </w:p>
          <w:p w14:paraId="29C6B90D" w14:textId="0CD06675" w:rsidR="006D728B" w:rsidRPr="005C2013" w:rsidRDefault="00A54BF3" w:rsidP="00490F6A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r w:rsidRPr="00AC0BBA">
              <w:rPr>
                <w:rFonts w:ascii="Arial" w:hAnsi="Arial" w:cs="Arial"/>
                <w:sz w:val="21"/>
                <w:szCs w:val="21"/>
              </w:rPr>
              <w:t>Δ</w:t>
            </w:r>
            <w:r w:rsidR="00D15459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AC0BBA">
              <w:rPr>
                <w:rFonts w:ascii="Arial" w:hAnsi="Arial" w:cs="Arial"/>
                <w:sz w:val="21"/>
                <w:szCs w:val="21"/>
              </w:rPr>
              <w:t>νση</w:t>
            </w:r>
            <w:proofErr w:type="spellEnd"/>
            <w:r w:rsidRPr="00AC0BBA">
              <w:rPr>
                <w:rFonts w:ascii="Arial" w:hAnsi="Arial" w:cs="Arial"/>
                <w:sz w:val="21"/>
                <w:szCs w:val="21"/>
              </w:rPr>
              <w:t xml:space="preserve"> Τεχνικών Υπηρεσιών</w:t>
            </w:r>
            <w:r w:rsidR="005C2013" w:rsidRPr="005C20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728B" w:rsidRPr="005C2013">
              <w:rPr>
                <w:rFonts w:ascii="Arial" w:hAnsi="Arial" w:cs="Arial"/>
                <w:sz w:val="21"/>
                <w:szCs w:val="21"/>
              </w:rPr>
              <w:t>Δήμου Αγίας Παρασκευής</w:t>
            </w:r>
          </w:p>
          <w:p w14:paraId="2377E0C4" w14:textId="7F642562" w:rsidR="00385C79" w:rsidRPr="00133A04" w:rsidRDefault="00133A04" w:rsidP="00490F6A">
            <w:pPr>
              <w:rPr>
                <w:rFonts w:ascii="Arial" w:hAnsi="Arial" w:cs="Arial"/>
                <w:sz w:val="21"/>
                <w:szCs w:val="21"/>
              </w:rPr>
            </w:pPr>
            <w:r w:rsidRPr="00133A04">
              <w:rPr>
                <w:rFonts w:ascii="Arial" w:hAnsi="Arial" w:cs="Arial"/>
                <w:sz w:val="21"/>
                <w:szCs w:val="21"/>
              </w:rPr>
              <w:t xml:space="preserve">       3</w:t>
            </w:r>
            <w:r>
              <w:rPr>
                <w:rFonts w:ascii="Arial" w:hAnsi="Arial" w:cs="Arial"/>
                <w:sz w:val="21"/>
                <w:szCs w:val="21"/>
              </w:rPr>
              <w:t>.  Υπηρεσία Δόμησης</w:t>
            </w:r>
          </w:p>
          <w:p w14:paraId="717C733B" w14:textId="77777777" w:rsidR="00D6613B" w:rsidRDefault="00490F6A" w:rsidP="00490F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  <w:p w14:paraId="4E193B03" w14:textId="36E331FE" w:rsidR="00AC0BBA" w:rsidRPr="00490F6A" w:rsidRDefault="00D6613B" w:rsidP="00490F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490F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C2013" w:rsidRPr="005C2013">
              <w:rPr>
                <w:rFonts w:ascii="Arial" w:hAnsi="Arial" w:cs="Arial"/>
                <w:sz w:val="21"/>
                <w:szCs w:val="21"/>
              </w:rPr>
              <w:t>1.</w:t>
            </w:r>
            <w:r w:rsidR="00490F6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3538">
              <w:rPr>
                <w:rFonts w:ascii="Arial" w:hAnsi="Arial" w:cs="Arial"/>
                <w:sz w:val="21"/>
                <w:szCs w:val="21"/>
              </w:rPr>
              <w:t>Περιφέρεια Αττικής</w:t>
            </w:r>
            <w:r w:rsidR="005C2013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490F6A">
              <w:rPr>
                <w:rFonts w:ascii="Arial" w:hAnsi="Arial" w:cs="Arial"/>
                <w:sz w:val="21"/>
                <w:szCs w:val="21"/>
              </w:rPr>
              <w:t xml:space="preserve">       </w:t>
            </w:r>
          </w:p>
          <w:p w14:paraId="38F9CF90" w14:textId="62DAD3E9" w:rsidR="00115F28" w:rsidRPr="005C2013" w:rsidRDefault="00490F6A" w:rsidP="00490F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5C2013" w:rsidRPr="005C2013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15F28" w:rsidRPr="005C2013">
              <w:rPr>
                <w:rFonts w:ascii="Arial" w:hAnsi="Arial" w:cs="Arial"/>
                <w:sz w:val="21"/>
                <w:szCs w:val="21"/>
              </w:rPr>
              <w:t>Γενικό Γραμματέα</w:t>
            </w:r>
            <w:r w:rsidR="004509F0">
              <w:rPr>
                <w:rFonts w:ascii="Arial" w:hAnsi="Arial" w:cs="Arial"/>
                <w:sz w:val="21"/>
                <w:szCs w:val="21"/>
              </w:rPr>
              <w:t xml:space="preserve"> Δήμου Αγ. Παρασκευής</w:t>
            </w:r>
            <w:r w:rsidR="00115F28" w:rsidRPr="005C201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AC0BBA" w:rsidRPr="00BD3198" w14:paraId="44FE31E7" w14:textId="77777777" w:rsidTr="00D6613B">
        <w:tc>
          <w:tcPr>
            <w:tcW w:w="4962" w:type="dxa"/>
          </w:tcPr>
          <w:p w14:paraId="2A4A3019" w14:textId="77777777" w:rsidR="00AC0BBA" w:rsidRPr="00BD3198" w:rsidRDefault="00AC0BBA">
            <w:pPr>
              <w:rPr>
                <w:rFonts w:ascii="Arial" w:hAnsi="Arial" w:cs="Arial"/>
                <w:noProof/>
                <w:sz w:val="21"/>
                <w:szCs w:val="21"/>
                <w:lang w:eastAsia="el-GR"/>
              </w:rPr>
            </w:pPr>
          </w:p>
        </w:tc>
        <w:tc>
          <w:tcPr>
            <w:tcW w:w="801" w:type="dxa"/>
          </w:tcPr>
          <w:p w14:paraId="7B23EC5F" w14:textId="77777777" w:rsidR="00AC0BBA" w:rsidRPr="00BD3198" w:rsidRDefault="00AC0BB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70" w:type="dxa"/>
          </w:tcPr>
          <w:p w14:paraId="2C2FE8AE" w14:textId="77777777" w:rsidR="00AC0BBA" w:rsidRPr="005C2013" w:rsidRDefault="00AC0BBA" w:rsidP="00490F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CD4AD3" w14:textId="77777777" w:rsidR="006D728B" w:rsidRPr="00BD3198" w:rsidRDefault="006D728B" w:rsidP="006D728B">
      <w:pPr>
        <w:spacing w:after="0"/>
        <w:jc w:val="right"/>
        <w:rPr>
          <w:rFonts w:ascii="Arial" w:hAnsi="Arial" w:cs="Arial"/>
          <w:sz w:val="21"/>
          <w:szCs w:val="21"/>
        </w:rPr>
      </w:pPr>
      <w:r w:rsidRPr="00BD3198">
        <w:rPr>
          <w:rFonts w:ascii="Arial" w:hAnsi="Arial" w:cs="Arial"/>
          <w:sz w:val="21"/>
          <w:szCs w:val="21"/>
        </w:rPr>
        <w:tab/>
      </w:r>
    </w:p>
    <w:p w14:paraId="5B936002" w14:textId="7122268B" w:rsidR="00957C21" w:rsidRPr="009A42A9" w:rsidRDefault="00B83DC0" w:rsidP="009A77A5">
      <w:pPr>
        <w:rPr>
          <w:rFonts w:ascii="Arial" w:hAnsi="Arial" w:cs="Arial"/>
          <w:sz w:val="21"/>
          <w:szCs w:val="21"/>
        </w:rPr>
      </w:pPr>
      <w:r w:rsidRPr="00AC0BBA">
        <w:rPr>
          <w:rFonts w:ascii="Arial" w:hAnsi="Arial" w:cs="Arial"/>
          <w:b/>
          <w:sz w:val="24"/>
          <w:szCs w:val="24"/>
        </w:rPr>
        <w:t>Θέμα</w:t>
      </w:r>
      <w:r w:rsidR="00FA37E0" w:rsidRPr="00AC0BBA">
        <w:rPr>
          <w:rFonts w:ascii="Arial" w:hAnsi="Arial" w:cs="Arial"/>
          <w:b/>
          <w:sz w:val="24"/>
          <w:szCs w:val="24"/>
        </w:rPr>
        <w:t>:</w:t>
      </w:r>
      <w:r w:rsidR="00FA37E0">
        <w:rPr>
          <w:rFonts w:ascii="Arial" w:hAnsi="Arial" w:cs="Arial"/>
          <w:sz w:val="21"/>
          <w:szCs w:val="21"/>
        </w:rPr>
        <w:t xml:space="preserve"> </w:t>
      </w:r>
      <w:r w:rsidR="00FA37E0" w:rsidRPr="00276F9B">
        <w:rPr>
          <w:rFonts w:ascii="Arial" w:hAnsi="Arial" w:cs="Arial"/>
          <w:b/>
          <w:sz w:val="24"/>
          <w:szCs w:val="24"/>
        </w:rPr>
        <w:t>Χορήγηση</w:t>
      </w:r>
      <w:r w:rsidR="00430DC3" w:rsidRPr="00276F9B">
        <w:rPr>
          <w:rFonts w:ascii="Arial" w:hAnsi="Arial" w:cs="Arial"/>
          <w:b/>
          <w:sz w:val="24"/>
          <w:szCs w:val="24"/>
        </w:rPr>
        <w:t xml:space="preserve"> Στοιχείων</w:t>
      </w:r>
      <w:r w:rsidR="00FA37E0" w:rsidRPr="00276F9B">
        <w:rPr>
          <w:rFonts w:ascii="Arial" w:hAnsi="Arial" w:cs="Arial"/>
          <w:b/>
          <w:sz w:val="24"/>
          <w:szCs w:val="24"/>
        </w:rPr>
        <w:t xml:space="preserve"> </w:t>
      </w:r>
      <w:r w:rsidR="00571D57">
        <w:rPr>
          <w:rFonts w:ascii="Arial" w:hAnsi="Arial" w:cs="Arial"/>
          <w:b/>
          <w:sz w:val="24"/>
          <w:szCs w:val="24"/>
        </w:rPr>
        <w:t xml:space="preserve">και Οικοδομικής Άδειας </w:t>
      </w:r>
      <w:r w:rsidR="00824FC7">
        <w:rPr>
          <w:rFonts w:ascii="Arial" w:hAnsi="Arial" w:cs="Arial"/>
          <w:b/>
          <w:sz w:val="24"/>
          <w:szCs w:val="24"/>
        </w:rPr>
        <w:t>Έργου</w:t>
      </w:r>
      <w:r w:rsidR="009A42A9" w:rsidRPr="009A42A9">
        <w:rPr>
          <w:rFonts w:ascii="Arial" w:hAnsi="Arial" w:cs="Arial"/>
          <w:b/>
          <w:sz w:val="24"/>
          <w:szCs w:val="24"/>
        </w:rPr>
        <w:t xml:space="preserve"> </w:t>
      </w:r>
      <w:r w:rsidR="009A42A9">
        <w:rPr>
          <w:rFonts w:ascii="Arial" w:hAnsi="Arial" w:cs="Arial"/>
          <w:b/>
          <w:sz w:val="24"/>
          <w:szCs w:val="24"/>
        </w:rPr>
        <w:t>«ΑΝΕΓΕΡΣΗ ΝΕΟΥ ΔΗΜΑΡΧΙΑΚΟΥ ΜΕΓΑΡΟΥ ΔΗΜΟΥ ΑΓΙΑΣ ΠΑΡΑΣΚΕΥΗΣ»</w:t>
      </w:r>
    </w:p>
    <w:p w14:paraId="3AF50E61" w14:textId="77777777" w:rsidR="00957C21" w:rsidRDefault="00957C21" w:rsidP="009A77A5">
      <w:pPr>
        <w:rPr>
          <w:rFonts w:ascii="Arial" w:hAnsi="Arial" w:cs="Arial"/>
          <w:sz w:val="21"/>
          <w:szCs w:val="21"/>
        </w:rPr>
      </w:pPr>
    </w:p>
    <w:p w14:paraId="13C84457" w14:textId="3FD7200B" w:rsidR="009A77A5" w:rsidRPr="007964B4" w:rsidRDefault="009A77A5" w:rsidP="009A77A5">
      <w:pPr>
        <w:rPr>
          <w:rFonts w:ascii="Arial" w:hAnsi="Arial" w:cs="Arial"/>
          <w:sz w:val="21"/>
          <w:szCs w:val="21"/>
        </w:rPr>
      </w:pPr>
      <w:proofErr w:type="spellStart"/>
      <w:r w:rsidRPr="00AC0BBA">
        <w:rPr>
          <w:rFonts w:ascii="Arial" w:hAnsi="Arial" w:cs="Arial"/>
          <w:b/>
          <w:sz w:val="24"/>
          <w:szCs w:val="24"/>
        </w:rPr>
        <w:t>Σχετ</w:t>
      </w:r>
      <w:proofErr w:type="spellEnd"/>
      <w:r w:rsidRPr="00AC0BBA">
        <w:rPr>
          <w:rFonts w:ascii="Arial" w:hAnsi="Arial" w:cs="Arial"/>
          <w:b/>
          <w:sz w:val="24"/>
          <w:szCs w:val="24"/>
        </w:rPr>
        <w:t>:</w:t>
      </w:r>
      <w:r w:rsidR="00AC0BBA">
        <w:rPr>
          <w:rFonts w:ascii="Arial" w:hAnsi="Arial" w:cs="Arial"/>
          <w:sz w:val="21"/>
          <w:szCs w:val="21"/>
        </w:rPr>
        <w:t xml:space="preserve">  </w:t>
      </w:r>
      <w:r w:rsidRPr="009A77A5">
        <w:rPr>
          <w:rFonts w:ascii="Arial" w:hAnsi="Arial" w:cs="Arial"/>
          <w:b/>
          <w:sz w:val="21"/>
          <w:szCs w:val="21"/>
        </w:rPr>
        <w:t>α.</w:t>
      </w:r>
      <w:r w:rsidR="00AC0BBA">
        <w:rPr>
          <w:rFonts w:ascii="Arial" w:hAnsi="Arial" w:cs="Arial"/>
          <w:b/>
          <w:sz w:val="21"/>
          <w:szCs w:val="21"/>
        </w:rPr>
        <w:t xml:space="preserve">    </w:t>
      </w:r>
      <w:r w:rsidR="007964B4">
        <w:rPr>
          <w:rFonts w:ascii="Arial" w:hAnsi="Arial" w:cs="Arial"/>
          <w:sz w:val="21"/>
          <w:szCs w:val="21"/>
        </w:rPr>
        <w:t>Ν</w:t>
      </w:r>
      <w:r w:rsidRPr="009A77A5">
        <w:rPr>
          <w:rFonts w:ascii="Arial" w:hAnsi="Arial" w:cs="Arial"/>
          <w:sz w:val="21"/>
          <w:szCs w:val="21"/>
        </w:rPr>
        <w:t>. 3463/2006</w:t>
      </w:r>
      <w:r w:rsidR="007964B4">
        <w:rPr>
          <w:rFonts w:ascii="Arial" w:hAnsi="Arial" w:cs="Arial"/>
          <w:sz w:val="21"/>
          <w:szCs w:val="21"/>
        </w:rPr>
        <w:t xml:space="preserve"> </w:t>
      </w:r>
      <w:r w:rsidRPr="009A77A5">
        <w:rPr>
          <w:rFonts w:ascii="Arial" w:hAnsi="Arial" w:cs="Arial"/>
          <w:sz w:val="21"/>
          <w:szCs w:val="21"/>
        </w:rPr>
        <w:t>‘’Κύρωση του Κώδικα Δήμων και Κοινοτήτων</w:t>
      </w:r>
      <w:r w:rsidR="007964B4" w:rsidRPr="007964B4">
        <w:rPr>
          <w:rFonts w:ascii="Arial" w:hAnsi="Arial" w:cs="Arial"/>
          <w:sz w:val="21"/>
          <w:szCs w:val="21"/>
        </w:rPr>
        <w:t>”</w:t>
      </w:r>
      <w:r w:rsidR="007964B4">
        <w:rPr>
          <w:rFonts w:ascii="Arial" w:hAnsi="Arial" w:cs="Arial"/>
          <w:sz w:val="21"/>
          <w:szCs w:val="21"/>
        </w:rPr>
        <w:t xml:space="preserve"> (</w:t>
      </w:r>
      <w:r w:rsidR="007964B4" w:rsidRPr="009A77A5">
        <w:rPr>
          <w:rFonts w:ascii="Arial" w:hAnsi="Arial" w:cs="Arial"/>
          <w:sz w:val="21"/>
          <w:szCs w:val="21"/>
        </w:rPr>
        <w:t xml:space="preserve">ΦΕΚ </w:t>
      </w:r>
      <w:r w:rsidR="007964B4">
        <w:rPr>
          <w:rFonts w:ascii="Arial" w:hAnsi="Arial" w:cs="Arial"/>
          <w:sz w:val="21"/>
          <w:szCs w:val="21"/>
          <w:lang w:val="en-US"/>
        </w:rPr>
        <w:t>A</w:t>
      </w:r>
      <w:r w:rsidR="007964B4" w:rsidRPr="007964B4">
        <w:rPr>
          <w:rFonts w:ascii="Arial" w:hAnsi="Arial" w:cs="Arial"/>
          <w:sz w:val="21"/>
          <w:szCs w:val="21"/>
        </w:rPr>
        <w:t xml:space="preserve">’ </w:t>
      </w:r>
      <w:r w:rsidR="007964B4" w:rsidRPr="009A77A5">
        <w:rPr>
          <w:rFonts w:ascii="Arial" w:hAnsi="Arial" w:cs="Arial"/>
          <w:sz w:val="21"/>
          <w:szCs w:val="21"/>
        </w:rPr>
        <w:t>114</w:t>
      </w:r>
      <w:r w:rsidR="007964B4" w:rsidRPr="007964B4">
        <w:rPr>
          <w:rFonts w:ascii="Arial" w:hAnsi="Arial" w:cs="Arial"/>
          <w:sz w:val="21"/>
          <w:szCs w:val="21"/>
        </w:rPr>
        <w:t>).</w:t>
      </w:r>
    </w:p>
    <w:p w14:paraId="04F283F8" w14:textId="77777777"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β.</w:t>
      </w:r>
      <w:r>
        <w:rPr>
          <w:rFonts w:ascii="Arial" w:hAnsi="Arial" w:cs="Arial"/>
          <w:b/>
          <w:sz w:val="21"/>
          <w:szCs w:val="21"/>
        </w:rPr>
        <w:tab/>
      </w:r>
      <w:r w:rsidRPr="009A77A5">
        <w:rPr>
          <w:rFonts w:ascii="Arial" w:hAnsi="Arial" w:cs="Arial"/>
          <w:sz w:val="21"/>
          <w:szCs w:val="21"/>
        </w:rPr>
        <w:t>Ν. 3852/2010 ‘’Νέα Αρχιτεκτονική της Αυτοδιοίκησης και της Αποκεντρωμένης Διοίκησης − Πρόγραμμα Καλλικράτης’’</w:t>
      </w:r>
      <w:r w:rsidR="007964B4" w:rsidRPr="007964B4">
        <w:rPr>
          <w:rFonts w:ascii="Arial" w:hAnsi="Arial" w:cs="Arial"/>
          <w:sz w:val="21"/>
          <w:szCs w:val="21"/>
        </w:rPr>
        <w:t xml:space="preserve"> (</w:t>
      </w:r>
      <w:r w:rsidR="007964B4">
        <w:rPr>
          <w:rFonts w:ascii="Arial" w:hAnsi="Arial" w:cs="Arial"/>
          <w:sz w:val="21"/>
          <w:szCs w:val="21"/>
        </w:rPr>
        <w:t>ΦΕΚ Α’ 89)</w:t>
      </w:r>
      <w:r w:rsidRPr="009A77A5">
        <w:rPr>
          <w:rFonts w:ascii="Arial" w:hAnsi="Arial" w:cs="Arial"/>
          <w:sz w:val="21"/>
          <w:szCs w:val="21"/>
        </w:rPr>
        <w:t>.</w:t>
      </w:r>
    </w:p>
    <w:p w14:paraId="66BD63B5" w14:textId="77777777" w:rsidR="009A77A5" w:rsidRPr="009A77A5" w:rsidRDefault="009A77A5" w:rsidP="00AC0BBA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γ.</w:t>
      </w:r>
      <w:r>
        <w:rPr>
          <w:rFonts w:ascii="Arial" w:hAnsi="Arial" w:cs="Arial"/>
          <w:b/>
          <w:sz w:val="21"/>
          <w:szCs w:val="21"/>
        </w:rPr>
        <w:tab/>
      </w:r>
      <w:r w:rsidRPr="009A77A5">
        <w:rPr>
          <w:rFonts w:ascii="Arial" w:hAnsi="Arial" w:cs="Arial"/>
          <w:sz w:val="21"/>
          <w:szCs w:val="21"/>
        </w:rPr>
        <w:t xml:space="preserve">N. 4013/2011 ‘’Σύσταση ενιαίας Ανεξάρτητης Αρχής Δημοσίων Συμβάσεων και Κεντρικού Ηλεκτρονικού Μητρώου Δημοσίων Συμβάσεων – Αντικατάσταση του έκτου κεφαλαίου του ν. 3588/2007 (πτωχευτικός κώδικας)– </w:t>
      </w:r>
      <w:proofErr w:type="spellStart"/>
      <w:r w:rsidRPr="009A77A5">
        <w:rPr>
          <w:rFonts w:ascii="Arial" w:hAnsi="Arial" w:cs="Arial"/>
          <w:sz w:val="21"/>
          <w:szCs w:val="21"/>
        </w:rPr>
        <w:t>Προπτωχευτική</w:t>
      </w:r>
      <w:proofErr w:type="spellEnd"/>
      <w:r w:rsidRPr="009A77A5">
        <w:rPr>
          <w:rFonts w:ascii="Arial" w:hAnsi="Arial" w:cs="Arial"/>
          <w:sz w:val="21"/>
          <w:szCs w:val="21"/>
        </w:rPr>
        <w:t xml:space="preserve"> διαδικασία εξυγίανσης και άλλες διατάξεις</w:t>
      </w:r>
      <w:r w:rsidR="007964B4">
        <w:rPr>
          <w:rFonts w:ascii="Arial" w:hAnsi="Arial" w:cs="Arial"/>
          <w:sz w:val="21"/>
          <w:szCs w:val="21"/>
        </w:rPr>
        <w:t xml:space="preserve"> (ΦΕΚ Α’ 204)</w:t>
      </w:r>
      <w:r w:rsidRPr="009A77A5">
        <w:rPr>
          <w:rFonts w:ascii="Arial" w:hAnsi="Arial" w:cs="Arial"/>
          <w:sz w:val="21"/>
          <w:szCs w:val="21"/>
        </w:rPr>
        <w:t>.</w:t>
      </w:r>
    </w:p>
    <w:p w14:paraId="613614D4" w14:textId="0A3D2DDA" w:rsidR="009A77A5" w:rsidRPr="009A77A5" w:rsidRDefault="00385C79" w:rsidP="00385C79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bookmarkStart w:id="0" w:name="_Hlk36501132"/>
      <w:r w:rsidRPr="00C214F3">
        <w:rPr>
          <w:rFonts w:ascii="Arial" w:hAnsi="Arial" w:cs="Arial"/>
          <w:b/>
          <w:bCs/>
          <w:sz w:val="21"/>
          <w:szCs w:val="21"/>
        </w:rPr>
        <w:t xml:space="preserve"> δ</w:t>
      </w:r>
      <w:r w:rsidR="009A77A5" w:rsidRPr="00C214F3">
        <w:rPr>
          <w:rFonts w:ascii="Arial" w:hAnsi="Arial" w:cs="Arial"/>
          <w:b/>
          <w:bCs/>
          <w:sz w:val="21"/>
          <w:szCs w:val="21"/>
        </w:rPr>
        <w:t>.</w:t>
      </w:r>
      <w:r w:rsidRPr="00C214F3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9A77A5">
        <w:rPr>
          <w:rFonts w:ascii="Arial" w:hAnsi="Arial" w:cs="Arial"/>
          <w:b/>
          <w:sz w:val="21"/>
          <w:szCs w:val="21"/>
        </w:rPr>
        <w:t xml:space="preserve"> </w:t>
      </w:r>
      <w:r w:rsidR="009A77A5" w:rsidRPr="009A77A5">
        <w:rPr>
          <w:rFonts w:ascii="Arial" w:hAnsi="Arial" w:cs="Arial"/>
          <w:sz w:val="21"/>
          <w:szCs w:val="21"/>
        </w:rPr>
        <w:t xml:space="preserve">Ν. 4412/2016 </w:t>
      </w:r>
      <w:bookmarkEnd w:id="0"/>
      <w:r w:rsidR="009A77A5" w:rsidRPr="009A77A5">
        <w:rPr>
          <w:rFonts w:ascii="Arial" w:hAnsi="Arial" w:cs="Arial"/>
          <w:sz w:val="21"/>
          <w:szCs w:val="21"/>
        </w:rPr>
        <w:t>‘’Δημόσιες Συμβάσεις Έργων, Προμηθειών και Υπηρεσιών (προσαρμογή στις Οδηγίες 2014/24/ΕΕ και 2014/25/ΕΕ)’’</w:t>
      </w:r>
      <w:r w:rsidR="007964B4">
        <w:rPr>
          <w:rFonts w:ascii="Arial" w:hAnsi="Arial" w:cs="Arial"/>
          <w:sz w:val="21"/>
          <w:szCs w:val="21"/>
        </w:rPr>
        <w:t xml:space="preserve"> (ΦΕΚ Α’ 147)</w:t>
      </w:r>
      <w:r w:rsidR="009A77A5" w:rsidRPr="009A77A5">
        <w:rPr>
          <w:rFonts w:ascii="Arial" w:hAnsi="Arial" w:cs="Arial"/>
          <w:sz w:val="21"/>
          <w:szCs w:val="21"/>
        </w:rPr>
        <w:t>.</w:t>
      </w:r>
    </w:p>
    <w:p w14:paraId="70AFAF8D" w14:textId="7829576E" w:rsidR="009A77A5" w:rsidRPr="009A77A5" w:rsidRDefault="009A77A5" w:rsidP="00385C79">
      <w:pPr>
        <w:spacing w:after="0" w:line="360" w:lineRule="auto"/>
        <w:ind w:left="1134" w:hanging="425"/>
        <w:jc w:val="both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b/>
          <w:bCs/>
          <w:sz w:val="21"/>
          <w:szCs w:val="21"/>
        </w:rPr>
        <w:t xml:space="preserve"> </w:t>
      </w:r>
      <w:r w:rsidR="009A42A9" w:rsidRPr="00C214F3">
        <w:rPr>
          <w:rFonts w:ascii="Arial" w:hAnsi="Arial" w:cs="Arial"/>
          <w:b/>
          <w:bCs/>
          <w:sz w:val="21"/>
          <w:szCs w:val="21"/>
        </w:rPr>
        <w:t>ε.</w:t>
      </w:r>
      <w:r w:rsidR="009A42A9">
        <w:rPr>
          <w:rFonts w:ascii="Arial" w:hAnsi="Arial" w:cs="Arial"/>
          <w:sz w:val="21"/>
          <w:szCs w:val="21"/>
        </w:rPr>
        <w:t xml:space="preserve">  </w:t>
      </w:r>
      <w:r w:rsidR="00290F9C">
        <w:rPr>
          <w:rFonts w:ascii="Arial" w:hAnsi="Arial" w:cs="Arial"/>
          <w:sz w:val="21"/>
          <w:szCs w:val="21"/>
        </w:rPr>
        <w:t xml:space="preserve"> </w:t>
      </w:r>
      <w:r w:rsidR="009A42A9">
        <w:rPr>
          <w:rFonts w:ascii="Arial" w:hAnsi="Arial" w:cs="Arial"/>
          <w:sz w:val="21"/>
          <w:szCs w:val="21"/>
        </w:rPr>
        <w:t xml:space="preserve"> </w:t>
      </w:r>
      <w:r w:rsidR="00290F9C">
        <w:rPr>
          <w:rFonts w:ascii="Arial" w:hAnsi="Arial" w:cs="Arial"/>
          <w:sz w:val="21"/>
          <w:szCs w:val="21"/>
        </w:rPr>
        <w:t>Η με αριθμό 162/2013 οικοδ. Άδεια ΥΔΟΜ Δήμου Αγ. Παρασκευής</w:t>
      </w:r>
    </w:p>
    <w:p w14:paraId="0CDC314F" w14:textId="77777777" w:rsidR="00CA1597" w:rsidRDefault="00CA1597" w:rsidP="001C70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CE2ABE" w14:textId="4E1BD67D" w:rsidR="00274470" w:rsidRDefault="00BD5264" w:rsidP="00BD5264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BD5264">
        <w:rPr>
          <w:rFonts w:ascii="Arial" w:hAnsi="Arial" w:cs="Arial"/>
          <w:sz w:val="21"/>
          <w:szCs w:val="21"/>
        </w:rPr>
        <w:t>Παρα</w:t>
      </w:r>
      <w:r w:rsidR="00F22A8D" w:rsidRPr="00BD5264">
        <w:rPr>
          <w:rFonts w:ascii="Arial" w:hAnsi="Arial" w:cs="Arial"/>
          <w:sz w:val="21"/>
          <w:szCs w:val="21"/>
        </w:rPr>
        <w:t xml:space="preserve">καλώ </w:t>
      </w:r>
      <w:r w:rsidRPr="00BD5264">
        <w:rPr>
          <w:rFonts w:ascii="Arial" w:hAnsi="Arial" w:cs="Arial"/>
          <w:sz w:val="21"/>
          <w:szCs w:val="21"/>
        </w:rPr>
        <w:t>όμως</w:t>
      </w:r>
      <w:r w:rsidR="00F22A8D" w:rsidRPr="00BD5264">
        <w:rPr>
          <w:rFonts w:ascii="Arial" w:hAnsi="Arial" w:cs="Arial"/>
          <w:sz w:val="21"/>
          <w:szCs w:val="21"/>
        </w:rPr>
        <w:t xml:space="preserve"> μου χορηγ</w:t>
      </w:r>
      <w:r w:rsidRPr="00BD5264">
        <w:rPr>
          <w:rFonts w:ascii="Arial" w:hAnsi="Arial" w:cs="Arial"/>
          <w:sz w:val="21"/>
          <w:szCs w:val="21"/>
        </w:rPr>
        <w:t>ηθούν</w:t>
      </w:r>
      <w:r w:rsidR="001C70D6" w:rsidRPr="00BD5264">
        <w:rPr>
          <w:rFonts w:ascii="Arial" w:hAnsi="Arial" w:cs="Arial"/>
          <w:sz w:val="21"/>
          <w:szCs w:val="21"/>
        </w:rPr>
        <w:t xml:space="preserve"> άμεσα</w:t>
      </w:r>
      <w:r w:rsidRPr="00BD5264">
        <w:rPr>
          <w:rFonts w:ascii="Arial" w:hAnsi="Arial" w:cs="Arial"/>
          <w:sz w:val="21"/>
          <w:szCs w:val="21"/>
        </w:rPr>
        <w:t>, λόγω της σοβαρότητας του θέματος,</w:t>
      </w:r>
      <w:r w:rsidR="00385C79" w:rsidRPr="00BD5264">
        <w:rPr>
          <w:rFonts w:ascii="Arial" w:hAnsi="Arial" w:cs="Arial"/>
          <w:sz w:val="21"/>
          <w:szCs w:val="21"/>
        </w:rPr>
        <w:t xml:space="preserve"> </w:t>
      </w:r>
      <w:r w:rsidR="00824FC7" w:rsidRPr="00BD5264">
        <w:rPr>
          <w:rFonts w:ascii="Arial" w:hAnsi="Arial" w:cs="Arial"/>
          <w:sz w:val="21"/>
          <w:szCs w:val="21"/>
        </w:rPr>
        <w:t xml:space="preserve"> σε ηλεκτρονική μορφή </w:t>
      </w:r>
      <w:r w:rsidR="0025111B" w:rsidRPr="00BD5264">
        <w:rPr>
          <w:rFonts w:ascii="Arial" w:hAnsi="Arial" w:cs="Arial"/>
          <w:sz w:val="21"/>
          <w:szCs w:val="21"/>
        </w:rPr>
        <w:t>τα</w:t>
      </w:r>
      <w:r w:rsidR="00F22A8D" w:rsidRPr="00BD5264">
        <w:rPr>
          <w:rFonts w:ascii="Arial" w:hAnsi="Arial" w:cs="Arial"/>
          <w:sz w:val="21"/>
          <w:szCs w:val="21"/>
        </w:rPr>
        <w:t xml:space="preserve"> </w:t>
      </w:r>
      <w:r w:rsidR="009E7664" w:rsidRPr="00BD5264">
        <w:rPr>
          <w:rFonts w:ascii="Arial" w:hAnsi="Arial" w:cs="Arial"/>
          <w:b/>
          <w:bCs/>
          <w:sz w:val="21"/>
          <w:szCs w:val="21"/>
        </w:rPr>
        <w:t xml:space="preserve"> </w:t>
      </w:r>
      <w:r w:rsidRPr="00BD5264">
        <w:rPr>
          <w:rFonts w:ascii="Arial" w:hAnsi="Arial" w:cs="Arial"/>
          <w:b/>
          <w:bCs/>
          <w:sz w:val="21"/>
          <w:szCs w:val="21"/>
        </w:rPr>
        <w:t>παρακάτω στοιχεία</w:t>
      </w:r>
      <w:r w:rsidR="009A42A9">
        <w:rPr>
          <w:rFonts w:ascii="Arial" w:hAnsi="Arial" w:cs="Arial"/>
          <w:b/>
          <w:bCs/>
          <w:sz w:val="21"/>
          <w:szCs w:val="21"/>
        </w:rPr>
        <w:t xml:space="preserve"> που αφορούν στην οικοδομική άδεια</w:t>
      </w:r>
      <w:r w:rsidRPr="00BD5264">
        <w:rPr>
          <w:rFonts w:ascii="Arial" w:hAnsi="Arial" w:cs="Arial"/>
          <w:b/>
          <w:bCs/>
          <w:sz w:val="21"/>
          <w:szCs w:val="21"/>
        </w:rPr>
        <w:t xml:space="preserve"> </w:t>
      </w:r>
      <w:r w:rsidR="009E7664" w:rsidRPr="00BD5264">
        <w:rPr>
          <w:rFonts w:ascii="Arial" w:hAnsi="Arial" w:cs="Arial"/>
          <w:b/>
          <w:bCs/>
          <w:sz w:val="21"/>
          <w:szCs w:val="21"/>
        </w:rPr>
        <w:t>του έργου: «</w:t>
      </w:r>
      <w:r w:rsidR="009A42A9">
        <w:rPr>
          <w:rFonts w:ascii="Arial" w:hAnsi="Arial" w:cs="Arial"/>
          <w:b/>
          <w:bCs/>
          <w:sz w:val="21"/>
          <w:szCs w:val="21"/>
        </w:rPr>
        <w:t>Ανέγερση Νέου Δημαρχιακού Μεγάρου Δήμου Αγίας Παρασκευής</w:t>
      </w:r>
      <w:r w:rsidR="009E7664" w:rsidRPr="00BD5264">
        <w:rPr>
          <w:rFonts w:ascii="Arial" w:hAnsi="Arial" w:cs="Arial"/>
          <w:b/>
          <w:bCs/>
          <w:sz w:val="21"/>
          <w:szCs w:val="21"/>
        </w:rPr>
        <w:t>»</w:t>
      </w:r>
      <w:r w:rsidR="00981C9C" w:rsidRPr="00BD5264">
        <w:rPr>
          <w:rFonts w:ascii="Arial" w:hAnsi="Arial" w:cs="Arial"/>
          <w:sz w:val="21"/>
          <w:szCs w:val="21"/>
        </w:rPr>
        <w:t xml:space="preserve">  </w:t>
      </w:r>
      <w:r w:rsidR="001C70D6" w:rsidRPr="00BD5264">
        <w:rPr>
          <w:rFonts w:ascii="Arial" w:hAnsi="Arial" w:cs="Arial"/>
          <w:sz w:val="21"/>
          <w:szCs w:val="21"/>
        </w:rPr>
        <w:t>καθώς και ο</w:t>
      </w:r>
      <w:r w:rsidR="00AC0BBA" w:rsidRPr="00BD5264">
        <w:rPr>
          <w:rFonts w:ascii="Arial" w:hAnsi="Arial" w:cs="Arial"/>
          <w:sz w:val="21"/>
          <w:szCs w:val="21"/>
        </w:rPr>
        <w:t xml:space="preserve">ποιοδήποτε </w:t>
      </w:r>
      <w:r w:rsidR="00274470" w:rsidRPr="00BD5264">
        <w:rPr>
          <w:rFonts w:ascii="Arial" w:hAnsi="Arial" w:cs="Arial"/>
          <w:sz w:val="21"/>
          <w:szCs w:val="21"/>
        </w:rPr>
        <w:t>άλλο έγγραφο σχετικό με τα υπόψη ερωτήματα</w:t>
      </w:r>
      <w:r w:rsidR="00274470" w:rsidRPr="00BD5264">
        <w:rPr>
          <w:rFonts w:ascii="Arial" w:hAnsi="Arial" w:cs="Arial"/>
          <w:b/>
          <w:bCs/>
          <w:sz w:val="21"/>
          <w:szCs w:val="21"/>
        </w:rPr>
        <w:t>:</w:t>
      </w:r>
    </w:p>
    <w:p w14:paraId="187895F8" w14:textId="3805E1F4" w:rsidR="00BD5264" w:rsidRPr="00C214F3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>Έχουν</w:t>
      </w:r>
      <w:r w:rsidR="00274470" w:rsidRPr="00C214F3">
        <w:rPr>
          <w:rFonts w:ascii="Arial" w:hAnsi="Arial" w:cs="Arial"/>
          <w:sz w:val="21"/>
          <w:szCs w:val="21"/>
        </w:rPr>
        <w:t xml:space="preserve"> συνταξιοδοτηθεί,</w:t>
      </w:r>
      <w:r w:rsidRPr="00C214F3">
        <w:rPr>
          <w:rFonts w:ascii="Arial" w:hAnsi="Arial" w:cs="Arial"/>
          <w:sz w:val="21"/>
          <w:szCs w:val="21"/>
        </w:rPr>
        <w:t xml:space="preserve"> παραιτηθεί</w:t>
      </w:r>
      <w:r w:rsidR="00274470" w:rsidRPr="00C214F3">
        <w:rPr>
          <w:rFonts w:ascii="Arial" w:hAnsi="Arial" w:cs="Arial"/>
          <w:sz w:val="21"/>
          <w:szCs w:val="21"/>
        </w:rPr>
        <w:t>,</w:t>
      </w:r>
      <w:r w:rsidRPr="00C214F3">
        <w:rPr>
          <w:rFonts w:ascii="Arial" w:hAnsi="Arial" w:cs="Arial"/>
          <w:sz w:val="21"/>
          <w:szCs w:val="21"/>
        </w:rPr>
        <w:t xml:space="preserve"> αντικατασταθεί, ή κωλύονται</w:t>
      </w:r>
      <w:r w:rsidR="00274470" w:rsidRPr="00C214F3">
        <w:rPr>
          <w:rFonts w:ascii="Arial" w:hAnsi="Arial" w:cs="Arial"/>
          <w:sz w:val="21"/>
          <w:szCs w:val="21"/>
        </w:rPr>
        <w:t xml:space="preserve"> για κάποιον λόγο</w:t>
      </w:r>
      <w:r w:rsidRPr="00C214F3">
        <w:rPr>
          <w:rFonts w:ascii="Arial" w:hAnsi="Arial" w:cs="Arial"/>
          <w:sz w:val="21"/>
          <w:szCs w:val="21"/>
        </w:rPr>
        <w:t xml:space="preserve">  επιβλέποντες μηχανικοί, που έχουν δηλωθεί στην</w:t>
      </w:r>
      <w:r w:rsidR="00290F9C" w:rsidRPr="00C214F3">
        <w:rPr>
          <w:rFonts w:ascii="Arial" w:hAnsi="Arial" w:cs="Arial"/>
          <w:sz w:val="21"/>
          <w:szCs w:val="21"/>
        </w:rPr>
        <w:t xml:space="preserve"> (ε) </w:t>
      </w:r>
      <w:proofErr w:type="spellStart"/>
      <w:r w:rsidR="00290F9C" w:rsidRPr="00C214F3">
        <w:rPr>
          <w:rFonts w:ascii="Arial" w:hAnsi="Arial" w:cs="Arial"/>
          <w:sz w:val="21"/>
          <w:szCs w:val="21"/>
        </w:rPr>
        <w:t>σχετ</w:t>
      </w:r>
      <w:proofErr w:type="spellEnd"/>
      <w:r w:rsidR="00290F9C" w:rsidRPr="00C214F3">
        <w:rPr>
          <w:rFonts w:ascii="Arial" w:hAnsi="Arial" w:cs="Arial"/>
          <w:sz w:val="21"/>
          <w:szCs w:val="21"/>
        </w:rPr>
        <w:t>.</w:t>
      </w:r>
      <w:r w:rsidRPr="00C214F3">
        <w:rPr>
          <w:rFonts w:ascii="Arial" w:hAnsi="Arial" w:cs="Arial"/>
          <w:sz w:val="21"/>
          <w:szCs w:val="21"/>
        </w:rPr>
        <w:t xml:space="preserve"> οικοδομική άδεια του Νέου Δημαρχείου;</w:t>
      </w:r>
    </w:p>
    <w:p w14:paraId="534D8F73" w14:textId="77777777" w:rsidR="00C214F3" w:rsidRPr="00C214F3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 xml:space="preserve">Εάν </w:t>
      </w:r>
      <w:r w:rsidR="00274470" w:rsidRPr="00C214F3">
        <w:rPr>
          <w:rFonts w:ascii="Arial" w:hAnsi="Arial" w:cs="Arial"/>
          <w:sz w:val="21"/>
          <w:szCs w:val="21"/>
        </w:rPr>
        <w:t>πράγματι υπάρχει διαφοροποίηση</w:t>
      </w:r>
      <w:r w:rsidRPr="00C214F3">
        <w:rPr>
          <w:rFonts w:ascii="Arial" w:hAnsi="Arial" w:cs="Arial"/>
          <w:sz w:val="21"/>
          <w:szCs w:val="21"/>
        </w:rPr>
        <w:t xml:space="preserve">, </w:t>
      </w:r>
      <w:r w:rsidRPr="004509F0">
        <w:rPr>
          <w:rFonts w:ascii="Arial" w:hAnsi="Arial" w:cs="Arial"/>
          <w:b/>
          <w:bCs/>
          <w:sz w:val="21"/>
          <w:szCs w:val="21"/>
        </w:rPr>
        <w:t>εκδόθηκε η απαιτούμενη στην περίπτωση αυτή αναθεώρηση οικοδομικής άδειας;</w:t>
      </w:r>
      <w:r w:rsidRPr="00C214F3">
        <w:rPr>
          <w:rFonts w:ascii="Arial" w:hAnsi="Arial" w:cs="Arial"/>
          <w:sz w:val="21"/>
          <w:szCs w:val="21"/>
        </w:rPr>
        <w:t xml:space="preserve"> </w:t>
      </w:r>
      <w:r w:rsidR="00C214F3" w:rsidRPr="00C214F3">
        <w:rPr>
          <w:rFonts w:ascii="Arial" w:hAnsi="Arial" w:cs="Arial"/>
          <w:sz w:val="21"/>
          <w:szCs w:val="21"/>
        </w:rPr>
        <w:t>Ε</w:t>
      </w:r>
      <w:r w:rsidR="00274470" w:rsidRPr="00C214F3">
        <w:rPr>
          <w:rFonts w:ascii="Arial" w:hAnsi="Arial" w:cs="Arial"/>
          <w:sz w:val="21"/>
          <w:szCs w:val="21"/>
        </w:rPr>
        <w:t>άν δεν εκδόθηκε αναθεώρηση, πότε αυτή θα υποβληθεί και γιατί ο Δήμος προχώρησε στην έναρξη του έργου και στις εργασίες κοπής των δέντρων</w:t>
      </w:r>
      <w:r w:rsidR="00B40568" w:rsidRPr="00C214F3">
        <w:rPr>
          <w:rFonts w:ascii="Arial" w:hAnsi="Arial" w:cs="Arial"/>
          <w:sz w:val="21"/>
          <w:szCs w:val="21"/>
        </w:rPr>
        <w:t>;</w:t>
      </w:r>
      <w:r w:rsidR="00274470" w:rsidRPr="00C214F3">
        <w:rPr>
          <w:rFonts w:ascii="Arial" w:hAnsi="Arial" w:cs="Arial"/>
          <w:sz w:val="21"/>
          <w:szCs w:val="21"/>
        </w:rPr>
        <w:t xml:space="preserve">    </w:t>
      </w:r>
    </w:p>
    <w:p w14:paraId="6A4E3DB6" w14:textId="77777777" w:rsidR="00C214F3" w:rsidRPr="004509F0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lastRenderedPageBreak/>
        <w:t xml:space="preserve">Το γνώριζε 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ο 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 xml:space="preserve">Δήμαρχος 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και οι αρμόδιοι του Δήμου (αντιδήμαρχος, προϊστάμενος τεχνικών υπηρεσιών, </w:t>
      </w:r>
      <w:proofErr w:type="spellStart"/>
      <w:r w:rsidRPr="004509F0">
        <w:rPr>
          <w:rFonts w:ascii="Arial" w:hAnsi="Arial" w:cs="Arial"/>
          <w:b/>
          <w:bCs/>
          <w:sz w:val="21"/>
          <w:szCs w:val="21"/>
        </w:rPr>
        <w:t>κλπ</w:t>
      </w:r>
      <w:proofErr w:type="spellEnd"/>
      <w:r w:rsidRPr="004509F0">
        <w:rPr>
          <w:rFonts w:ascii="Arial" w:hAnsi="Arial" w:cs="Arial"/>
          <w:b/>
          <w:bCs/>
          <w:sz w:val="21"/>
          <w:szCs w:val="21"/>
        </w:rPr>
        <w:t xml:space="preserve">) όταν  </w:t>
      </w:r>
      <w:r w:rsidR="00290F9C" w:rsidRPr="004509F0">
        <w:rPr>
          <w:rFonts w:ascii="Arial" w:hAnsi="Arial" w:cs="Arial"/>
          <w:b/>
          <w:bCs/>
          <w:sz w:val="21"/>
          <w:szCs w:val="21"/>
        </w:rPr>
        <w:t>προέβησαν στις διαδικασίες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  έναρξη</w:t>
      </w:r>
      <w:r w:rsidR="00290F9C" w:rsidRPr="004509F0">
        <w:rPr>
          <w:rFonts w:ascii="Arial" w:hAnsi="Arial" w:cs="Arial"/>
          <w:b/>
          <w:bCs/>
          <w:sz w:val="21"/>
          <w:szCs w:val="21"/>
        </w:rPr>
        <w:t>ς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των εργασιών;</w:t>
      </w:r>
    </w:p>
    <w:p w14:paraId="2F731B86" w14:textId="26EC3815" w:rsidR="00C214F3" w:rsidRPr="00C214F3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 xml:space="preserve">Τηρήθηκαν οι </w:t>
      </w:r>
      <w:r w:rsidRPr="004509F0">
        <w:rPr>
          <w:rFonts w:ascii="Arial" w:hAnsi="Arial" w:cs="Arial"/>
          <w:b/>
          <w:bCs/>
          <w:sz w:val="21"/>
          <w:szCs w:val="21"/>
        </w:rPr>
        <w:t>διατάξεις του άρθρου 50 (τροποποίηση του άρθρου 42) του Ν. 4495/2017 για την αναθεώρηση της οικοδομικής άδειας;</w:t>
      </w:r>
      <w:r w:rsidRPr="00C214F3">
        <w:rPr>
          <w:rFonts w:ascii="Arial" w:hAnsi="Arial" w:cs="Arial"/>
          <w:sz w:val="21"/>
          <w:szCs w:val="21"/>
        </w:rPr>
        <w:t xml:space="preserve"> Αν </w:t>
      </w:r>
      <w:r w:rsidR="00B40568" w:rsidRPr="00C214F3">
        <w:rPr>
          <w:rFonts w:ascii="Arial" w:hAnsi="Arial" w:cs="Arial"/>
          <w:sz w:val="21"/>
          <w:szCs w:val="21"/>
        </w:rPr>
        <w:t xml:space="preserve">δεν </w:t>
      </w:r>
      <w:r w:rsidRPr="00C214F3">
        <w:rPr>
          <w:rFonts w:ascii="Arial" w:hAnsi="Arial" w:cs="Arial"/>
          <w:sz w:val="21"/>
          <w:szCs w:val="21"/>
        </w:rPr>
        <w:t>τηρήθηκα</w:t>
      </w:r>
      <w:r w:rsidR="00B40568" w:rsidRPr="00C214F3">
        <w:rPr>
          <w:rFonts w:ascii="Arial" w:hAnsi="Arial" w:cs="Arial"/>
          <w:sz w:val="21"/>
          <w:szCs w:val="21"/>
        </w:rPr>
        <w:t>ν, δεδομένου ότι υπήρχε πολύς χρόνος στον Δήμο μέχρι την υπογραφή της σύμβασης, εξηγήστε τους λόγους.</w:t>
      </w:r>
    </w:p>
    <w:p w14:paraId="7D4E81BC" w14:textId="56A267C0" w:rsidR="00B40568" w:rsidRPr="004509F0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>Γν</w:t>
      </w:r>
      <w:r w:rsidR="00B40568" w:rsidRPr="00C214F3">
        <w:rPr>
          <w:rFonts w:ascii="Arial" w:hAnsi="Arial" w:cs="Arial"/>
          <w:sz w:val="21"/>
          <w:szCs w:val="21"/>
        </w:rPr>
        <w:t>ωρίζατε</w:t>
      </w:r>
      <w:r w:rsidRPr="00C214F3">
        <w:rPr>
          <w:rFonts w:ascii="Arial" w:hAnsi="Arial" w:cs="Arial"/>
          <w:sz w:val="21"/>
          <w:szCs w:val="21"/>
        </w:rPr>
        <w:t xml:space="preserve"> τα παραπάνω όταν με έγγραφες εντολές («</w:t>
      </w:r>
      <w:r w:rsidRPr="004509F0">
        <w:rPr>
          <w:rFonts w:ascii="Arial" w:hAnsi="Arial" w:cs="Arial"/>
          <w:b/>
          <w:bCs/>
          <w:sz w:val="21"/>
          <w:szCs w:val="21"/>
        </w:rPr>
        <w:t>εντέλλεσθε» του Δημάρχου) υποχρ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>εώσατε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την αρμόδια Διεύθυνση Τμήματος Πρασίνου και τη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>ν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αρμόδια Διεύθυνση Περιβάλλοντος και Ποιότητας Ζωής  να κόψει τα δέντρα παρά τις έγγραφες αντιρρήσεις 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>τους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για την νομιμότητα των ενεργειών και την μη επάρκεια των μέσων;</w:t>
      </w:r>
    </w:p>
    <w:p w14:paraId="31FF2829" w14:textId="019EF7FE" w:rsidR="00BD5264" w:rsidRPr="004509F0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 xml:space="preserve">Ποιος είναι ο ορισμένος επιβλέπων μηχανικός της γενικής επίβλεψης αρμόδιος κατά την άδεια για τις εργασίες κοπής των δέντρων; </w:t>
      </w:r>
      <w:r w:rsidRPr="004509F0">
        <w:rPr>
          <w:rFonts w:ascii="Arial" w:hAnsi="Arial" w:cs="Arial"/>
          <w:b/>
          <w:bCs/>
          <w:sz w:val="21"/>
          <w:szCs w:val="21"/>
        </w:rPr>
        <w:t>Έδωσε την έγκρισή του;</w:t>
      </w:r>
      <w:r w:rsidR="006B7334" w:rsidRPr="004509F0">
        <w:rPr>
          <w:rFonts w:ascii="Arial" w:hAnsi="Arial" w:cs="Arial"/>
          <w:b/>
          <w:bCs/>
          <w:sz w:val="21"/>
          <w:szCs w:val="21"/>
        </w:rPr>
        <w:t xml:space="preserve"> Ήταν παρών στην εργασία κοπής των δέντρων;</w:t>
      </w:r>
    </w:p>
    <w:p w14:paraId="1115D6D3" w14:textId="63518324" w:rsidR="001C70D6" w:rsidRPr="004509F0" w:rsidRDefault="00BD5264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509F0">
        <w:rPr>
          <w:rFonts w:ascii="Arial" w:hAnsi="Arial" w:cs="Arial"/>
          <w:b/>
          <w:bCs/>
          <w:sz w:val="21"/>
          <w:szCs w:val="21"/>
        </w:rPr>
        <w:t>Ενημ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>ερώσατε τις αρμόδιες υπηρεσίες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τη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>ς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Περιφέρεια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>ς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Αττικής </w:t>
      </w:r>
      <w:r w:rsidR="00B40568" w:rsidRPr="004509F0">
        <w:rPr>
          <w:rFonts w:ascii="Arial" w:hAnsi="Arial" w:cs="Arial"/>
          <w:b/>
          <w:bCs/>
          <w:sz w:val="21"/>
          <w:szCs w:val="21"/>
        </w:rPr>
        <w:t xml:space="preserve">και τον ανάδοχο του έργου </w:t>
      </w:r>
      <w:r w:rsidR="006B7334" w:rsidRPr="004509F0">
        <w:rPr>
          <w:rFonts w:ascii="Arial" w:hAnsi="Arial" w:cs="Arial"/>
          <w:b/>
          <w:bCs/>
          <w:sz w:val="21"/>
          <w:szCs w:val="21"/>
        </w:rPr>
        <w:t xml:space="preserve">εγγράφως </w:t>
      </w:r>
      <w:r w:rsidRPr="004509F0">
        <w:rPr>
          <w:rFonts w:ascii="Arial" w:hAnsi="Arial" w:cs="Arial"/>
          <w:b/>
          <w:bCs/>
          <w:sz w:val="21"/>
          <w:szCs w:val="21"/>
        </w:rPr>
        <w:t>για όλα τα παραπάνω</w:t>
      </w:r>
      <w:r w:rsidR="006B7334" w:rsidRPr="004509F0">
        <w:rPr>
          <w:rFonts w:ascii="Arial" w:hAnsi="Arial" w:cs="Arial"/>
          <w:b/>
          <w:bCs/>
          <w:sz w:val="21"/>
          <w:szCs w:val="21"/>
        </w:rPr>
        <w:t>, ή τουλάχιστον προφορικά</w:t>
      </w:r>
      <w:r w:rsidRPr="004509F0">
        <w:rPr>
          <w:rFonts w:ascii="Arial" w:hAnsi="Arial" w:cs="Arial"/>
          <w:b/>
          <w:bCs/>
          <w:sz w:val="21"/>
          <w:szCs w:val="21"/>
        </w:rPr>
        <w:t xml:space="preserve"> στις συσκέψεις που πραγματοποιήθηκαν</w:t>
      </w:r>
      <w:r w:rsidR="006B7334" w:rsidRPr="004509F0">
        <w:rPr>
          <w:rFonts w:ascii="Arial" w:hAnsi="Arial" w:cs="Arial"/>
          <w:b/>
          <w:bCs/>
          <w:sz w:val="21"/>
          <w:szCs w:val="21"/>
        </w:rPr>
        <w:t xml:space="preserve"> με την συμμετοχή Περιφέρειας Αττικής, Δήμου Αγίας Παρασκευής και αναδόχου</w:t>
      </w:r>
      <w:r w:rsidR="00290F9C" w:rsidRPr="004509F0">
        <w:rPr>
          <w:rFonts w:ascii="Arial" w:hAnsi="Arial" w:cs="Arial"/>
          <w:b/>
          <w:bCs/>
          <w:sz w:val="21"/>
          <w:szCs w:val="21"/>
        </w:rPr>
        <w:t>;</w:t>
      </w:r>
    </w:p>
    <w:p w14:paraId="13170BA5" w14:textId="5FFAE4C5" w:rsidR="00290F9C" w:rsidRPr="00C214F3" w:rsidRDefault="00290F9C" w:rsidP="00C214F3">
      <w:pPr>
        <w:pStyle w:val="a4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>Για την μέχρι τώρα καθυστέρηση των εργασιών</w:t>
      </w:r>
      <w:r w:rsidR="002F3538" w:rsidRPr="00C214F3">
        <w:rPr>
          <w:rFonts w:ascii="Arial" w:hAnsi="Arial" w:cs="Arial"/>
          <w:sz w:val="21"/>
          <w:szCs w:val="21"/>
        </w:rPr>
        <w:t xml:space="preserve"> και για όση ενδεχομένως προκληθεί από αμέλεια ή παραλείψεις προτίθεστε να αναζητήσετε ευθύνες προκειμένου να καταλογιστεί η ζημιά του Δημοσίου αλλά και του Δήμου</w:t>
      </w:r>
      <w:r w:rsidR="001F0675" w:rsidRPr="00843554">
        <w:rPr>
          <w:rFonts w:ascii="Arial" w:hAnsi="Arial" w:cs="Arial"/>
          <w:sz w:val="21"/>
          <w:szCs w:val="21"/>
        </w:rPr>
        <w:t>,</w:t>
      </w:r>
      <w:r w:rsidR="002F3538" w:rsidRPr="00C214F3">
        <w:rPr>
          <w:rFonts w:ascii="Arial" w:hAnsi="Arial" w:cs="Arial"/>
          <w:sz w:val="21"/>
          <w:szCs w:val="21"/>
        </w:rPr>
        <w:t xml:space="preserve"> ο οποίος καταβάλει μισθώματα για την στέγαση των υπηρεσιών του;</w:t>
      </w:r>
    </w:p>
    <w:p w14:paraId="626C27E4" w14:textId="5607989F" w:rsidR="00036C03" w:rsidRPr="00036C03" w:rsidRDefault="00957C21" w:rsidP="00C214F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57C21">
        <w:rPr>
          <w:rFonts w:ascii="Arial" w:hAnsi="Arial" w:cs="Arial"/>
          <w:sz w:val="21"/>
          <w:szCs w:val="21"/>
        </w:rPr>
        <w:t>Σας επισημαίν</w:t>
      </w:r>
      <w:r w:rsidR="00C24F9D">
        <w:rPr>
          <w:rFonts w:ascii="Arial" w:hAnsi="Arial" w:cs="Arial"/>
          <w:sz w:val="21"/>
          <w:szCs w:val="21"/>
        </w:rPr>
        <w:t>ω</w:t>
      </w:r>
      <w:r w:rsidRPr="00957C21">
        <w:rPr>
          <w:rFonts w:ascii="Arial" w:hAnsi="Arial" w:cs="Arial"/>
          <w:sz w:val="21"/>
          <w:szCs w:val="21"/>
        </w:rPr>
        <w:t xml:space="preserve"> ότι έχ</w:t>
      </w:r>
      <w:r>
        <w:rPr>
          <w:rFonts w:ascii="Arial" w:hAnsi="Arial" w:cs="Arial"/>
          <w:sz w:val="21"/>
          <w:szCs w:val="21"/>
        </w:rPr>
        <w:t>ω</w:t>
      </w:r>
      <w:r w:rsidRPr="00957C21">
        <w:rPr>
          <w:rFonts w:ascii="Arial" w:hAnsi="Arial" w:cs="Arial"/>
          <w:sz w:val="21"/>
          <w:szCs w:val="21"/>
        </w:rPr>
        <w:t xml:space="preserve"> άμεσο, προσωπικό και  έννομο συμφέρον για ενημέρωση επί των </w:t>
      </w:r>
      <w:r>
        <w:rPr>
          <w:rFonts w:ascii="Arial" w:hAnsi="Arial" w:cs="Arial"/>
          <w:sz w:val="21"/>
          <w:szCs w:val="21"/>
        </w:rPr>
        <w:t>ανωτέρω</w:t>
      </w:r>
      <w:r w:rsidRPr="00957C21">
        <w:rPr>
          <w:rFonts w:ascii="Arial" w:hAnsi="Arial" w:cs="Arial"/>
          <w:sz w:val="21"/>
          <w:szCs w:val="21"/>
        </w:rPr>
        <w:t>, λόγω της θεσμικής μ</w:t>
      </w:r>
      <w:r>
        <w:rPr>
          <w:rFonts w:ascii="Arial" w:hAnsi="Arial" w:cs="Arial"/>
          <w:sz w:val="21"/>
          <w:szCs w:val="21"/>
        </w:rPr>
        <w:t>ου</w:t>
      </w:r>
      <w:r w:rsidRPr="00957C21">
        <w:rPr>
          <w:rFonts w:ascii="Arial" w:hAnsi="Arial" w:cs="Arial"/>
          <w:sz w:val="21"/>
          <w:szCs w:val="21"/>
        </w:rPr>
        <w:t xml:space="preserve"> ιδιότητας ως Δημοτικ</w:t>
      </w:r>
      <w:r>
        <w:rPr>
          <w:rFonts w:ascii="Arial" w:hAnsi="Arial" w:cs="Arial"/>
          <w:sz w:val="21"/>
          <w:szCs w:val="21"/>
        </w:rPr>
        <w:t>ού</w:t>
      </w:r>
      <w:r w:rsidRPr="00957C21">
        <w:rPr>
          <w:rFonts w:ascii="Arial" w:hAnsi="Arial" w:cs="Arial"/>
          <w:sz w:val="21"/>
          <w:szCs w:val="21"/>
        </w:rPr>
        <w:t xml:space="preserve"> Συμβούλ</w:t>
      </w:r>
      <w:r>
        <w:rPr>
          <w:rFonts w:ascii="Arial" w:hAnsi="Arial" w:cs="Arial"/>
          <w:sz w:val="21"/>
          <w:szCs w:val="21"/>
        </w:rPr>
        <w:t>ου</w:t>
      </w:r>
      <w:r w:rsidRPr="00957C21">
        <w:rPr>
          <w:rFonts w:ascii="Arial" w:hAnsi="Arial" w:cs="Arial"/>
          <w:sz w:val="21"/>
          <w:szCs w:val="21"/>
        </w:rPr>
        <w:t>, Επικεφαλής Δημοτικ</w:t>
      </w:r>
      <w:r>
        <w:rPr>
          <w:rFonts w:ascii="Arial" w:hAnsi="Arial" w:cs="Arial"/>
          <w:sz w:val="21"/>
          <w:szCs w:val="21"/>
        </w:rPr>
        <w:t>ής</w:t>
      </w:r>
      <w:r w:rsidRPr="00957C21">
        <w:rPr>
          <w:rFonts w:ascii="Arial" w:hAnsi="Arial" w:cs="Arial"/>
          <w:sz w:val="21"/>
          <w:szCs w:val="21"/>
        </w:rPr>
        <w:t xml:space="preserve"> Παρ</w:t>
      </w:r>
      <w:r>
        <w:rPr>
          <w:rFonts w:ascii="Arial" w:hAnsi="Arial" w:cs="Arial"/>
          <w:sz w:val="21"/>
          <w:szCs w:val="21"/>
        </w:rPr>
        <w:t>ά</w:t>
      </w:r>
      <w:r w:rsidRPr="00957C21">
        <w:rPr>
          <w:rFonts w:ascii="Arial" w:hAnsi="Arial" w:cs="Arial"/>
          <w:sz w:val="21"/>
          <w:szCs w:val="21"/>
        </w:rPr>
        <w:t>τ</w:t>
      </w:r>
      <w:r>
        <w:rPr>
          <w:rFonts w:ascii="Arial" w:hAnsi="Arial" w:cs="Arial"/>
          <w:sz w:val="21"/>
          <w:szCs w:val="21"/>
        </w:rPr>
        <w:t>αξης και μέλους της Ο.Ε.</w:t>
      </w:r>
      <w:r w:rsidRPr="00957C21">
        <w:rPr>
          <w:rFonts w:ascii="Arial" w:hAnsi="Arial" w:cs="Arial"/>
          <w:sz w:val="21"/>
          <w:szCs w:val="21"/>
        </w:rPr>
        <w:t xml:space="preserve">  προκειμένου να ασκήσ</w:t>
      </w:r>
      <w:r>
        <w:rPr>
          <w:rFonts w:ascii="Arial" w:hAnsi="Arial" w:cs="Arial"/>
          <w:sz w:val="21"/>
          <w:szCs w:val="21"/>
        </w:rPr>
        <w:t>ω</w:t>
      </w:r>
      <w:r w:rsidRPr="00957C21">
        <w:rPr>
          <w:rFonts w:ascii="Arial" w:hAnsi="Arial" w:cs="Arial"/>
          <w:sz w:val="21"/>
          <w:szCs w:val="21"/>
        </w:rPr>
        <w:t xml:space="preserve"> επιμελώς τα καθήκοντά μ</w:t>
      </w:r>
      <w:r>
        <w:rPr>
          <w:rFonts w:ascii="Arial" w:hAnsi="Arial" w:cs="Arial"/>
          <w:sz w:val="21"/>
          <w:szCs w:val="21"/>
        </w:rPr>
        <w:t>ου και τον θεσμικό μου ρόλο</w:t>
      </w:r>
      <w:r w:rsidR="002F3538">
        <w:rPr>
          <w:rFonts w:ascii="Arial" w:hAnsi="Arial" w:cs="Arial"/>
          <w:sz w:val="21"/>
          <w:szCs w:val="21"/>
        </w:rPr>
        <w:t xml:space="preserve">, ιδιαίτερα μάλιστα σε θέματα που παραβιάζεται προδήλως η νομιμότητα. </w:t>
      </w:r>
    </w:p>
    <w:p w14:paraId="7B8237FB" w14:textId="77777777" w:rsidR="007C3458" w:rsidRPr="00981C9C" w:rsidRDefault="007C3458" w:rsidP="00957C21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a3"/>
        <w:tblW w:w="1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2320"/>
        <w:gridCol w:w="2320"/>
        <w:gridCol w:w="2320"/>
        <w:gridCol w:w="2320"/>
        <w:gridCol w:w="2320"/>
        <w:gridCol w:w="3402"/>
      </w:tblGrid>
      <w:tr w:rsidR="007C3458" w:rsidRPr="00C214F3" w14:paraId="396EF7C9" w14:textId="77777777" w:rsidTr="007C3458">
        <w:tc>
          <w:tcPr>
            <w:tcW w:w="3492" w:type="dxa"/>
            <w:shd w:val="clear" w:color="auto" w:fill="auto"/>
          </w:tcPr>
          <w:p w14:paraId="3D9278B8" w14:textId="77777777" w:rsidR="007C3458" w:rsidRPr="00BD319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0" w:type="dxa"/>
          </w:tcPr>
          <w:p w14:paraId="1858B8BD" w14:textId="0714A698" w:rsidR="007C345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0" w:type="dxa"/>
          </w:tcPr>
          <w:p w14:paraId="15A19EDE" w14:textId="77777777" w:rsidR="007C3458" w:rsidRPr="00BD319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Γεώργιος Οικονόμου</w:t>
            </w:r>
          </w:p>
          <w:p w14:paraId="3926E300" w14:textId="74585880" w:rsidR="007C345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D3198">
              <w:rPr>
                <w:rFonts w:ascii="Arial" w:hAnsi="Arial" w:cs="Arial"/>
                <w:sz w:val="21"/>
                <w:szCs w:val="21"/>
              </w:rPr>
              <w:t>Δημοτικός Σύμβουλος</w:t>
            </w:r>
          </w:p>
        </w:tc>
        <w:tc>
          <w:tcPr>
            <w:tcW w:w="2320" w:type="dxa"/>
          </w:tcPr>
          <w:p w14:paraId="5E590374" w14:textId="7943CD46" w:rsidR="007C345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8CA391" w14:textId="17E65395" w:rsidR="007C345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0" w:type="dxa"/>
          </w:tcPr>
          <w:p w14:paraId="77869DC7" w14:textId="17BF5781" w:rsidR="007C345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20" w:type="dxa"/>
          </w:tcPr>
          <w:p w14:paraId="188FF14C" w14:textId="0AB1E6AB" w:rsidR="007C3458" w:rsidRPr="00BD319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14:paraId="0B32DDAD" w14:textId="178BE9D4" w:rsidR="007C3458" w:rsidRPr="00BD3198" w:rsidRDefault="007C3458" w:rsidP="007C345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24ADDD" w14:textId="7A2C8D19" w:rsidR="00B83DC0" w:rsidRPr="00C214F3" w:rsidRDefault="003A3E0E" w:rsidP="00C214F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  <w:r w:rsidR="00CA1597" w:rsidRPr="00C214F3">
        <w:rPr>
          <w:rFonts w:ascii="Arial" w:hAnsi="Arial" w:cs="Arial"/>
          <w:sz w:val="21"/>
          <w:szCs w:val="21"/>
        </w:rPr>
        <w:t xml:space="preserve">            Επικεφαλής της </w:t>
      </w:r>
      <w:r w:rsidR="00C214F3">
        <w:rPr>
          <w:rFonts w:ascii="Arial" w:hAnsi="Arial" w:cs="Arial"/>
          <w:sz w:val="21"/>
          <w:szCs w:val="21"/>
        </w:rPr>
        <w:t>Δ</w:t>
      </w:r>
      <w:r w:rsidR="00CA1597" w:rsidRPr="00C214F3">
        <w:rPr>
          <w:rFonts w:ascii="Arial" w:hAnsi="Arial" w:cs="Arial"/>
          <w:sz w:val="21"/>
          <w:szCs w:val="21"/>
        </w:rPr>
        <w:t xml:space="preserve">ημοτικής </w:t>
      </w:r>
      <w:r w:rsidR="00C214F3">
        <w:rPr>
          <w:rFonts w:ascii="Arial" w:hAnsi="Arial" w:cs="Arial"/>
          <w:sz w:val="21"/>
          <w:szCs w:val="21"/>
        </w:rPr>
        <w:t>Π</w:t>
      </w:r>
      <w:r w:rsidR="00CA1597" w:rsidRPr="00C214F3">
        <w:rPr>
          <w:rFonts w:ascii="Arial" w:hAnsi="Arial" w:cs="Arial"/>
          <w:sz w:val="21"/>
          <w:szCs w:val="21"/>
        </w:rPr>
        <w:t>αράταξης</w:t>
      </w:r>
    </w:p>
    <w:p w14:paraId="6ACA837D" w14:textId="658E005B" w:rsidR="00CA1597" w:rsidRPr="00C214F3" w:rsidRDefault="00CA1597" w:rsidP="00C214F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C214F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Νέα Αρχή για την Αγία Παρασκευή</w:t>
      </w:r>
    </w:p>
    <w:sectPr w:rsidR="00CA1597" w:rsidRPr="00C214F3" w:rsidSect="00FD033A">
      <w:footerReference w:type="default" r:id="rId8"/>
      <w:pgSz w:w="11906" w:h="16838"/>
      <w:pgMar w:top="1440" w:right="1416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FF753" w14:textId="77777777" w:rsidR="002124F7" w:rsidRDefault="002124F7" w:rsidP="00FD033A">
      <w:pPr>
        <w:spacing w:after="0" w:line="240" w:lineRule="auto"/>
      </w:pPr>
      <w:r>
        <w:separator/>
      </w:r>
    </w:p>
  </w:endnote>
  <w:endnote w:type="continuationSeparator" w:id="0">
    <w:p w14:paraId="572453D2" w14:textId="77777777" w:rsidR="002124F7" w:rsidRDefault="002124F7" w:rsidP="00F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91D5" w14:textId="77777777" w:rsidR="00FD033A" w:rsidRDefault="00FD033A" w:rsidP="00FD033A">
    <w:pPr>
      <w:pStyle w:val="a7"/>
      <w:ind w:left="6096"/>
      <w:rPr>
        <w:lang w:val="en-US"/>
      </w:rPr>
    </w:pPr>
    <w:r>
      <w:ptab w:relativeTo="margin" w:alignment="center" w:leader="none"/>
    </w:r>
    <w:r>
      <w:ptab w:relativeTo="margin" w:alignment="right" w:leader="none"/>
    </w:r>
    <w:r>
      <w:t>Νέα Αρχή για την Αγία Παρασκευή</w:t>
    </w:r>
    <w:r w:rsidRPr="00A72296">
      <w:t xml:space="preserve">                       </w:t>
    </w:r>
    <w:r>
      <w:t xml:space="preserve"> </w:t>
    </w:r>
    <w:proofErr w:type="spellStart"/>
    <w:r>
      <w:t>Τηλ</w:t>
    </w:r>
    <w:proofErr w:type="spellEnd"/>
    <w:r w:rsidRPr="00FD033A">
      <w:t xml:space="preserve">. </w:t>
    </w:r>
    <w:proofErr w:type="spellStart"/>
    <w:r>
      <w:t>Επικ</w:t>
    </w:r>
    <w:proofErr w:type="spellEnd"/>
    <w:r w:rsidRPr="00514303">
      <w:rPr>
        <w:lang w:val="en-US"/>
      </w:rPr>
      <w:t xml:space="preserve">. </w:t>
    </w:r>
    <w:r>
      <w:rPr>
        <w:lang w:val="en-US"/>
      </w:rPr>
      <w:t xml:space="preserve">: </w:t>
    </w:r>
    <w:r w:rsidRPr="00410E69">
      <w:rPr>
        <w:lang w:val="en-US"/>
      </w:rPr>
      <w:t>693 707 5714</w:t>
    </w:r>
    <w:r>
      <w:rPr>
        <w:lang w:val="en-US"/>
      </w:rPr>
      <w:t xml:space="preserve"> </w:t>
    </w:r>
  </w:p>
  <w:p w14:paraId="3EEDCA4B" w14:textId="5E6F2E59" w:rsidR="00FD033A" w:rsidRDefault="00FD033A" w:rsidP="00FD033A">
    <w:pPr>
      <w:pStyle w:val="a7"/>
      <w:ind w:left="6096"/>
      <w:rPr>
        <w:lang w:val="en-US"/>
      </w:rPr>
    </w:pPr>
    <w:r>
      <w:rPr>
        <w:lang w:val="en-US"/>
      </w:rPr>
      <w:t xml:space="preserve">E-mail: </w:t>
    </w:r>
    <w:r>
      <w:rPr>
        <w:lang w:val="en-US"/>
      </w:rPr>
      <w:t>g_oik@yahoo.com</w:t>
    </w:r>
  </w:p>
  <w:p w14:paraId="5B870B74" w14:textId="50251FBF" w:rsidR="00FD033A" w:rsidRPr="00FD033A" w:rsidRDefault="00FD033A" w:rsidP="00FD033A">
    <w:pPr>
      <w:pStyle w:val="a7"/>
      <w:ind w:left="6096"/>
      <w:rPr>
        <w:lang w:val="en-US"/>
      </w:rPr>
    </w:pPr>
    <w:hyperlink r:id="rId1" w:history="1">
      <w:r w:rsidRPr="00D37979">
        <w:rPr>
          <w:rStyle w:val="-"/>
          <w:lang w:val="en-US"/>
        </w:rPr>
        <w:t>http://www.neaarxh.gr/</w:t>
      </w:r>
    </w:hyperlink>
    <w:r w:rsidRPr="00FD033A">
      <w:rPr>
        <w:rStyle w:val="-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E9A54" w14:textId="77777777" w:rsidR="002124F7" w:rsidRDefault="002124F7" w:rsidP="00FD033A">
      <w:pPr>
        <w:spacing w:after="0" w:line="240" w:lineRule="auto"/>
      </w:pPr>
      <w:r>
        <w:separator/>
      </w:r>
    </w:p>
  </w:footnote>
  <w:footnote w:type="continuationSeparator" w:id="0">
    <w:p w14:paraId="17F75542" w14:textId="77777777" w:rsidR="002124F7" w:rsidRDefault="002124F7" w:rsidP="00FD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8A8"/>
    <w:multiLevelType w:val="hybridMultilevel"/>
    <w:tmpl w:val="36AA5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AF4"/>
    <w:multiLevelType w:val="hybridMultilevel"/>
    <w:tmpl w:val="386252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B00"/>
    <w:multiLevelType w:val="hybridMultilevel"/>
    <w:tmpl w:val="C20034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B28"/>
    <w:multiLevelType w:val="hybridMultilevel"/>
    <w:tmpl w:val="F3AEE240"/>
    <w:lvl w:ilvl="0" w:tplc="0408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4" w15:restartNumberingAfterBreak="0">
    <w:nsid w:val="2ACD3E3F"/>
    <w:multiLevelType w:val="hybridMultilevel"/>
    <w:tmpl w:val="0E4E1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6379"/>
    <w:multiLevelType w:val="hybridMultilevel"/>
    <w:tmpl w:val="B6426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5AA7"/>
    <w:multiLevelType w:val="hybridMultilevel"/>
    <w:tmpl w:val="C4403CD4"/>
    <w:lvl w:ilvl="0" w:tplc="75722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A1B"/>
    <w:multiLevelType w:val="hybridMultilevel"/>
    <w:tmpl w:val="94866290"/>
    <w:lvl w:ilvl="0" w:tplc="7872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918D9"/>
    <w:multiLevelType w:val="hybridMultilevel"/>
    <w:tmpl w:val="C76CF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4FE"/>
    <w:multiLevelType w:val="hybridMultilevel"/>
    <w:tmpl w:val="524EF5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D49CE"/>
    <w:multiLevelType w:val="hybridMultilevel"/>
    <w:tmpl w:val="8B360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83AD0"/>
    <w:multiLevelType w:val="hybridMultilevel"/>
    <w:tmpl w:val="8B360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C0"/>
    <w:rsid w:val="000056D7"/>
    <w:rsid w:val="00036C03"/>
    <w:rsid w:val="00052065"/>
    <w:rsid w:val="00052DD7"/>
    <w:rsid w:val="00092687"/>
    <w:rsid w:val="000E7DE8"/>
    <w:rsid w:val="00115F28"/>
    <w:rsid w:val="00133A04"/>
    <w:rsid w:val="001C19A9"/>
    <w:rsid w:val="001C70D6"/>
    <w:rsid w:val="001F0675"/>
    <w:rsid w:val="002124F7"/>
    <w:rsid w:val="0025111B"/>
    <w:rsid w:val="00274470"/>
    <w:rsid w:val="00276F9B"/>
    <w:rsid w:val="00290F9C"/>
    <w:rsid w:val="002A72F1"/>
    <w:rsid w:val="002F3538"/>
    <w:rsid w:val="00310F5B"/>
    <w:rsid w:val="00374BF7"/>
    <w:rsid w:val="00385C79"/>
    <w:rsid w:val="003A3E0E"/>
    <w:rsid w:val="00424B50"/>
    <w:rsid w:val="00430DC3"/>
    <w:rsid w:val="004509F0"/>
    <w:rsid w:val="00490F6A"/>
    <w:rsid w:val="004C2597"/>
    <w:rsid w:val="00571D57"/>
    <w:rsid w:val="005B44AF"/>
    <w:rsid w:val="005C2013"/>
    <w:rsid w:val="006433BA"/>
    <w:rsid w:val="0064574E"/>
    <w:rsid w:val="006652E5"/>
    <w:rsid w:val="0067132C"/>
    <w:rsid w:val="006B7334"/>
    <w:rsid w:val="006D728B"/>
    <w:rsid w:val="00742A18"/>
    <w:rsid w:val="0078620C"/>
    <w:rsid w:val="007964B4"/>
    <w:rsid w:val="007C3458"/>
    <w:rsid w:val="007F1CF1"/>
    <w:rsid w:val="00810C64"/>
    <w:rsid w:val="00824FC7"/>
    <w:rsid w:val="00843554"/>
    <w:rsid w:val="0085192A"/>
    <w:rsid w:val="008646D7"/>
    <w:rsid w:val="0088658B"/>
    <w:rsid w:val="00957C21"/>
    <w:rsid w:val="00981C9C"/>
    <w:rsid w:val="009973AC"/>
    <w:rsid w:val="009A42A9"/>
    <w:rsid w:val="009A77A5"/>
    <w:rsid w:val="009E7664"/>
    <w:rsid w:val="00A54BF3"/>
    <w:rsid w:val="00AC0BBA"/>
    <w:rsid w:val="00AC146E"/>
    <w:rsid w:val="00AF13EB"/>
    <w:rsid w:val="00B40568"/>
    <w:rsid w:val="00B40C8A"/>
    <w:rsid w:val="00B57285"/>
    <w:rsid w:val="00B82078"/>
    <w:rsid w:val="00B83DC0"/>
    <w:rsid w:val="00B900D8"/>
    <w:rsid w:val="00BD3198"/>
    <w:rsid w:val="00BD5264"/>
    <w:rsid w:val="00C214F3"/>
    <w:rsid w:val="00C2379F"/>
    <w:rsid w:val="00C24F9D"/>
    <w:rsid w:val="00CA1597"/>
    <w:rsid w:val="00D15459"/>
    <w:rsid w:val="00D6613B"/>
    <w:rsid w:val="00E445BB"/>
    <w:rsid w:val="00E87C46"/>
    <w:rsid w:val="00F22A8D"/>
    <w:rsid w:val="00FA37E0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2F92"/>
  <w15:chartTrackingRefBased/>
  <w15:docId w15:val="{160B0C45-FF35-4B5A-BCE8-CF166AAB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58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9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26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D0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D033A"/>
  </w:style>
  <w:style w:type="paragraph" w:styleId="a7">
    <w:name w:val="footer"/>
    <w:basedOn w:val="a"/>
    <w:link w:val="Char1"/>
    <w:uiPriority w:val="99"/>
    <w:unhideWhenUsed/>
    <w:rsid w:val="00FD0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D033A"/>
  </w:style>
  <w:style w:type="character" w:styleId="-">
    <w:name w:val="Hyperlink"/>
    <w:basedOn w:val="a0"/>
    <w:uiPriority w:val="99"/>
    <w:unhideWhenUsed/>
    <w:rsid w:val="00FD03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D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aarx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Aliverti Artemis</dc:creator>
  <cp:keywords/>
  <dc:description/>
  <cp:lastModifiedBy>User</cp:lastModifiedBy>
  <cp:revision>13</cp:revision>
  <cp:lastPrinted>2020-01-09T09:08:00Z</cp:lastPrinted>
  <dcterms:created xsi:type="dcterms:W3CDTF">2021-02-08T10:19:00Z</dcterms:created>
  <dcterms:modified xsi:type="dcterms:W3CDTF">2021-02-08T17:31:00Z</dcterms:modified>
</cp:coreProperties>
</file>