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39D224" w14:paraId="6545D532" wp14:textId="420EE815">
      <w:pPr>
        <w:spacing w:line="257"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4C39D224" w:rsidR="4C39D224">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Τι συμβαίνει με το Γραφείο Τύπου του Δήμου</w:t>
      </w:r>
    </w:p>
    <w:p xmlns:wp14="http://schemas.microsoft.com/office/word/2010/wordml" w:rsidP="4C39D224" w14:paraId="3CC2F468" wp14:textId="244D386F">
      <w:pPr>
        <w:spacing w:line="257"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4C39D224" w:rsidR="4C39D224">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«Κατασκευασμένη» και «χαλκευμένη» η δήλωση της Δημάρχου για 3</w:t>
      </w:r>
      <w:r w:rsidRPr="4C39D224" w:rsidR="4C39D224">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vertAlign w:val="superscript"/>
          <w:lang w:val="el-GR"/>
        </w:rPr>
        <w:t>η</w:t>
      </w:r>
      <w:r w:rsidRPr="4C39D224" w:rsidR="4C39D224">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 και 4</w:t>
      </w:r>
      <w:r w:rsidRPr="4C39D224" w:rsidR="4C39D224">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vertAlign w:val="superscript"/>
          <w:lang w:val="el-GR"/>
        </w:rPr>
        <w:t>η</w:t>
      </w:r>
      <w:r w:rsidRPr="4C39D224" w:rsidR="4C39D224">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 Γειτονιά Μελισσίων</w:t>
      </w:r>
    </w:p>
    <w:p xmlns:wp14="http://schemas.microsoft.com/office/word/2010/wordml" w:rsidP="4C39D224" w14:paraId="777F7D0A" wp14:textId="2942C2DF">
      <w:pPr>
        <w:spacing w:line="257"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4C39D224" w:rsidR="4C39D224">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Η Δήμαρχος οφείλει να δώσει εξηγήσεις</w:t>
      </w:r>
    </w:p>
    <w:p xmlns:wp14="http://schemas.microsoft.com/office/word/2010/wordml" w:rsidP="4C39D224" w14:paraId="7DE1A64A" wp14:textId="2668B2AA">
      <w:pPr>
        <w:spacing w:line="257" w:lineRule="auto"/>
        <w:jc w:val="center"/>
      </w:pPr>
      <w:r w:rsidRPr="4C39D224" w:rsidR="4C39D224">
        <w:rPr>
          <w:rFonts w:ascii="Tahoma" w:hAnsi="Tahoma" w:eastAsia="Tahoma" w:cs="Tahoma"/>
          <w:b w:val="1"/>
          <w:bCs w:val="1"/>
          <w:noProof w:val="0"/>
          <w:sz w:val="28"/>
          <w:szCs w:val="28"/>
          <w:lang w:val="el-GR"/>
        </w:rPr>
        <w:t xml:space="preserve"> </w:t>
      </w:r>
    </w:p>
    <w:p xmlns:wp14="http://schemas.microsoft.com/office/word/2010/wordml" w:rsidP="4C39D224" w14:paraId="69C238B6" wp14:textId="09B6B9FD">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noProof w:val="0"/>
          <w:sz w:val="22"/>
          <w:szCs w:val="22"/>
          <w:lang w:val="el-GR"/>
        </w:rPr>
        <w:t>Πολλά ερωτηματικά εγείρονται από την ανακοίνωση του Γραφείου Τύπου του Δήμου, με αφορμή την «κατασκευασμένη» και «χαλκευμένη» δήλωση που φέρεται να έκανε η Δήμαρχος κα Δ. Κεχαγιά στο Δημοτικό Συμβούλιο της 30</w:t>
      </w:r>
      <w:r w:rsidRPr="4C39D224" w:rsidR="4C39D224">
        <w:rPr>
          <w:rFonts w:ascii="Calibri" w:hAnsi="Calibri" w:eastAsia="Calibri" w:cs="Calibri" w:asciiTheme="minorAscii" w:hAnsiTheme="minorAscii" w:eastAsiaTheme="minorAscii" w:cstheme="minorAscii"/>
          <w:noProof w:val="0"/>
          <w:sz w:val="22"/>
          <w:szCs w:val="22"/>
          <w:vertAlign w:val="superscript"/>
          <w:lang w:val="el-GR"/>
        </w:rPr>
        <w:t>ης</w:t>
      </w:r>
      <w:r w:rsidRPr="4C39D224" w:rsidR="4C39D224">
        <w:rPr>
          <w:rFonts w:ascii="Calibri" w:hAnsi="Calibri" w:eastAsia="Calibri" w:cs="Calibri" w:asciiTheme="minorAscii" w:hAnsiTheme="minorAscii" w:eastAsiaTheme="minorAscii" w:cstheme="minorAscii"/>
          <w:noProof w:val="0"/>
          <w:sz w:val="22"/>
          <w:szCs w:val="22"/>
          <w:lang w:val="el-GR"/>
        </w:rPr>
        <w:t xml:space="preserve"> Μαρτίου 2021, για την 3</w:t>
      </w:r>
      <w:r w:rsidRPr="4C39D224" w:rsidR="4C39D224">
        <w:rPr>
          <w:rFonts w:ascii="Calibri" w:hAnsi="Calibri" w:eastAsia="Calibri" w:cs="Calibri" w:asciiTheme="minorAscii" w:hAnsiTheme="minorAscii" w:eastAsiaTheme="minorAscii" w:cstheme="minorAscii"/>
          <w:noProof w:val="0"/>
          <w:sz w:val="22"/>
          <w:szCs w:val="22"/>
          <w:vertAlign w:val="superscript"/>
          <w:lang w:val="el-GR"/>
        </w:rPr>
        <w:t>η</w:t>
      </w:r>
      <w:r w:rsidRPr="4C39D224" w:rsidR="4C39D224">
        <w:rPr>
          <w:rFonts w:ascii="Calibri" w:hAnsi="Calibri" w:eastAsia="Calibri" w:cs="Calibri" w:asciiTheme="minorAscii" w:hAnsiTheme="minorAscii" w:eastAsiaTheme="minorAscii" w:cstheme="minorAscii"/>
          <w:noProof w:val="0"/>
          <w:sz w:val="22"/>
          <w:szCs w:val="22"/>
          <w:lang w:val="el-GR"/>
        </w:rPr>
        <w:t xml:space="preserve"> και 4</w:t>
      </w:r>
      <w:r w:rsidRPr="4C39D224" w:rsidR="4C39D224">
        <w:rPr>
          <w:rFonts w:ascii="Calibri" w:hAnsi="Calibri" w:eastAsia="Calibri" w:cs="Calibri" w:asciiTheme="minorAscii" w:hAnsiTheme="minorAscii" w:eastAsiaTheme="minorAscii" w:cstheme="minorAscii"/>
          <w:noProof w:val="0"/>
          <w:sz w:val="22"/>
          <w:szCs w:val="22"/>
          <w:vertAlign w:val="superscript"/>
          <w:lang w:val="el-GR"/>
        </w:rPr>
        <w:t>η</w:t>
      </w:r>
      <w:r w:rsidRPr="4C39D224" w:rsidR="4C39D224">
        <w:rPr>
          <w:rFonts w:ascii="Calibri" w:hAnsi="Calibri" w:eastAsia="Calibri" w:cs="Calibri" w:asciiTheme="minorAscii" w:hAnsiTheme="minorAscii" w:eastAsiaTheme="minorAscii" w:cstheme="minorAscii"/>
          <w:noProof w:val="0"/>
          <w:sz w:val="22"/>
          <w:szCs w:val="22"/>
          <w:lang w:val="el-GR"/>
        </w:rPr>
        <w:t xml:space="preserve"> Γειτονιά Μελισσίων.</w:t>
      </w:r>
    </w:p>
    <w:p xmlns:wp14="http://schemas.microsoft.com/office/word/2010/wordml" w:rsidP="4C39D224" w14:paraId="07B8AD39" wp14:textId="03FF0B5C">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noProof w:val="0"/>
          <w:sz w:val="22"/>
          <w:szCs w:val="22"/>
          <w:lang w:val="el-GR"/>
        </w:rPr>
        <w:t>Σύμφωνα με τη «μονταζιέρα» του Γραφείου Τύπου του Δήμου η Δήμαρχος δήλωσε ότι «την ένταξη της 3</w:t>
      </w:r>
      <w:r w:rsidRPr="4C39D224" w:rsidR="4C39D224">
        <w:rPr>
          <w:rFonts w:ascii="Calibri" w:hAnsi="Calibri" w:eastAsia="Calibri" w:cs="Calibri" w:asciiTheme="minorAscii" w:hAnsiTheme="minorAscii" w:eastAsiaTheme="minorAscii" w:cstheme="minorAscii"/>
          <w:noProof w:val="0"/>
          <w:sz w:val="22"/>
          <w:szCs w:val="22"/>
          <w:vertAlign w:val="superscript"/>
          <w:lang w:val="el-GR"/>
        </w:rPr>
        <w:t>ης</w:t>
      </w:r>
      <w:r w:rsidRPr="4C39D224" w:rsidR="4C39D224">
        <w:rPr>
          <w:rFonts w:ascii="Calibri" w:hAnsi="Calibri" w:eastAsia="Calibri" w:cs="Calibri" w:asciiTheme="minorAscii" w:hAnsiTheme="minorAscii" w:eastAsiaTheme="minorAscii" w:cstheme="minorAscii"/>
          <w:noProof w:val="0"/>
          <w:sz w:val="22"/>
          <w:szCs w:val="22"/>
          <w:lang w:val="el-GR"/>
        </w:rPr>
        <w:t xml:space="preserve"> και 4</w:t>
      </w:r>
      <w:r w:rsidRPr="4C39D224" w:rsidR="4C39D224">
        <w:rPr>
          <w:rFonts w:ascii="Calibri" w:hAnsi="Calibri" w:eastAsia="Calibri" w:cs="Calibri" w:asciiTheme="minorAscii" w:hAnsiTheme="minorAscii" w:eastAsiaTheme="minorAscii" w:cstheme="minorAscii"/>
          <w:noProof w:val="0"/>
          <w:sz w:val="22"/>
          <w:szCs w:val="22"/>
          <w:vertAlign w:val="superscript"/>
          <w:lang w:val="el-GR"/>
        </w:rPr>
        <w:t xml:space="preserve">ης </w:t>
      </w:r>
      <w:r w:rsidRPr="4C39D224" w:rsidR="4C39D224">
        <w:rPr>
          <w:rFonts w:ascii="Calibri" w:hAnsi="Calibri" w:eastAsia="Calibri" w:cs="Calibri" w:asciiTheme="minorAscii" w:hAnsiTheme="minorAscii" w:eastAsiaTheme="minorAscii" w:cstheme="minorAscii"/>
          <w:noProof w:val="0"/>
          <w:sz w:val="22"/>
          <w:szCs w:val="22"/>
          <w:lang w:val="el-GR"/>
        </w:rPr>
        <w:t>Γειτονιάς των Μελισσίων, την βρήκαν το 2019 εκεί που την άφησαν το 2010».</w:t>
      </w:r>
    </w:p>
    <w:p xmlns:wp14="http://schemas.microsoft.com/office/word/2010/wordml" w:rsidP="4C39D224" w14:paraId="173A46DA" wp14:textId="785E6332">
      <w:pPr>
        <w:spacing w:line="257"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4C39D224" w:rsidR="4C39D224">
        <w:rPr>
          <w:rFonts w:ascii="Calibri" w:hAnsi="Calibri" w:eastAsia="Calibri" w:cs="Calibri" w:asciiTheme="minorAscii" w:hAnsiTheme="minorAscii" w:eastAsiaTheme="minorAscii" w:cstheme="minorAscii"/>
          <w:b w:val="1"/>
          <w:bCs w:val="1"/>
          <w:noProof w:val="0"/>
          <w:sz w:val="22"/>
          <w:szCs w:val="22"/>
          <w:lang w:val="el-GR"/>
        </w:rPr>
        <w:t xml:space="preserve">Ουδέν </w:t>
      </w:r>
      <w:proofErr w:type="spellStart"/>
      <w:r w:rsidRPr="4C39D224" w:rsidR="4C39D224">
        <w:rPr>
          <w:rFonts w:ascii="Calibri" w:hAnsi="Calibri" w:eastAsia="Calibri" w:cs="Calibri" w:asciiTheme="minorAscii" w:hAnsiTheme="minorAscii" w:eastAsiaTheme="minorAscii" w:cstheme="minorAscii"/>
          <w:b w:val="1"/>
          <w:bCs w:val="1"/>
          <w:noProof w:val="0"/>
          <w:sz w:val="22"/>
          <w:szCs w:val="22"/>
          <w:lang w:val="el-GR"/>
        </w:rPr>
        <w:t>ψευδέστερον</w:t>
      </w:r>
      <w:proofErr w:type="spellEnd"/>
      <w:r w:rsidRPr="4C39D224" w:rsidR="4C39D224">
        <w:rPr>
          <w:rFonts w:ascii="Calibri" w:hAnsi="Calibri" w:eastAsia="Calibri" w:cs="Calibri" w:asciiTheme="minorAscii" w:hAnsiTheme="minorAscii" w:eastAsiaTheme="minorAscii" w:cstheme="minorAscii"/>
          <w:b w:val="1"/>
          <w:bCs w:val="1"/>
          <w:noProof w:val="0"/>
          <w:sz w:val="22"/>
          <w:szCs w:val="22"/>
          <w:lang w:val="el-GR"/>
        </w:rPr>
        <w:t xml:space="preserve">, ουδέν </w:t>
      </w:r>
      <w:proofErr w:type="spellStart"/>
      <w:r w:rsidRPr="4C39D224" w:rsidR="4C39D224">
        <w:rPr>
          <w:rFonts w:ascii="Calibri" w:hAnsi="Calibri" w:eastAsia="Calibri" w:cs="Calibri" w:asciiTheme="minorAscii" w:hAnsiTheme="minorAscii" w:eastAsiaTheme="minorAscii" w:cstheme="minorAscii"/>
          <w:b w:val="1"/>
          <w:bCs w:val="1"/>
          <w:noProof w:val="0"/>
          <w:sz w:val="22"/>
          <w:szCs w:val="22"/>
          <w:lang w:val="el-GR"/>
        </w:rPr>
        <w:t>αναληθέστερον</w:t>
      </w:r>
      <w:proofErr w:type="spellEnd"/>
      <w:r w:rsidRPr="4C39D224" w:rsidR="4C39D224">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4C39D224" w14:paraId="30345AF6" wp14:textId="3D296523">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noProof w:val="0"/>
          <w:sz w:val="22"/>
          <w:szCs w:val="22"/>
          <w:lang w:val="el-GR"/>
        </w:rPr>
        <w:t xml:space="preserve">Αν έλεγε κάτι τέτοιο θα είχε πάρει την απάντησή της. </w:t>
      </w:r>
    </w:p>
    <w:p xmlns:wp14="http://schemas.microsoft.com/office/word/2010/wordml" w:rsidP="4C39D224" w14:paraId="6F53C0D0" wp14:textId="2047DE79">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noProof w:val="0"/>
          <w:sz w:val="22"/>
          <w:szCs w:val="22"/>
          <w:lang w:val="el-GR"/>
        </w:rPr>
        <w:t xml:space="preserve">Τουναντίον η Δήμαρχος, σε ένα κλίμα συνεννόησης και σύνθεσης, που καλλιεργήθηκε και δομήθηκε και λίγο προ της συνεδρίασης του Δ.Σ., απαντώντας σε σχετική ερώτηση </w:t>
      </w:r>
      <w:r w:rsidRPr="4C39D224" w:rsidR="4C39D224">
        <w:rPr>
          <w:rFonts w:ascii="Calibri" w:hAnsi="Calibri" w:eastAsia="Calibri" w:cs="Calibri" w:asciiTheme="minorAscii" w:hAnsiTheme="minorAscii" w:eastAsiaTheme="minorAscii" w:cstheme="minorAscii"/>
          <w:b w:val="1"/>
          <w:bCs w:val="1"/>
          <w:noProof w:val="0"/>
          <w:sz w:val="22"/>
          <w:szCs w:val="22"/>
          <w:lang w:val="el-GR"/>
        </w:rPr>
        <w:t>του επικεφαλής της Δημοτικής Ομάδας</w:t>
      </w:r>
      <w:r w:rsidRPr="4C39D224" w:rsidR="4C39D224">
        <w:rPr>
          <w:rFonts w:ascii="Calibri" w:hAnsi="Calibri" w:eastAsia="Calibri" w:cs="Calibri" w:asciiTheme="minorAscii" w:hAnsiTheme="minorAscii" w:eastAsiaTheme="minorAscii" w:cstheme="minorAscii"/>
          <w:noProof w:val="0"/>
          <w:sz w:val="22"/>
          <w:szCs w:val="22"/>
          <w:lang w:val="el-GR"/>
        </w:rPr>
        <w:t xml:space="preserve"> της </w:t>
      </w:r>
      <w:r w:rsidRPr="4C39D224" w:rsidR="4C39D224">
        <w:rPr>
          <w:rFonts w:ascii="Calibri" w:hAnsi="Calibri" w:eastAsia="Calibri" w:cs="Calibri" w:asciiTheme="minorAscii" w:hAnsiTheme="minorAscii" w:eastAsiaTheme="minorAscii" w:cstheme="minorAscii"/>
          <w:b w:val="1"/>
          <w:bCs w:val="1"/>
          <w:noProof w:val="0"/>
          <w:sz w:val="22"/>
          <w:szCs w:val="22"/>
          <w:lang w:val="el-GR"/>
        </w:rPr>
        <w:t>Δημοτικής Συμμαχίας Δημοσθένη Παπακωνσταντίνου</w:t>
      </w:r>
      <w:r w:rsidRPr="4C39D224" w:rsidR="4C39D224">
        <w:rPr>
          <w:rFonts w:ascii="Calibri" w:hAnsi="Calibri" w:eastAsia="Calibri" w:cs="Calibri" w:asciiTheme="minorAscii" w:hAnsiTheme="minorAscii" w:eastAsiaTheme="minorAscii" w:cstheme="minorAscii"/>
          <w:noProof w:val="0"/>
          <w:sz w:val="22"/>
          <w:szCs w:val="22"/>
          <w:lang w:val="el-GR"/>
        </w:rPr>
        <w:t xml:space="preserve"> δήλωσε  ότι «είναι ένα δύσκολο θέμα που ταλαιπωρεί την πόλη των Μελισσίων 20-30 χρόνια, και για το οποίο πολλοί έχουν προσπαθήσει. Το ίδιο έκανα και εγώ ως Αντιδήμαρχος έως το 2010. Το 2019 το ξαναβρήκα(το θέμα) και το προχωράω από το σημείο στο οποίο εσείς μας  το παραδώσατε </w:t>
      </w:r>
      <w:proofErr w:type="spellStart"/>
      <w:r w:rsidRPr="4C39D224" w:rsidR="4C39D224">
        <w:rPr>
          <w:rFonts w:ascii="Calibri" w:hAnsi="Calibri" w:eastAsia="Calibri" w:cs="Calibri" w:asciiTheme="minorAscii" w:hAnsiTheme="minorAscii" w:eastAsiaTheme="minorAscii" w:cstheme="minorAscii"/>
          <w:noProof w:val="0"/>
          <w:sz w:val="22"/>
          <w:szCs w:val="22"/>
          <w:lang w:val="el-GR"/>
        </w:rPr>
        <w:t>κε</w:t>
      </w:r>
      <w:proofErr w:type="spellEnd"/>
      <w:r w:rsidRPr="4C39D224" w:rsidR="4C39D224">
        <w:rPr>
          <w:rFonts w:ascii="Calibri" w:hAnsi="Calibri" w:eastAsia="Calibri" w:cs="Calibri" w:asciiTheme="minorAscii" w:hAnsiTheme="minorAscii" w:eastAsiaTheme="minorAscii" w:cstheme="minorAscii"/>
          <w:noProof w:val="0"/>
          <w:sz w:val="22"/>
          <w:szCs w:val="22"/>
          <w:lang w:val="el-GR"/>
        </w:rPr>
        <w:t xml:space="preserve"> Παπακωνσταντίνου.  Εκτιμώ ότι θα είμαστε σε θέση σε ένα έως ενάμιση μήνα να έχουμε </w:t>
      </w:r>
      <w:proofErr w:type="spellStart"/>
      <w:r w:rsidRPr="4C39D224" w:rsidR="4C39D224">
        <w:rPr>
          <w:rFonts w:ascii="Calibri" w:hAnsi="Calibri" w:eastAsia="Calibri" w:cs="Calibri" w:asciiTheme="minorAscii" w:hAnsiTheme="minorAscii" w:eastAsiaTheme="minorAscii" w:cstheme="minorAscii"/>
          <w:noProof w:val="0"/>
          <w:sz w:val="22"/>
          <w:szCs w:val="22"/>
          <w:lang w:val="el-GR"/>
        </w:rPr>
        <w:t>νεώτερα</w:t>
      </w:r>
      <w:proofErr w:type="spellEnd"/>
      <w:r w:rsidRPr="4C39D224" w:rsidR="4C39D224">
        <w:rPr>
          <w:rFonts w:ascii="Calibri" w:hAnsi="Calibri" w:eastAsia="Calibri" w:cs="Calibri" w:asciiTheme="minorAscii" w:hAnsiTheme="minorAscii" w:eastAsiaTheme="minorAscii" w:cstheme="minorAscii"/>
          <w:noProof w:val="0"/>
          <w:sz w:val="22"/>
          <w:szCs w:val="22"/>
          <w:lang w:val="el-GR"/>
        </w:rPr>
        <w:t>. Τα πολεοδομικά  δεν πρέπει να αποτελούν σημείο αντιπαράθεσης αλλά θα πρέπει  να μας ενώνουν».</w:t>
      </w:r>
    </w:p>
    <w:p xmlns:wp14="http://schemas.microsoft.com/office/word/2010/wordml" w:rsidP="4C39D224" w14:paraId="4AE31A51" wp14:textId="159F0A11">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noProof w:val="0"/>
          <w:sz w:val="22"/>
          <w:szCs w:val="22"/>
          <w:lang w:val="el-GR"/>
        </w:rPr>
        <w:t>Στην διαλογική και άκρως εποικοδομητική συζήτηση που ακολούθησε τόσο η Δημοτική Συμμαχία όσο και οι υπόλοιπες παρατάξεις έθεσαν εαυτούς στη διάθεση της διοίκησης και ζήτησαν ενεργό συμμετοχή και για τα τρία μεγάλα πολεοδομικά θέματα της πόλης (3</w:t>
      </w:r>
      <w:r w:rsidRPr="4C39D224" w:rsidR="4C39D224">
        <w:rPr>
          <w:rFonts w:ascii="Calibri" w:hAnsi="Calibri" w:eastAsia="Calibri" w:cs="Calibri" w:asciiTheme="minorAscii" w:hAnsiTheme="minorAscii" w:eastAsiaTheme="minorAscii" w:cstheme="minorAscii"/>
          <w:noProof w:val="0"/>
          <w:sz w:val="22"/>
          <w:szCs w:val="22"/>
          <w:vertAlign w:val="superscript"/>
          <w:lang w:val="el-GR"/>
        </w:rPr>
        <w:t>η</w:t>
      </w:r>
      <w:r w:rsidRPr="4C39D224" w:rsidR="4C39D224">
        <w:rPr>
          <w:rFonts w:ascii="Calibri" w:hAnsi="Calibri" w:eastAsia="Calibri" w:cs="Calibri" w:asciiTheme="minorAscii" w:hAnsiTheme="minorAscii" w:eastAsiaTheme="minorAscii" w:cstheme="minorAscii"/>
          <w:noProof w:val="0"/>
          <w:sz w:val="22"/>
          <w:szCs w:val="22"/>
          <w:lang w:val="el-GR"/>
        </w:rPr>
        <w:t xml:space="preserve"> και 4</w:t>
      </w:r>
      <w:r w:rsidRPr="4C39D224" w:rsidR="4C39D224">
        <w:rPr>
          <w:rFonts w:ascii="Calibri" w:hAnsi="Calibri" w:eastAsia="Calibri" w:cs="Calibri" w:asciiTheme="minorAscii" w:hAnsiTheme="minorAscii" w:eastAsiaTheme="minorAscii" w:cstheme="minorAscii"/>
          <w:noProof w:val="0"/>
          <w:sz w:val="22"/>
          <w:szCs w:val="22"/>
          <w:vertAlign w:val="superscript"/>
          <w:lang w:val="el-GR"/>
        </w:rPr>
        <w:t>η</w:t>
      </w:r>
      <w:r w:rsidRPr="4C39D224" w:rsidR="4C39D224">
        <w:rPr>
          <w:rFonts w:ascii="Calibri" w:hAnsi="Calibri" w:eastAsia="Calibri" w:cs="Calibri" w:asciiTheme="minorAscii" w:hAnsiTheme="minorAscii" w:eastAsiaTheme="minorAscii" w:cstheme="minorAscii"/>
          <w:noProof w:val="0"/>
          <w:sz w:val="22"/>
          <w:szCs w:val="22"/>
          <w:lang w:val="el-GR"/>
        </w:rPr>
        <w:t xml:space="preserve"> γειτονιά Μελισσίων, 25</w:t>
      </w:r>
      <w:r w:rsidRPr="4C39D224" w:rsidR="4C39D224">
        <w:rPr>
          <w:rFonts w:ascii="Calibri" w:hAnsi="Calibri" w:eastAsia="Calibri" w:cs="Calibri" w:asciiTheme="minorAscii" w:hAnsiTheme="minorAscii" w:eastAsiaTheme="minorAscii" w:cstheme="minorAscii"/>
          <w:noProof w:val="0"/>
          <w:sz w:val="22"/>
          <w:szCs w:val="22"/>
          <w:vertAlign w:val="superscript"/>
          <w:lang w:val="el-GR"/>
        </w:rPr>
        <w:t>ης</w:t>
      </w:r>
      <w:r w:rsidRPr="4C39D224" w:rsidR="4C39D224">
        <w:rPr>
          <w:rFonts w:ascii="Calibri" w:hAnsi="Calibri" w:eastAsia="Calibri" w:cs="Calibri" w:asciiTheme="minorAscii" w:hAnsiTheme="minorAscii" w:eastAsiaTheme="minorAscii" w:cstheme="minorAscii"/>
          <w:noProof w:val="0"/>
          <w:sz w:val="22"/>
          <w:szCs w:val="22"/>
          <w:lang w:val="el-GR"/>
        </w:rPr>
        <w:t xml:space="preserve"> Μαρτίου Νέας Πεντέλης, Άγιος Δημήτριος Πεντέλης).</w:t>
      </w:r>
    </w:p>
    <w:p xmlns:wp14="http://schemas.microsoft.com/office/word/2010/wordml" w:rsidP="4C39D224" w14:paraId="6899450E" wp14:textId="6E495A6A">
      <w:pPr>
        <w:spacing w:line="257" w:lineRule="auto"/>
        <w:ind w:firstLine="84"/>
        <w:jc w:val="both"/>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noProof w:val="0"/>
          <w:sz w:val="22"/>
          <w:szCs w:val="22"/>
          <w:lang w:val="el-GR"/>
        </w:rPr>
        <w:t xml:space="preserve">Η πρόταση αυτή βρήκε θετική ανταπόκριση από τη Δήμαρχο και προτροπή σε αυτή την κατεύθυνση τόσο από τον Πρόεδρο του Δ.Σ. </w:t>
      </w:r>
      <w:proofErr w:type="spellStart"/>
      <w:r w:rsidRPr="4C39D224" w:rsidR="4C39D224">
        <w:rPr>
          <w:rFonts w:ascii="Calibri" w:hAnsi="Calibri" w:eastAsia="Calibri" w:cs="Calibri" w:asciiTheme="minorAscii" w:hAnsiTheme="minorAscii" w:eastAsiaTheme="minorAscii" w:cstheme="minorAscii"/>
          <w:noProof w:val="0"/>
          <w:sz w:val="22"/>
          <w:szCs w:val="22"/>
          <w:lang w:val="el-GR"/>
        </w:rPr>
        <w:t>κο</w:t>
      </w:r>
      <w:proofErr w:type="spellEnd"/>
      <w:r w:rsidRPr="4C39D224" w:rsidR="4C39D224">
        <w:rPr>
          <w:rFonts w:ascii="Calibri" w:hAnsi="Calibri" w:eastAsia="Calibri" w:cs="Calibri" w:asciiTheme="minorAscii" w:hAnsiTheme="minorAscii" w:eastAsiaTheme="minorAscii" w:cstheme="minorAscii"/>
          <w:noProof w:val="0"/>
          <w:sz w:val="22"/>
          <w:szCs w:val="22"/>
          <w:lang w:val="el-GR"/>
        </w:rPr>
        <w:t xml:space="preserve"> Λ. Μακρή όσο και από το μέλος της Συμπολιτείας και Πρόεδρο ΣΠΑΠ </w:t>
      </w:r>
      <w:proofErr w:type="spellStart"/>
      <w:r w:rsidRPr="4C39D224" w:rsidR="4C39D224">
        <w:rPr>
          <w:rFonts w:ascii="Calibri" w:hAnsi="Calibri" w:eastAsia="Calibri" w:cs="Calibri" w:asciiTheme="minorAscii" w:hAnsiTheme="minorAscii" w:eastAsiaTheme="minorAscii" w:cstheme="minorAscii"/>
          <w:noProof w:val="0"/>
          <w:sz w:val="22"/>
          <w:szCs w:val="22"/>
          <w:lang w:val="el-GR"/>
        </w:rPr>
        <w:t>κο</w:t>
      </w:r>
      <w:proofErr w:type="spellEnd"/>
      <w:r w:rsidRPr="4C39D224" w:rsidR="4C39D224">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4C39D224" w:rsidR="4C39D224">
        <w:rPr>
          <w:rFonts w:ascii="Calibri" w:hAnsi="Calibri" w:eastAsia="Calibri" w:cs="Calibri" w:asciiTheme="minorAscii" w:hAnsiTheme="minorAscii" w:eastAsiaTheme="minorAscii" w:cstheme="minorAscii"/>
          <w:noProof w:val="0"/>
          <w:sz w:val="22"/>
          <w:szCs w:val="22"/>
          <w:lang w:val="el-GR"/>
        </w:rPr>
        <w:t>Β.Σιώμο</w:t>
      </w:r>
      <w:proofErr w:type="spellEnd"/>
      <w:r w:rsidRPr="4C39D224" w:rsidR="4C39D224">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4C39D224" w14:paraId="5139735A" wp14:textId="2F73E061">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noProof w:val="0"/>
          <w:sz w:val="22"/>
          <w:szCs w:val="22"/>
          <w:lang w:val="el-GR"/>
        </w:rPr>
        <w:t>Τίθενται λοιπόν σημαντικά ερωτήματα που καλείται η Δήμαρχος να δώσει εξηγήσεις :</w:t>
      </w:r>
    </w:p>
    <w:p xmlns:wp14="http://schemas.microsoft.com/office/word/2010/wordml" w:rsidP="4C39D224" w14:paraId="7E2818C8" wp14:textId="798ECE71">
      <w:pPr>
        <w:pStyle w:val="ListParagraph"/>
        <w:numPr>
          <w:ilvl w:val="0"/>
          <w:numId w:val="1"/>
        </w:numPr>
        <w:spacing w:line="257" w:lineRule="auto"/>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noProof w:val="0"/>
          <w:sz w:val="22"/>
          <w:szCs w:val="22"/>
          <w:lang w:val="el-GR"/>
        </w:rPr>
        <w:t>Ενόχλησε κανένα το κλίμα συναίνεσης και σύνθεσης; Δεν το χρειάζονται;</w:t>
      </w:r>
    </w:p>
    <w:p xmlns:wp14="http://schemas.microsoft.com/office/word/2010/wordml" w:rsidP="4C39D224" w14:paraId="60135A4C" wp14:textId="15C7090D">
      <w:pPr>
        <w:pStyle w:val="ListParagraph"/>
        <w:numPr>
          <w:ilvl w:val="0"/>
          <w:numId w:val="1"/>
        </w:numPr>
        <w:spacing w:line="257" w:lineRule="auto"/>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noProof w:val="0"/>
          <w:sz w:val="22"/>
          <w:szCs w:val="22"/>
          <w:lang w:val="el-GR"/>
        </w:rPr>
        <w:t xml:space="preserve">Προεξοφλούν κάτι καλό, μακάρι, και θέλουν να το μονοπωλήσουν; </w:t>
      </w:r>
    </w:p>
    <w:p xmlns:wp14="http://schemas.microsoft.com/office/word/2010/wordml" w:rsidP="4C39D224" w14:paraId="4CA5CE7B" wp14:textId="6B5C5694">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b w:val="1"/>
          <w:bCs w:val="1"/>
          <w:noProof w:val="0"/>
          <w:sz w:val="22"/>
          <w:szCs w:val="22"/>
          <w:lang w:val="el-GR"/>
        </w:rPr>
        <w:t>Ένα σύνθετο θέμα- πρόβλημα κυρίες και κύριοι κάποια στιγμή λύνεται, αλλά για να λυθεί θέλει πολλά χρόνια ωρίμανσης και όλοι το γνωρίζουμε. Αλλά όσο ώριμο να είναι καμιά φορά κάπου κολλάει. Υπερώριμο το αφήσαμε, «καταλύτη» χρειάζεται τώρα και  ελπίζουμε να ξεκολλήσει</w:t>
      </w:r>
      <w:r w:rsidRPr="4C39D224" w:rsidR="4C39D224">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4C39D224" w14:paraId="799B31E4" wp14:textId="129632C3">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noProof w:val="0"/>
          <w:sz w:val="22"/>
          <w:szCs w:val="22"/>
          <w:lang w:val="el-GR"/>
        </w:rPr>
        <w:t xml:space="preserve"> Σκυταλοδρομία είναι η διοίκηση.</w:t>
      </w:r>
    </w:p>
    <w:p xmlns:wp14="http://schemas.microsoft.com/office/word/2010/wordml" w:rsidP="4C39D224" w14:paraId="5F8440A5" wp14:textId="15BC5120">
      <w:pPr>
        <w:pStyle w:val="ListParagraph"/>
        <w:numPr>
          <w:ilvl w:val="0"/>
          <w:numId w:val="1"/>
        </w:numPr>
        <w:spacing w:line="257" w:lineRule="auto"/>
        <w:rPr>
          <w:rFonts w:ascii="Calibri" w:hAnsi="Calibri" w:eastAsia="Calibri" w:cs="Calibri" w:asciiTheme="minorAscii" w:hAnsiTheme="minorAscii" w:eastAsiaTheme="minorAscii" w:cstheme="minorAscii"/>
          <w:b w:val="1"/>
          <w:bCs w:val="1"/>
          <w:noProof w:val="0"/>
          <w:sz w:val="22"/>
          <w:szCs w:val="22"/>
          <w:lang w:val="el-GR"/>
        </w:rPr>
      </w:pPr>
      <w:r w:rsidRPr="4C39D224" w:rsidR="4C39D224">
        <w:rPr>
          <w:rFonts w:ascii="Calibri" w:hAnsi="Calibri" w:eastAsia="Calibri" w:cs="Calibri" w:asciiTheme="minorAscii" w:hAnsiTheme="minorAscii" w:eastAsiaTheme="minorAscii" w:cstheme="minorAscii"/>
          <w:b w:val="1"/>
          <w:bCs w:val="1"/>
          <w:noProof w:val="0"/>
          <w:sz w:val="22"/>
          <w:szCs w:val="22"/>
          <w:lang w:val="el-GR"/>
        </w:rPr>
        <w:t>«Μάλωσε» κανείς  τη Δήμαρχο για τη στάση της αυτή και το μετάνιωσε; Οι δηλώσεις της όμως είναι καταγεγραμμένες δεν αλλάζουν. Την καλούμε να τις ακούσει !!!</w:t>
      </w:r>
    </w:p>
    <w:p xmlns:wp14="http://schemas.microsoft.com/office/word/2010/wordml" w:rsidP="4C39D224" w14:paraId="0BE12A52" wp14:textId="311DE676">
      <w:pPr>
        <w:pStyle w:val="ListParagraph"/>
        <w:numPr>
          <w:ilvl w:val="0"/>
          <w:numId w:val="1"/>
        </w:numPr>
        <w:spacing w:line="257" w:lineRule="auto"/>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noProof w:val="0"/>
          <w:sz w:val="22"/>
          <w:szCs w:val="22"/>
          <w:lang w:val="el-GR"/>
        </w:rPr>
        <w:t xml:space="preserve">Έλεγξε την ανακοίνωση η Δήμαρχος; </w:t>
      </w:r>
    </w:p>
    <w:p xmlns:wp14="http://schemas.microsoft.com/office/word/2010/wordml" w:rsidP="4C39D224" w14:paraId="67CC8AB0" wp14:textId="30B85454">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noProof w:val="0"/>
          <w:sz w:val="22"/>
          <w:szCs w:val="22"/>
          <w:lang w:val="el-GR"/>
        </w:rPr>
        <w:t>Αν ναι, η ευθύνη της είναι τεράστια, αναίρεσε τον εαυτό της; Σε μια τέτοια περίπτωση  είναι εκτεθειμένη για παραποίηση λεχθέντων της στο Δημοτικό Συμβούλιο.</w:t>
      </w:r>
    </w:p>
    <w:p xmlns:wp14="http://schemas.microsoft.com/office/word/2010/wordml" w:rsidP="4C39D224" w14:paraId="5E029BB1" wp14:textId="1851C083">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noProof w:val="0"/>
          <w:sz w:val="22"/>
          <w:szCs w:val="22"/>
          <w:lang w:val="el-GR"/>
        </w:rPr>
        <w:t xml:space="preserve">Αν όχι, πρέπει να δει  αν έγινε εκ «λάθους» η αποτύπωση των </w:t>
      </w:r>
      <w:proofErr w:type="spellStart"/>
      <w:r w:rsidRPr="4C39D224" w:rsidR="4C39D224">
        <w:rPr>
          <w:rFonts w:ascii="Calibri" w:hAnsi="Calibri" w:eastAsia="Calibri" w:cs="Calibri" w:asciiTheme="minorAscii" w:hAnsiTheme="minorAscii" w:eastAsiaTheme="minorAscii" w:cstheme="minorAscii"/>
          <w:noProof w:val="0"/>
          <w:sz w:val="22"/>
          <w:szCs w:val="22"/>
          <w:lang w:val="el-GR"/>
        </w:rPr>
        <w:t>λεχθέντων</w:t>
      </w:r>
      <w:proofErr w:type="spellEnd"/>
      <w:r w:rsidRPr="4C39D224" w:rsidR="4C39D224">
        <w:rPr>
          <w:rFonts w:ascii="Calibri" w:hAnsi="Calibri" w:eastAsia="Calibri" w:cs="Calibri" w:asciiTheme="minorAscii" w:hAnsiTheme="minorAscii" w:eastAsiaTheme="minorAscii" w:cstheme="minorAscii"/>
          <w:noProof w:val="0"/>
          <w:sz w:val="22"/>
          <w:szCs w:val="22"/>
          <w:lang w:val="el-GR"/>
        </w:rPr>
        <w:t xml:space="preserve"> της, ή  αν κάποιος – ποιοι «της τραβούν το χαλί κάτω από τα πόδια» και «βάζουν» στο στόμα της λόγια που δεν είπε, καθώς  επίσης δεν έχει στεγνώσει ακόμη το μελάνι στη πρόσφατη απαντητική της επιστολή στο σύλλογο γονέων του Κρυστάλλειου Δημοτικού Σχολείου ,που αδυνατούμε να πιστέψουμε ότι την εκφράζει.</w:t>
      </w:r>
    </w:p>
    <w:p xmlns:wp14="http://schemas.microsoft.com/office/word/2010/wordml" w:rsidP="4C39D224" w14:paraId="32765DC5" wp14:textId="3D06D759">
      <w:pPr>
        <w:spacing w:line="257" w:lineRule="auto"/>
        <w:ind w:firstLine="360"/>
        <w:jc w:val="both"/>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noProof w:val="0"/>
          <w:sz w:val="22"/>
          <w:szCs w:val="22"/>
          <w:lang w:val="el-GR"/>
        </w:rPr>
        <w:t>Σε κάθε περίπτωση  έχει την ευθύνη και  οφείλει να αποκαταστήσει την αλήθεια και την τάξη.</w:t>
      </w:r>
    </w:p>
    <w:p xmlns:wp14="http://schemas.microsoft.com/office/word/2010/wordml" w:rsidP="4C39D224" w14:paraId="0D6839FE" wp14:textId="23BF7361">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4C39D224" w:rsidR="4C39D224">
        <w:rPr>
          <w:rFonts w:ascii="Calibri" w:hAnsi="Calibri" w:eastAsia="Calibri" w:cs="Calibri" w:asciiTheme="minorAscii" w:hAnsiTheme="minorAscii" w:eastAsiaTheme="minorAscii" w:cstheme="minorAscii"/>
          <w:noProof w:val="0"/>
          <w:sz w:val="22"/>
          <w:szCs w:val="22"/>
          <w:lang w:val="el-GR"/>
        </w:rPr>
        <w:t>Θα περιμένουμε και από την απάντησή της θα εξαρτήσουμε την περαιτέρω στάση μας τόσο στο συγκεκριμένο θέμα όσο και γενικότερα.</w:t>
      </w:r>
    </w:p>
    <w:p xmlns:wp14="http://schemas.microsoft.com/office/word/2010/wordml" w:rsidP="4C39D224" w14:paraId="4785AF56" wp14:textId="2061D5E1">
      <w:pPr>
        <w:spacing w:line="257"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4C39D224" w:rsidR="4C39D224">
        <w:rPr>
          <w:rFonts w:ascii="Calibri" w:hAnsi="Calibri" w:eastAsia="Calibri" w:cs="Calibri" w:asciiTheme="minorAscii" w:hAnsiTheme="minorAscii" w:eastAsiaTheme="minorAscii" w:cstheme="minorAscii"/>
          <w:b w:val="1"/>
          <w:bCs w:val="1"/>
          <w:noProof w:val="0"/>
          <w:sz w:val="22"/>
          <w:szCs w:val="22"/>
          <w:lang w:val="el-GR"/>
        </w:rPr>
        <w:t>Η αξιοπιστία του συνομιλητή σου σε όλους του τομείς προσωπικούς, επαγγελματικούς, πολιτικούς, κοινωνικούς…. είναι θέμα  αρχής, αδιαπραγμάτευτο  και κεφαλαιώδους σημασίας.</w:t>
      </w:r>
    </w:p>
    <w:p xmlns:wp14="http://schemas.microsoft.com/office/word/2010/wordml" w:rsidP="4C39D224" w14:paraId="003F6272" wp14:textId="6ACD366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2D14BF"/>
    <w:rsid w:val="462D14BF"/>
    <w:rsid w:val="4C39D2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14BF"/>
  <w15:chartTrackingRefBased/>
  <w15:docId w15:val="{82e2a1ab-1a8d-4c69-8ab5-0656038daf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cecff8427d843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2021-04-05T09:26:37.1565542Z</dcterms:created>
  <dcterms:modified xsi:type="dcterms:W3CDTF">2021-04-05T09:27:45.1936467Z</dcterms:modified>
  <dc:creator>Αθανάσιος Γιαννόπουλος</dc:creator>
  <lastModifiedBy>Αθανάσιος Γιαννόπουλος</lastModifiedBy>
</coreProperties>
</file>