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400E113" w14:paraId="417EB54C" wp14:textId="06B33797">
      <w:pPr>
        <w:spacing w:line="36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F5496" w:themeColor="accent1" w:themeTint="FF" w:themeShade="BF"/>
          <w:sz w:val="28"/>
          <w:szCs w:val="28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F5496" w:themeColor="accent1" w:themeTint="FF" w:themeShade="BF"/>
          <w:sz w:val="28"/>
          <w:szCs w:val="28"/>
          <w:lang w:val="el-GR"/>
        </w:rPr>
        <w:t>Έγγραφές και επανεγγραφές στους Δημοτικούς Βρεφικούς-Παιδικούς Σταθμούς ως τις 15/6”</w:t>
      </w:r>
    </w:p>
    <w:p xmlns:wp14="http://schemas.microsoft.com/office/word/2010/wordml" w:rsidP="4400E113" w14:paraId="1D5E1978" wp14:textId="59E6E8B1">
      <w:pPr>
        <w:spacing w:line="360" w:lineRule="auto"/>
        <w:jc w:val="both"/>
      </w:pPr>
      <w:r w:rsidRPr="4400E113" w:rsidR="4400E113">
        <w:rPr>
          <w:rFonts w:ascii="Arial" w:hAnsi="Arial" w:eastAsia="Arial" w:cs="Arial"/>
          <w:b w:val="1"/>
          <w:bCs w:val="1"/>
          <w:noProof w:val="0"/>
          <w:color w:val="00000A"/>
          <w:sz w:val="32"/>
          <w:szCs w:val="32"/>
          <w:lang w:val="el-GR"/>
        </w:rPr>
        <w:t xml:space="preserve"> </w:t>
      </w:r>
    </w:p>
    <w:p xmlns:wp14="http://schemas.microsoft.com/office/word/2010/wordml" w:rsidP="4400E113" w14:paraId="5F8A6B00" wp14:textId="2B8E04EA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 xml:space="preserve">Το Νομικό Πρόσωπο ΚΟΙΠΑΠ του Δήμου </w:t>
      </w:r>
      <w:proofErr w:type="spellStart"/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Λυκόβρυσης</w:t>
      </w:r>
      <w:proofErr w:type="spellEnd"/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 xml:space="preserve"> – Πεύκης ενημερώνει σχετικά με τις εγγραφές και </w:t>
      </w:r>
      <w:proofErr w:type="spellStart"/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επανεγραφές</w:t>
      </w:r>
      <w:proofErr w:type="spellEnd"/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 xml:space="preserve"> στους παρακάτω Δημοτικούς Βρεφικούς-Παιδικούς Σταθμούς </w:t>
      </w:r>
      <w:proofErr w:type="spellStart"/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Λυκόβρυσης</w:t>
      </w:r>
      <w:proofErr w:type="spellEnd"/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-Πεύκης:</w:t>
      </w:r>
    </w:p>
    <w:p xmlns:wp14="http://schemas.microsoft.com/office/word/2010/wordml" w:rsidP="4400E113" w14:paraId="2342D65C" wp14:textId="79070116">
      <w:p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 xml:space="preserve"> </w:t>
      </w:r>
    </w:p>
    <w:p xmlns:wp14="http://schemas.microsoft.com/office/word/2010/wordml" w:rsidP="4400E113" w14:paraId="1D6DF93E" wp14:textId="27C9C5EB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 xml:space="preserve">Οι γονείς που επιθυμούν να εγγράψουν ή να </w:t>
      </w:r>
      <w:proofErr w:type="spellStart"/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επανεγγράψουν</w:t>
      </w:r>
      <w:proofErr w:type="spellEnd"/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 xml:space="preserve"> τα παιδιά τους στους παρακάτω Δημοτικούς Βρεφικούς-Παιδικούς Σταθμούς </w:t>
      </w:r>
      <w:proofErr w:type="spellStart"/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Λυκόβρυσης</w:t>
      </w:r>
      <w:proofErr w:type="spellEnd"/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-Πεύκης δηλαδή:</w:t>
      </w:r>
    </w:p>
    <w:p xmlns:wp14="http://schemas.microsoft.com/office/word/2010/wordml" w:rsidP="4400E113" w14:paraId="59F06A97" wp14:textId="0DC2CAA6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– 1ος Δημοτικός Παιδικός Σταθμός Δημοτικής Κοινότητας Πεύκης,</w:t>
      </w:r>
    </w:p>
    <w:p xmlns:wp14="http://schemas.microsoft.com/office/word/2010/wordml" w:rsidP="4400E113" w14:paraId="2D844238" wp14:textId="5427B9FC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Διεύθυνση Βαλτετσίου &amp; Κ. Βάρναλη – 15121 Πεύκη.</w:t>
      </w:r>
    </w:p>
    <w:p xmlns:wp14="http://schemas.microsoft.com/office/word/2010/wordml" w:rsidP="4400E113" w14:paraId="53B4851D" wp14:textId="654B8579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– 2ος Δημοτικός Παιδικός Σταθμός Δημοτικής Κοινότητας Πεύκης,</w:t>
      </w:r>
    </w:p>
    <w:p xmlns:wp14="http://schemas.microsoft.com/office/word/2010/wordml" w:rsidP="4400E113" w14:paraId="649F93F1" wp14:textId="0218C767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 xml:space="preserve">Διεύθυνση </w:t>
      </w:r>
      <w:proofErr w:type="spellStart"/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Εθν.Αντιστάσεως</w:t>
      </w:r>
      <w:proofErr w:type="spellEnd"/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 xml:space="preserve"> &amp; </w:t>
      </w:r>
      <w:proofErr w:type="spellStart"/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Γρηγ.Λαμπράκη</w:t>
      </w:r>
      <w:proofErr w:type="spellEnd"/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 xml:space="preserve"> – 15121 Πεύκη.</w:t>
      </w:r>
    </w:p>
    <w:p xmlns:wp14="http://schemas.microsoft.com/office/word/2010/wordml" w:rsidP="4400E113" w14:paraId="5F19B30A" wp14:textId="5F203D71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– Δημοτικός Βρεφικός –Παιδικός Σταθμός Δημοτικής Κοινότητας</w:t>
      </w:r>
    </w:p>
    <w:p xmlns:wp14="http://schemas.microsoft.com/office/word/2010/wordml" w:rsidP="4400E113" w14:paraId="55DA80D4" wp14:textId="34231BD2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proofErr w:type="spellStart"/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Λυκόβρυσης</w:t>
      </w:r>
      <w:proofErr w:type="spellEnd"/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 xml:space="preserve">, Διεύθυνση </w:t>
      </w:r>
      <w:proofErr w:type="spellStart"/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Νικ.Πλαστήρα</w:t>
      </w:r>
      <w:proofErr w:type="spellEnd"/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 xml:space="preserve"> &amp; Λευκωσίας – 14123</w:t>
      </w:r>
    </w:p>
    <w:p xmlns:wp14="http://schemas.microsoft.com/office/word/2010/wordml" w:rsidP="4400E113" w14:paraId="0A4F00A8" wp14:textId="4FF9D84A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proofErr w:type="spellStart"/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Λυκόβρυση</w:t>
      </w:r>
      <w:proofErr w:type="spellEnd"/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 xml:space="preserve"> </w:t>
      </w:r>
    </w:p>
    <w:p xmlns:wp14="http://schemas.microsoft.com/office/word/2010/wordml" w:rsidP="4400E113" w14:paraId="25804F1A" wp14:textId="71923814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 xml:space="preserve">για το σχολικό έτος 2021 -2022 μπορούν να καταθέτουν τις αιτήσεις με τα δικαιολογητικά στην κεντρική υπηρεσία των Δημοτικών Βρεφικών- Παιδικών Σταθμών, που στεγάζεται στον 1ο Δημοτικό Παιδικό Σταθμό Δημοτικής Κοινότητας Πεύκης, μετά από ραντεβού στο τηλέφωνο 210 8062833 και 210 6141313, ή να τις αποστέλλουν με ηλεκτρονικό ταχυδρομείο (email ) στη διεύθυνση </w:t>
      </w:r>
      <w:hyperlink r:id="R17203931d25f4e72">
        <w:r w:rsidRPr="4400E113" w:rsidR="4400E113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2"/>
            <w:szCs w:val="22"/>
            <w:lang w:val="el-GR"/>
          </w:rPr>
          <w:t>d.p.s.l.p.1994@gmail.com</w:t>
        </w:r>
      </w:hyperlink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 xml:space="preserve"> , από την 10 η Μαΐου και μετά από παράταση που δόθηκε έως και την </w:t>
      </w: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A"/>
          <w:sz w:val="22"/>
          <w:szCs w:val="22"/>
          <w:lang w:val="el-GR"/>
        </w:rPr>
        <w:t>15η Ιουνίου 2021</w:t>
      </w: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 xml:space="preserve">. </w:t>
      </w: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A"/>
          <w:sz w:val="22"/>
          <w:szCs w:val="22"/>
          <w:lang w:val="el-GR"/>
        </w:rPr>
        <w:t>Θα γίνονται δεκτά νήπια που έχουν γεννηθεί έως 28/2/2020, δηλαδή την 1/9/2021 να είναι ενάμιση έτους.</w:t>
      </w:r>
    </w:p>
    <w:p xmlns:wp14="http://schemas.microsoft.com/office/word/2010/wordml" w:rsidP="4400E113" w14:paraId="405CFF8B" wp14:textId="11832860">
      <w:pPr>
        <w:spacing w:line="360" w:lineRule="auto"/>
        <w:ind w:firstLine="72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 xml:space="preserve">Η επιλογή των παιδιών θα γίνει με </w:t>
      </w:r>
      <w:proofErr w:type="spellStart"/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μοριοδότηση</w:t>
      </w:r>
      <w:proofErr w:type="spellEnd"/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 xml:space="preserve"> σύμφωνα με τα κριτήρια του κανονισμού λειτουργίας των Δημοτικών Βρεφικών Παιδικών Σταθμών, από πενταμελή επιτροπή που συγκροτεί το Διοικητικό Συμβούλιο του ΚΟΙΠΑΠ. Στην επιτροπή συμμετέχουν η Πρόεδρος (ή ο Αντιπρόεδρος) του ΚΟΙΠΑΠ, η Διευθύντρια των Σταθμών, Εκπρόσωπος του Συλλόγου γονέων των νηπίων, παιδαγωγικό προσωπικό και Εκπρόσωπος της Αντιπολίτευσης του Δ.Σ του ΚΟΙΠΑΠ. Η Επιτροπή συντάσσει και επικυρώνει τους πίνακες επιλογής των βρεφών και νηπίων προς εγγραφή ή επανεγγραφή, ανά βρεφικό/παιδικό σταθμό.</w:t>
      </w:r>
    </w:p>
    <w:p xmlns:wp14="http://schemas.microsoft.com/office/word/2010/wordml" w:rsidP="4400E113" w14:paraId="3FB728BB" wp14:textId="1D5305FB">
      <w:pPr>
        <w:spacing w:line="360" w:lineRule="auto"/>
        <w:ind w:firstLine="72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Για την εγγραφή των παιδιών απαιτούνται τα παρακάτω δικαιολογητικά:</w:t>
      </w:r>
    </w:p>
    <w:p xmlns:wp14="http://schemas.microsoft.com/office/word/2010/wordml" w:rsidP="4400E113" w14:paraId="39102C04" wp14:textId="3FE72B66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1) Πιστοποιητικό οικογενειακής κατάστασης ή ληξιαρχική πράξη</w:t>
      </w:r>
    </w:p>
    <w:p xmlns:wp14="http://schemas.microsoft.com/office/word/2010/wordml" w:rsidP="4400E113" w14:paraId="13C46C23" wp14:textId="597F4DF7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 xml:space="preserve">γέννησης ή ληξιαρχική πράξη συμφώνου συμβίωσης, το οποίο είναι διαθέσιμο στο </w:t>
      </w: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n-US"/>
        </w:rPr>
        <w:t>gov</w:t>
      </w: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.</w:t>
      </w: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n-US"/>
        </w:rPr>
        <w:t xml:space="preserve">gr </w:t>
      </w:r>
      <w:hyperlink r:id="Rcb5b02b2fe0d4bb3">
        <w:r w:rsidRPr="4400E113" w:rsidR="4400E113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2"/>
            <w:szCs w:val="22"/>
            <w:lang w:val="el-GR"/>
          </w:rPr>
          <w:t>https://www.gov.gr/upourgeia/oloi-foreis/esoterikon/pistopoietiko-oikogeneiakes-katastases</w:t>
        </w:r>
      </w:hyperlink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 xml:space="preserve"> </w:t>
      </w:r>
    </w:p>
    <w:p xmlns:wp14="http://schemas.microsoft.com/office/word/2010/wordml" w:rsidP="4400E113" w14:paraId="11EAFE57" wp14:textId="64ED9C05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2) Βεβαίωση εργοδότη για τους γονείς που εργάζονται ή πρόκειται να</w:t>
      </w:r>
    </w:p>
    <w:p xmlns:wp14="http://schemas.microsoft.com/office/word/2010/wordml" w:rsidP="4400E113" w14:paraId="5791D417" wp14:textId="3161484D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εργασθούν εντός μηνός από την υποβολή της αίτησης εγγραφής.</w:t>
      </w:r>
    </w:p>
    <w:p xmlns:wp14="http://schemas.microsoft.com/office/word/2010/wordml" w:rsidP="4400E113" w14:paraId="31E9FC79" wp14:textId="75DE4AA3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3) Για τους ελεύθερους επαγγελματίες βεβαίωση ασφαλιστικού φορέα ή</w:t>
      </w:r>
    </w:p>
    <w:p xmlns:wp14="http://schemas.microsoft.com/office/word/2010/wordml" w:rsidP="4400E113" w14:paraId="0E6B0F49" wp14:textId="7564FF63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έναρξη επιτηδεύματος ή τελευταία ασφαλιστική εισφορά.</w:t>
      </w:r>
    </w:p>
    <w:p xmlns:wp14="http://schemas.microsoft.com/office/word/2010/wordml" w:rsidP="4400E113" w14:paraId="1A42F365" wp14:textId="4873C692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4) Βεβαίωση ανεργίας από τον ΟΑΕΔ ή κάρτα ανεργίας σε ισχύ του</w:t>
      </w:r>
    </w:p>
    <w:p xmlns:wp14="http://schemas.microsoft.com/office/word/2010/wordml" w:rsidP="4400E113" w14:paraId="1BFC5CD7" wp14:textId="7B58498C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γονέα ή των γονέων που είναι άνεργοι.</w:t>
      </w:r>
    </w:p>
    <w:p xmlns:wp14="http://schemas.microsoft.com/office/word/2010/wordml" w:rsidP="4400E113" w14:paraId="73354454" wp14:textId="59D3C7D6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5) Βεβαίωση υγείας του παιδιού συμπληρωμένη και υπογεγραμμένη</w:t>
      </w:r>
    </w:p>
    <w:p xmlns:wp14="http://schemas.microsoft.com/office/word/2010/wordml" w:rsidP="4400E113" w14:paraId="40DF1D99" wp14:textId="5275FAE2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από Παιδίατρο καθώς και αντίγραφο του βιβλιαρίου υγείας του , με</w:t>
      </w:r>
    </w:p>
    <w:p xmlns:wp14="http://schemas.microsoft.com/office/word/2010/wordml" w:rsidP="4400E113" w14:paraId="2E602D8C" wp14:textId="79B68FE4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τα εμβόλια που προβλέπονται κάθε φορά ανάλογα με την ηλικία του</w:t>
      </w:r>
    </w:p>
    <w:p xmlns:wp14="http://schemas.microsoft.com/office/word/2010/wordml" w:rsidP="4400E113" w14:paraId="379D0B0F" wp14:textId="16CCDD7A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 xml:space="preserve">παιδιού. Επίσης, προαιρετικά, αποτελέσματα </w:t>
      </w:r>
      <w:proofErr w:type="spellStart"/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φυματινοαντίδρασης</w:t>
      </w:r>
      <w:proofErr w:type="spellEnd"/>
    </w:p>
    <w:p xmlns:wp14="http://schemas.microsoft.com/office/word/2010/wordml" w:rsidP="4400E113" w14:paraId="181F08DB" wp14:textId="37ABFDB2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(</w:t>
      </w:r>
      <w:proofErr w:type="spellStart"/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Mantoux</w:t>
      </w:r>
      <w:proofErr w:type="spellEnd"/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), όπως κάθε φορά προβλέπεται από το εθνικό πρόγραμμα</w:t>
      </w:r>
    </w:p>
    <w:p xmlns:wp14="http://schemas.microsoft.com/office/word/2010/wordml" w:rsidP="4400E113" w14:paraId="37CF7612" wp14:textId="72CA77A7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εμβολιασμών.</w:t>
      </w:r>
    </w:p>
    <w:p xmlns:wp14="http://schemas.microsoft.com/office/word/2010/wordml" w:rsidP="4400E113" w14:paraId="04658573" wp14:textId="137037AC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6) Αντίγραφο εκκαθαριστικού σημειώματος για τα εισοδήματα του</w:t>
      </w:r>
    </w:p>
    <w:p xmlns:wp14="http://schemas.microsoft.com/office/word/2010/wordml" w:rsidP="4400E113" w14:paraId="7E19438F" wp14:textId="43983A44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οικονομικού έτους 2020.</w:t>
      </w:r>
    </w:p>
    <w:p xmlns:wp14="http://schemas.microsoft.com/office/word/2010/wordml" w:rsidP="4400E113" w14:paraId="06606899" wp14:textId="60BB3460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7) Αντίγραφο λογαριασμού ΔΕΚΟ.</w:t>
      </w:r>
    </w:p>
    <w:p xmlns:wp14="http://schemas.microsoft.com/office/word/2010/wordml" w:rsidP="4400E113" w14:paraId="32F04133" wp14:textId="268B090C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 xml:space="preserve"> </w:t>
      </w:r>
    </w:p>
    <w:p xmlns:wp14="http://schemas.microsoft.com/office/word/2010/wordml" w:rsidP="4400E113" w14:paraId="21488C04" wp14:textId="05C5A688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 xml:space="preserve">Για ορισμένες περιπτώσεις, όπως είναι οι παρακάτω, απαιτείται η προσκόμιση ειδικών δικαιολογητικών: </w:t>
      </w:r>
    </w:p>
    <w:p xmlns:wp14="http://schemas.microsoft.com/office/word/2010/wordml" w:rsidP="4400E113" w14:paraId="0BA1667B" wp14:textId="210F0E05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– Για γονέα ή παιδί ΑΜΕΑ , γνωμάτευση ΚΕΠΑ.</w:t>
      </w:r>
    </w:p>
    <w:p xmlns:wp14="http://schemas.microsoft.com/office/word/2010/wordml" w:rsidP="4400E113" w14:paraId="3A3C47BF" wp14:textId="14BE0861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 xml:space="preserve">– Για </w:t>
      </w:r>
      <w:proofErr w:type="spellStart"/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μονογονεικές</w:t>
      </w:r>
      <w:proofErr w:type="spellEnd"/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 xml:space="preserve"> οικογένειες δηλαδή:</w:t>
      </w:r>
    </w:p>
    <w:p xmlns:wp14="http://schemas.microsoft.com/office/word/2010/wordml" w:rsidP="4400E113" w14:paraId="6915CBA2" wp14:textId="0665D168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1) Παιδί ορφανό ληξιαρχική πράξη θανάτου του γονέα (εφόσον</w:t>
      </w:r>
    </w:p>
    <w:p xmlns:wp14="http://schemas.microsoft.com/office/word/2010/wordml" w:rsidP="4400E113" w14:paraId="53BB30F3" wp14:textId="7F70AFDB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αυτό δεν προκύπτει από το πιστοποιητικό οικογενειακής</w:t>
      </w:r>
    </w:p>
    <w:p xmlns:wp14="http://schemas.microsoft.com/office/word/2010/wordml" w:rsidP="4400E113" w14:paraId="464E21C2" wp14:textId="1728EFDD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κατάστασης).</w:t>
      </w:r>
    </w:p>
    <w:p xmlns:wp14="http://schemas.microsoft.com/office/word/2010/wordml" w:rsidP="4400E113" w14:paraId="0CE1517A" wp14:textId="7B8F3027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2) Διαζευγμένοι γονείς ή εν διαστάσει, βεβαίωση επιμέλειας</w:t>
      </w:r>
    </w:p>
    <w:p xmlns:wp14="http://schemas.microsoft.com/office/word/2010/wordml" w:rsidP="4400E113" w14:paraId="2ABA5FD5" wp14:textId="13A1EBFE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 xml:space="preserve">αρμόδιου δικαστηρίου ή </w:t>
      </w:r>
      <w:proofErr w:type="spellStart"/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διαζευκτήριο</w:t>
      </w:r>
      <w:proofErr w:type="spellEnd"/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.</w:t>
      </w:r>
    </w:p>
    <w:p xmlns:wp14="http://schemas.microsoft.com/office/word/2010/wordml" w:rsidP="4400E113" w14:paraId="359BD53C" wp14:textId="55AC267B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3) Μη αναγνωρισμένο παιδί ,υπεύθυνη δήλωση της μητέρας ότι το</w:t>
      </w:r>
    </w:p>
    <w:p xmlns:wp14="http://schemas.microsoft.com/office/word/2010/wordml" w:rsidP="4400E113" w14:paraId="0AE438C1" wp14:textId="44B6C405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τέκνο της δεν έχει αναγνωρισθεί και ότι η ίδια ασκεί τη γονική</w:t>
      </w:r>
    </w:p>
    <w:p xmlns:wp14="http://schemas.microsoft.com/office/word/2010/wordml" w:rsidP="4400E113" w14:paraId="07E565CC" wp14:textId="745549CA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μέριμνα.</w:t>
      </w:r>
    </w:p>
    <w:p xmlns:wp14="http://schemas.microsoft.com/office/word/2010/wordml" w:rsidP="4400E113" w14:paraId="40C5D48C" wp14:textId="46A8DDED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– Για στρατευμένους , βεβαίωση από την αρμόδια στρατιωτική</w:t>
      </w:r>
    </w:p>
    <w:p xmlns:wp14="http://schemas.microsoft.com/office/word/2010/wordml" w:rsidP="4400E113" w14:paraId="4EE34C3B" wp14:textId="57A4CFCB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υπηρεσία.</w:t>
      </w:r>
    </w:p>
    <w:p xmlns:wp14="http://schemas.microsoft.com/office/word/2010/wordml" w:rsidP="4400E113" w14:paraId="70E1B651" wp14:textId="697364F1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– Για φοιτητές ή σπουδαστές , βεβαίωση από τη γραμματεία της</w:t>
      </w:r>
    </w:p>
    <w:p xmlns:wp14="http://schemas.microsoft.com/office/word/2010/wordml" w:rsidP="4400E113" w14:paraId="4E74C36B" wp14:textId="4E1916E2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σχολής.</w:t>
      </w:r>
    </w:p>
    <w:p xmlns:wp14="http://schemas.microsoft.com/office/word/2010/wordml" w:rsidP="4400E113" w14:paraId="5689084F" wp14:textId="1F897272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 xml:space="preserve"> </w:t>
      </w:r>
    </w:p>
    <w:p xmlns:wp14="http://schemas.microsoft.com/office/word/2010/wordml" w:rsidP="4400E113" w14:paraId="68A6477B" wp14:textId="1C83E49A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A"/>
          <w:sz w:val="22"/>
          <w:szCs w:val="22"/>
          <w:lang w:val="el-GR"/>
        </w:rPr>
        <w:t>ΠΛΗΡΟΦΟΡΙΕΣ θα δίνονται στον 1ο παιδικό σταθμό Πεύκης από τις εργάσιμες ημέρες από 8:00 έως 14:00 στα τηλέφωνα 2108062833 και 210 6141313.</w:t>
      </w:r>
    </w:p>
    <w:p xmlns:wp14="http://schemas.microsoft.com/office/word/2010/wordml" w:rsidP="4400E113" w14:paraId="0915B69C" wp14:textId="4EFF2A9C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 xml:space="preserve"> </w:t>
      </w:r>
    </w:p>
    <w:p xmlns:wp14="http://schemas.microsoft.com/office/word/2010/wordml" w:rsidP="4400E113" w14:paraId="4333E102" wp14:textId="76203C48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</w:pPr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 xml:space="preserve">Τα έντυπα θα είναι διαθέσιμα στην ιστοσελίδα του ΚΟΙΠΑΠ </w:t>
      </w:r>
      <w:hyperlink r:id="R77c53ac30b5b46cf">
        <w:r w:rsidRPr="4400E113" w:rsidR="4400E113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2"/>
            <w:szCs w:val="22"/>
            <w:lang w:val="el-GR"/>
          </w:rPr>
          <w:t>https://www.koipap.gr/2021/04/12/gnostopoihsh-gia-paidikous-stathmous/</w:t>
        </w:r>
      </w:hyperlink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 xml:space="preserve"> στις εισόδους του δημαρχείου </w:t>
      </w:r>
      <w:proofErr w:type="spellStart"/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Λυκόβρυσης</w:t>
      </w:r>
      <w:proofErr w:type="spellEnd"/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 xml:space="preserve">-Πεύκης και του πρώην δημαρχείου </w:t>
      </w:r>
      <w:proofErr w:type="spellStart"/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Λυκόβρυσης</w:t>
      </w:r>
      <w:proofErr w:type="spellEnd"/>
      <w:r w:rsidRPr="4400E113" w:rsidR="4400E11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A"/>
          <w:sz w:val="22"/>
          <w:szCs w:val="22"/>
          <w:lang w:val="el-GR"/>
        </w:rPr>
        <w:t>, καθώς επίσης στην κεντρική υπηρεσία των δημοτικών βρεφικών-παιδικών σταθμών (Βαλτετσίου &amp; Κ. Βάρναλη, Πεύκη).</w:t>
      </w:r>
    </w:p>
    <w:p xmlns:wp14="http://schemas.microsoft.com/office/word/2010/wordml" w:rsidP="4400E113" w14:paraId="003F6272" wp14:textId="4C6543E9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BC3A75"/>
    <w:rsid w:val="28BC3A75"/>
    <w:rsid w:val="4400E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C3A75"/>
  <w15:chartTrackingRefBased/>
  <w15:docId w15:val="{70df3df2-08c9-408f-960f-4f18239490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d.p.s.l.p.1994@gmail.com" TargetMode="External" Id="R17203931d25f4e72" /><Relationship Type="http://schemas.openxmlformats.org/officeDocument/2006/relationships/hyperlink" Target="https://www.gov.gr/upourgeia/oloi-foreis/esoterikon/pistopoietiko-oikogeneiakes-katastases" TargetMode="External" Id="Rcb5b02b2fe0d4bb3" /><Relationship Type="http://schemas.openxmlformats.org/officeDocument/2006/relationships/hyperlink" Target="https://www.koipap.gr/2021/04/12/gnostopoihsh-gia-paidikous-stathmous/" TargetMode="External" Id="R77c53ac30b5b46c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2021-06-02T13:21:31.5811532Z</dcterms:created>
  <dcterms:modified xsi:type="dcterms:W3CDTF">2021-06-02T13:22:16.5523444Z</dcterms:modified>
  <dc:creator>Αθανάσιος Γιαννόπουλος</dc:creator>
  <lastModifiedBy>Αθανάσιος Γιαννόπουλος</lastModifiedBy>
</coreProperties>
</file>