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C7871FD" w14:paraId="239B5F3D" wp14:textId="3ED6A83C">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6C7871FD" w:rsidR="6C7871FD">
        <w:rPr>
          <w:rFonts w:ascii="Calibri" w:hAnsi="Calibri" w:eastAsia="Calibri" w:cs="Calibri"/>
          <w:b w:val="1"/>
          <w:bCs w:val="1"/>
          <w:noProof w:val="0"/>
          <w:color w:val="2F5496" w:themeColor="accent1" w:themeTint="FF" w:themeShade="BF"/>
          <w:sz w:val="28"/>
          <w:szCs w:val="28"/>
          <w:lang w:val="el-GR"/>
        </w:rPr>
        <w:t>#</w:t>
      </w:r>
      <w:r w:rsidRPr="6C7871FD" w:rsidR="6C7871FD">
        <w:rPr>
          <w:rFonts w:ascii="Calibri" w:hAnsi="Calibri" w:eastAsia="Calibri" w:cs="Calibri"/>
          <w:b w:val="1"/>
          <w:bCs w:val="1"/>
          <w:noProof w:val="0"/>
          <w:color w:val="2F5496" w:themeColor="accent1" w:themeTint="FF" w:themeShade="BF"/>
          <w:sz w:val="28"/>
          <w:szCs w:val="28"/>
          <w:lang w:val="en-GB"/>
        </w:rPr>
        <w:t>Kali</w:t>
      </w:r>
      <w:r w:rsidRPr="6C7871FD" w:rsidR="6C7871FD">
        <w:rPr>
          <w:rFonts w:ascii="Calibri" w:hAnsi="Calibri" w:eastAsia="Calibri" w:cs="Calibri"/>
          <w:b w:val="1"/>
          <w:bCs w:val="1"/>
          <w:noProof w:val="0"/>
          <w:color w:val="2F5496" w:themeColor="accent1" w:themeTint="FF" w:themeShade="BF"/>
          <w:sz w:val="28"/>
          <w:szCs w:val="28"/>
          <w:lang w:val="el-GR"/>
        </w:rPr>
        <w:t>_</w:t>
      </w:r>
      <w:proofErr w:type="spellStart"/>
      <w:r w:rsidRPr="6C7871FD" w:rsidR="6C7871FD">
        <w:rPr>
          <w:rFonts w:ascii="Calibri" w:hAnsi="Calibri" w:eastAsia="Calibri" w:cs="Calibri"/>
          <w:b w:val="1"/>
          <w:bCs w:val="1"/>
          <w:noProof w:val="0"/>
          <w:color w:val="2F5496" w:themeColor="accent1" w:themeTint="FF" w:themeShade="BF"/>
          <w:sz w:val="28"/>
          <w:szCs w:val="28"/>
          <w:lang w:val="en-GB"/>
        </w:rPr>
        <w:t>Epityxia</w:t>
      </w:r>
      <w:proofErr w:type="spellEnd"/>
      <w:r w:rsidRPr="6C7871FD" w:rsidR="6C7871FD">
        <w:rPr>
          <w:rFonts w:ascii="Calibri" w:hAnsi="Calibri" w:eastAsia="Calibri" w:cs="Calibri"/>
          <w:b w:val="1"/>
          <w:bCs w:val="1"/>
          <w:noProof w:val="0"/>
          <w:color w:val="2F5496" w:themeColor="accent1" w:themeTint="FF" w:themeShade="BF"/>
          <w:sz w:val="28"/>
          <w:szCs w:val="28"/>
          <w:lang w:val="el-GR"/>
        </w:rPr>
        <w:t>_</w:t>
      </w:r>
      <w:r w:rsidRPr="6C7871FD" w:rsidR="6C7871FD">
        <w:rPr>
          <w:rFonts w:ascii="Calibri" w:hAnsi="Calibri" w:eastAsia="Calibri" w:cs="Calibri"/>
          <w:b w:val="1"/>
          <w:bCs w:val="1"/>
          <w:noProof w:val="0"/>
          <w:color w:val="2F5496" w:themeColor="accent1" w:themeTint="FF" w:themeShade="BF"/>
          <w:sz w:val="28"/>
          <w:szCs w:val="28"/>
          <w:lang w:val="en-GB"/>
        </w:rPr>
        <w:t>Project</w:t>
      </w:r>
      <w:r w:rsidRPr="6C7871FD" w:rsidR="6C7871FD">
        <w:rPr>
          <w:rFonts w:ascii="Calibri" w:hAnsi="Calibri" w:eastAsia="Calibri" w:cs="Calibri"/>
          <w:b w:val="1"/>
          <w:bCs w:val="1"/>
          <w:noProof w:val="0"/>
          <w:color w:val="2F5496" w:themeColor="accent1" w:themeTint="FF" w:themeShade="BF"/>
          <w:sz w:val="28"/>
          <w:szCs w:val="28"/>
          <w:lang w:val="el-GR"/>
        </w:rPr>
        <w:t>2021</w:t>
      </w:r>
    </w:p>
    <w:p xmlns:wp14="http://schemas.microsoft.com/office/word/2010/wordml" w:rsidP="6C7871FD" w14:paraId="6BF330A3" wp14:textId="2620C132">
      <w:pPr>
        <w:spacing w:line="276" w:lineRule="auto"/>
        <w:rPr>
          <w:rFonts w:ascii="Calibri" w:hAnsi="Calibri" w:eastAsia="Calibri" w:cs="Calibri"/>
          <w:noProof w:val="0"/>
          <w:sz w:val="22"/>
          <w:szCs w:val="22"/>
          <w:lang w:val="el-GR"/>
        </w:rPr>
      </w:pPr>
    </w:p>
    <w:p xmlns:wp14="http://schemas.microsoft.com/office/word/2010/wordml" w:rsidP="6C7871FD" w14:paraId="3FEB9078" wp14:textId="14909876">
      <w:pPr>
        <w:spacing w:line="276" w:lineRule="auto"/>
      </w:pPr>
      <w:r w:rsidRPr="6C7871FD" w:rsidR="6C7871FD">
        <w:rPr>
          <w:rFonts w:ascii="Calibri" w:hAnsi="Calibri" w:eastAsia="Calibri" w:cs="Calibri"/>
          <w:noProof w:val="0"/>
          <w:sz w:val="22"/>
          <w:szCs w:val="22"/>
          <w:lang w:val="el-GR"/>
        </w:rPr>
        <w:t>Με το μήνυμα «ΓΡΑΨΕ ΜΕ ΤΗΝ ΚΑΡΔΙΑ ΣΟΥ! ΑΥΤΗ ΞΕΡΕΙ ΠΟΥ ΘΑ ΣΕ ΠΑΕΙ!», οι εθελοντές , η επιστημονική ομάδα και το ΔΣ του Κέντρου Πρόληψης Δήμου Κηφισιάς – ΟΚΑΝΑ ΠΡΟΝΟΗ βρέθηκαν κοντά  τους εξεταζόμενους, για να τους εμψυχώσουν  για πέμπτη  συνεχή χρονιά,  υπερβαίνοντας ακόμα  και τις δυσκολίες του βροχερού καιρού!</w:t>
      </w:r>
    </w:p>
    <w:p xmlns:wp14="http://schemas.microsoft.com/office/word/2010/wordml" w:rsidP="6C7871FD" w14:paraId="0182035B" wp14:textId="2FD6BC0B">
      <w:pPr>
        <w:spacing w:line="276" w:lineRule="auto"/>
      </w:pPr>
      <w:r w:rsidRPr="6C7871FD" w:rsidR="6C7871FD">
        <w:rPr>
          <w:rFonts w:ascii="Calibri" w:hAnsi="Calibri" w:eastAsia="Calibri" w:cs="Calibri"/>
          <w:noProof w:val="0"/>
          <w:sz w:val="22"/>
          <w:szCs w:val="22"/>
          <w:lang w:val="el-GR"/>
        </w:rPr>
        <w:t>Το #</w:t>
      </w:r>
      <w:r w:rsidRPr="6C7871FD" w:rsidR="6C7871FD">
        <w:rPr>
          <w:rFonts w:ascii="Calibri" w:hAnsi="Calibri" w:eastAsia="Calibri" w:cs="Calibri"/>
          <w:noProof w:val="0"/>
          <w:sz w:val="22"/>
          <w:szCs w:val="22"/>
          <w:lang w:val="en-GB"/>
        </w:rPr>
        <w:t>kali</w:t>
      </w:r>
      <w:r w:rsidRPr="6C7871FD" w:rsidR="6C7871FD">
        <w:rPr>
          <w:rFonts w:ascii="Calibri" w:hAnsi="Calibri" w:eastAsia="Calibri" w:cs="Calibri"/>
          <w:noProof w:val="0"/>
          <w:sz w:val="22"/>
          <w:szCs w:val="22"/>
          <w:lang w:val="el-GR"/>
        </w:rPr>
        <w:t>_</w:t>
      </w:r>
      <w:r w:rsidRPr="6C7871FD" w:rsidR="6C7871FD">
        <w:rPr>
          <w:rFonts w:ascii="Calibri" w:hAnsi="Calibri" w:eastAsia="Calibri" w:cs="Calibri"/>
          <w:noProof w:val="0"/>
          <w:sz w:val="22"/>
          <w:szCs w:val="22"/>
          <w:lang w:val="en-GB"/>
        </w:rPr>
        <w:t>epityxia</w:t>
      </w:r>
      <w:r w:rsidRPr="6C7871FD" w:rsidR="6C7871FD">
        <w:rPr>
          <w:rFonts w:ascii="Calibri" w:hAnsi="Calibri" w:eastAsia="Calibri" w:cs="Calibri"/>
          <w:noProof w:val="0"/>
          <w:sz w:val="22"/>
          <w:szCs w:val="22"/>
          <w:lang w:val="el-GR"/>
        </w:rPr>
        <w:t>_</w:t>
      </w:r>
      <w:r w:rsidRPr="6C7871FD" w:rsidR="6C7871FD">
        <w:rPr>
          <w:rFonts w:ascii="Calibri" w:hAnsi="Calibri" w:eastAsia="Calibri" w:cs="Calibri"/>
          <w:noProof w:val="0"/>
          <w:sz w:val="22"/>
          <w:szCs w:val="22"/>
          <w:lang w:val="en-GB"/>
        </w:rPr>
        <w:t>project</w:t>
      </w:r>
      <w:r w:rsidRPr="6C7871FD" w:rsidR="6C7871FD">
        <w:rPr>
          <w:rFonts w:ascii="Calibri" w:hAnsi="Calibri" w:eastAsia="Calibri" w:cs="Calibri"/>
          <w:noProof w:val="0"/>
          <w:sz w:val="22"/>
          <w:szCs w:val="22"/>
          <w:lang w:val="el-GR"/>
        </w:rPr>
        <w:t xml:space="preserve"> είναι μια δράση που ξεκίνησε από το Κέντρο Πρόληψης ΠΡΟΝΟΗ του Δήμου Κηφισιάς το 2017, σε μια προσπάθεια εμψύχωσης και υποστήριξης των μαθητών που δίνουν πανελλήνιες.  Η δράση είχε τεράστια επιτυχία και θετική απήχηση  τόσο στους μαθητές όσο και στους γονείς τους.  Γι’ αυτό  το  λόγο,  επαναλήφθηκε και φέτος τηρώντας όλα τα μέτρα προστασίας! Πιο πολύ από ποτέ όλη η οικογένεια της ΠΡΟΝΟΗ, σε αυτή την τόσο παράδοξη συνθήκη για δεύτερη συνεχόμενη χρόνια, λόγω </w:t>
      </w:r>
      <w:r w:rsidRPr="6C7871FD" w:rsidR="6C7871FD">
        <w:rPr>
          <w:rFonts w:ascii="Calibri" w:hAnsi="Calibri" w:eastAsia="Calibri" w:cs="Calibri"/>
          <w:noProof w:val="0"/>
          <w:sz w:val="22"/>
          <w:szCs w:val="22"/>
          <w:lang w:val="en-GB"/>
        </w:rPr>
        <w:t>Covid</w:t>
      </w:r>
      <w:r w:rsidRPr="6C7871FD" w:rsidR="6C7871FD">
        <w:rPr>
          <w:rFonts w:ascii="Calibri" w:hAnsi="Calibri" w:eastAsia="Calibri" w:cs="Calibri"/>
          <w:noProof w:val="0"/>
          <w:sz w:val="22"/>
          <w:szCs w:val="22"/>
          <w:lang w:val="el-GR"/>
        </w:rPr>
        <w:t xml:space="preserve"> – 19 , είχε την ανάγκη να βρεθεί δίπλα στα παιδιά που Προσπαθούν! Στα παιδιά που Ελπίζουν! Στα παιδιά που Ονειρεύονται!!!</w:t>
      </w:r>
    </w:p>
    <w:p xmlns:wp14="http://schemas.microsoft.com/office/word/2010/wordml" w:rsidP="6C7871FD" w14:paraId="11AD703A" wp14:textId="0568DD7D">
      <w:pPr>
        <w:spacing w:line="276" w:lineRule="auto"/>
      </w:pPr>
      <w:r w:rsidRPr="6C7871FD" w:rsidR="6C7871FD">
        <w:rPr>
          <w:rFonts w:ascii="Calibri" w:hAnsi="Calibri" w:eastAsia="Calibri" w:cs="Calibri"/>
          <w:noProof w:val="0"/>
          <w:sz w:val="22"/>
          <w:szCs w:val="22"/>
          <w:lang w:val="el-GR"/>
        </w:rPr>
        <w:t xml:space="preserve">    Ο Δήμαρχος Κηφισιάς Γιώργος Θωμάκος, παρευρέθηκε,  στα Εξεταστικά Κέντρα :  του Λυκείου Νέας Ερυθραίας και του 3ου Λυκείου Κηφισιάς   με τους μαθητές και τις μαθήτριες, τονίζοντάς τους πως οι εξετάσεις πρέπει να αντιμετωπίζονται με αισιοδοξία και ευελιξία σκέψης, ανεξάρτητα από το αποτέλεσμα, ενώ από νωρίς το πρωί ήταν κοντά στους μαθητές  η   εκπρόσωπος του  Δ.Σ.  του Κέντρου Πρόληψης, η ταμίας κ. Μαίρη Βενιζέλου,  στολίζοντας την πόρτα των σχολείων με μπαλόνια και μηνύματα δύναμης.</w:t>
      </w:r>
    </w:p>
    <w:p xmlns:wp14="http://schemas.microsoft.com/office/word/2010/wordml" w:rsidP="6C7871FD" w14:paraId="7CB8FC5F" wp14:textId="2D25780F">
      <w:pPr>
        <w:spacing w:line="276" w:lineRule="auto"/>
      </w:pPr>
      <w:r w:rsidRPr="6C7871FD" w:rsidR="6C7871FD">
        <w:rPr>
          <w:rFonts w:ascii="Calibri" w:hAnsi="Calibri" w:eastAsia="Calibri" w:cs="Calibri"/>
          <w:noProof w:val="0"/>
          <w:sz w:val="22"/>
          <w:szCs w:val="22"/>
          <w:lang w:val="el-GR"/>
        </w:rPr>
        <w:t xml:space="preserve">Η ομάδα που παραβρέθηκε στο Λύκειο Νέας Ερυθραίας &amp; 3ο Λύκειο Κηφισιάς  ήταν οι Εθελοντές: Δωροθέα Λοΐζου, Τιτίκα Βελέντζα, Κάτια Παπακωνσταντίνου, ,Κωνσταντίνος Κατρής, ,  Τιτίκα Μανιάτη,  Ειρήνη Στρατάκη  και τα μέλη της Επιστημονικής  ομάδας, Σώτια Μακαρώνη ,Βασιλική Αλεξάκη, Διονυσία Γιαννοπούλου. Η συντονίστρια της ομάδας εθελοντών,  Αρχοντούλα Αλεξάκη, καθώς και οι υπόλοιποι εθελοντές  συμμετείχαν διαδικτυακά εξ αποστάσεως, υποστηρίζοντας  το </w:t>
      </w:r>
      <w:r w:rsidRPr="6C7871FD" w:rsidR="6C7871FD">
        <w:rPr>
          <w:rFonts w:ascii="Calibri" w:hAnsi="Calibri" w:eastAsia="Calibri" w:cs="Calibri"/>
          <w:noProof w:val="0"/>
          <w:sz w:val="22"/>
          <w:szCs w:val="22"/>
          <w:lang w:val="en-GB"/>
        </w:rPr>
        <w:t>project</w:t>
      </w:r>
      <w:r w:rsidRPr="6C7871FD" w:rsidR="6C7871FD">
        <w:rPr>
          <w:rFonts w:ascii="Calibri" w:hAnsi="Calibri" w:eastAsia="Calibri" w:cs="Calibri"/>
          <w:noProof w:val="0"/>
          <w:sz w:val="22"/>
          <w:szCs w:val="22"/>
          <w:lang w:val="el-GR"/>
        </w:rPr>
        <w:t xml:space="preserve"> με ευχές, καθώς και τη διαχείριση των </w:t>
      </w:r>
      <w:r w:rsidRPr="6C7871FD" w:rsidR="6C7871FD">
        <w:rPr>
          <w:rFonts w:ascii="Calibri" w:hAnsi="Calibri" w:eastAsia="Calibri" w:cs="Calibri"/>
          <w:noProof w:val="0"/>
          <w:sz w:val="22"/>
          <w:szCs w:val="22"/>
          <w:lang w:val="en-GB"/>
        </w:rPr>
        <w:t>social media</w:t>
      </w:r>
      <w:r w:rsidRPr="6C7871FD" w:rsidR="6C7871FD">
        <w:rPr>
          <w:rFonts w:ascii="Calibri" w:hAnsi="Calibri" w:eastAsia="Calibri" w:cs="Calibri"/>
          <w:noProof w:val="0"/>
          <w:sz w:val="22"/>
          <w:szCs w:val="22"/>
          <w:lang w:val="el-GR"/>
        </w:rPr>
        <w:t xml:space="preserve">! Διότι δεν πρέπει να ξεχνάμε ότι η καρδιά των μαθητών στις πανελλήνιες  ¨χτυπάει δυνατά¨ και   στα </w:t>
      </w:r>
      <w:r w:rsidRPr="6C7871FD" w:rsidR="6C7871FD">
        <w:rPr>
          <w:rFonts w:ascii="Calibri" w:hAnsi="Calibri" w:eastAsia="Calibri" w:cs="Calibri"/>
          <w:noProof w:val="0"/>
          <w:sz w:val="22"/>
          <w:szCs w:val="22"/>
          <w:lang w:val="en-GB"/>
        </w:rPr>
        <w:t>social media</w:t>
      </w:r>
      <w:r w:rsidRPr="6C7871FD" w:rsidR="6C7871FD">
        <w:rPr>
          <w:rFonts w:ascii="Calibri" w:hAnsi="Calibri" w:eastAsia="Calibri" w:cs="Calibri"/>
          <w:noProof w:val="0"/>
          <w:sz w:val="22"/>
          <w:szCs w:val="22"/>
          <w:lang w:val="el-GR"/>
        </w:rPr>
        <w:t>!</w:t>
      </w:r>
    </w:p>
    <w:p xmlns:wp14="http://schemas.microsoft.com/office/word/2010/wordml" w:rsidP="6C7871FD" w14:paraId="05FB82B1" wp14:textId="1E97216E">
      <w:pPr>
        <w:spacing w:line="276" w:lineRule="auto"/>
      </w:pPr>
      <w:r w:rsidRPr="6C7871FD" w:rsidR="6C7871FD">
        <w:rPr>
          <w:rFonts w:ascii="Calibri" w:hAnsi="Calibri" w:eastAsia="Calibri" w:cs="Calibri"/>
          <w:noProof w:val="0"/>
          <w:sz w:val="22"/>
          <w:szCs w:val="22"/>
          <w:lang w:val="el-GR"/>
        </w:rPr>
        <w:t>Η πρόεδρος του ΔΣ, κ. Αγγελική Βαλασοπούλου ,  τα υπόλοιπα μέλη του ΔΣ, μαζί με το Δήμο Κηφισιάς, εύχονται σε όλους τους μαθητές  ΚΑΛΗ ΕΠΙΤΥΧΙΑ και πως θα είμαστε δίπλα τους με ¨ήλιο και βροχή¨!!!</w:t>
      </w:r>
    </w:p>
    <w:p xmlns:wp14="http://schemas.microsoft.com/office/word/2010/wordml" w:rsidP="6C7871FD" w14:paraId="003F6272" wp14:textId="710D778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3A2E8B"/>
    <w:rsid w:val="143A2E8B"/>
    <w:rsid w:val="6C787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2E8B"/>
  <w15:chartTrackingRefBased/>
  <w15:docId w15:val="{85785873-8198-457c-a04f-d89c442103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2021-06-14T12:43:23.4158965Z</dcterms:created>
  <dcterms:modified xsi:type="dcterms:W3CDTF">2021-06-14T12:43:59.8191220Z</dcterms:modified>
  <dc:creator>Αθανάσιος Γιαννόπουλος</dc:creator>
  <lastModifiedBy>Αθανάσιος Γιαννόπουλος</lastModifiedBy>
</coreProperties>
</file>