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266" w:rsidRPr="00806345" w:rsidRDefault="00FC5016">
      <w:pPr>
        <w:tabs>
          <w:tab w:val="left" w:pos="340"/>
        </w:tabs>
        <w:jc w:val="center"/>
        <w:rPr>
          <w:b/>
          <w:bCs/>
          <w:shadow/>
          <w:color w:val="2F5496" w:themeColor="accent5" w:themeShade="BF"/>
          <w:sz w:val="28"/>
          <w:szCs w:val="28"/>
        </w:rPr>
      </w:pPr>
      <w:r w:rsidRPr="00806345">
        <w:rPr>
          <w:b/>
          <w:bCs/>
          <w:shadow/>
          <w:color w:val="2F5496" w:themeColor="accent5" w:themeShade="BF"/>
          <w:sz w:val="28"/>
          <w:szCs w:val="28"/>
        </w:rPr>
        <w:t>ΕΡΩΤΗΣΗ</w:t>
      </w:r>
    </w:p>
    <w:p w:rsidR="00C76266" w:rsidRPr="00806345" w:rsidRDefault="00FC5016">
      <w:pPr>
        <w:jc w:val="center"/>
        <w:rPr>
          <w:shadow/>
          <w:color w:val="2F5496" w:themeColor="accent5" w:themeShade="BF"/>
          <w:sz w:val="28"/>
          <w:szCs w:val="28"/>
        </w:rPr>
      </w:pPr>
      <w:r w:rsidRPr="00806345">
        <w:rPr>
          <w:b/>
          <w:shadow/>
          <w:color w:val="2F5496" w:themeColor="accent5" w:themeShade="BF"/>
          <w:sz w:val="28"/>
          <w:szCs w:val="28"/>
        </w:rPr>
        <w:t>Προς τους Υπουργούς Παιδείας &amp; Θρησκευμάτων και Εσωτερικών</w:t>
      </w:r>
    </w:p>
    <w:p w:rsidR="00C76266" w:rsidRPr="00806345" w:rsidRDefault="00C76266">
      <w:pPr>
        <w:jc w:val="center"/>
        <w:rPr>
          <w:shadow/>
          <w:sz w:val="22"/>
          <w:szCs w:val="22"/>
        </w:rPr>
      </w:pPr>
    </w:p>
    <w:p w:rsidR="00C76266" w:rsidRPr="00806345" w:rsidRDefault="00FC5016">
      <w:pPr>
        <w:jc w:val="both"/>
        <w:rPr>
          <w:shadow/>
          <w:sz w:val="22"/>
          <w:szCs w:val="22"/>
        </w:rPr>
      </w:pPr>
      <w:r w:rsidRPr="00806345">
        <w:rPr>
          <w:b/>
          <w:shadow/>
          <w:sz w:val="22"/>
          <w:szCs w:val="22"/>
        </w:rPr>
        <w:t>Θέμα:</w:t>
      </w:r>
      <w:r w:rsidRPr="00806345">
        <w:rPr>
          <w:shadow/>
          <w:sz w:val="22"/>
          <w:szCs w:val="22"/>
        </w:rPr>
        <w:t xml:space="preserve"> </w:t>
      </w:r>
      <w:bookmarkStart w:id="0" w:name="_GoBack"/>
      <w:r w:rsidRPr="00806345">
        <w:rPr>
          <w:shadow/>
          <w:sz w:val="22"/>
          <w:szCs w:val="22"/>
        </w:rPr>
        <w:t>Ελλείψεις σε βασικά είδη διατροφής στους παιδικούς σταθμούς των Δήμων Νέας Ιωνίας και Νέας Φιλαδέλφειας – Ν. Χαλκηδόνας</w:t>
      </w:r>
    </w:p>
    <w:bookmarkEnd w:id="0"/>
    <w:p w:rsidR="00C76266" w:rsidRPr="00806345" w:rsidRDefault="00C76266">
      <w:pPr>
        <w:jc w:val="both"/>
        <w:rPr>
          <w:shadow/>
          <w:sz w:val="22"/>
          <w:szCs w:val="22"/>
        </w:rPr>
      </w:pPr>
    </w:p>
    <w:p w:rsidR="00C76266" w:rsidRPr="00806345" w:rsidRDefault="00FC5016">
      <w:pPr>
        <w:ind w:firstLine="397"/>
        <w:jc w:val="both"/>
        <w:rPr>
          <w:shadow/>
          <w:sz w:val="22"/>
          <w:szCs w:val="22"/>
        </w:rPr>
      </w:pPr>
      <w:r w:rsidRPr="00806345">
        <w:rPr>
          <w:shadow/>
          <w:sz w:val="22"/>
          <w:szCs w:val="22"/>
        </w:rPr>
        <w:t>Στην ταλαιπωρία και το άγχος αν το παιδί θα βρει μια θέση στους πολύ λίγους δημοτικούς παιδικούς σταθμούς, στα προβλήματα λόγω έλλειψης βρεφονηπιοκόμων κι άλλου βοηθητικού προσωπικού, της κακής κατάστασης υποδομών και κτιρίων, ήρθε να προστεθούν και οι ελλείψεις σε βασικά είδη διατροφής στους παιδικούς σταθμούς των Δήμων Νέας Ιωνίας και Νέας Φιλαδέλφειας – Ν. Χαλκηδόνας</w:t>
      </w:r>
    </w:p>
    <w:p w:rsidR="00C76266" w:rsidRPr="00806345" w:rsidRDefault="00FC5016">
      <w:pPr>
        <w:ind w:firstLine="397"/>
        <w:jc w:val="both"/>
        <w:rPr>
          <w:shadow/>
          <w:sz w:val="22"/>
          <w:szCs w:val="22"/>
        </w:rPr>
      </w:pPr>
      <w:r w:rsidRPr="00806345">
        <w:rPr>
          <w:shadow/>
          <w:sz w:val="22"/>
          <w:szCs w:val="22"/>
        </w:rPr>
        <w:t>Στο Δήμο Νέας Ιωνίας από τα τελευταία εβδομαδιαία προγράμματα διατροφής λείπουν παντελώς το κρέας και το κοτόπουλο.</w:t>
      </w:r>
    </w:p>
    <w:p w:rsidR="00C76266" w:rsidRPr="00806345" w:rsidRDefault="00FC5016">
      <w:pPr>
        <w:ind w:firstLine="397"/>
        <w:jc w:val="both"/>
        <w:rPr>
          <w:shadow/>
          <w:sz w:val="22"/>
          <w:szCs w:val="22"/>
        </w:rPr>
      </w:pPr>
      <w:r w:rsidRPr="00806345">
        <w:rPr>
          <w:shadow/>
          <w:sz w:val="22"/>
          <w:szCs w:val="22"/>
        </w:rPr>
        <w:t>Στο Δήμο Νέας Φιλαδέλφειας – Νέας Χαλκηδόνας από τις αρχές περίπου του Οκτώβρη δεν υπάρχει φρέσκο γάλα και ψωμί στους παιδικούς σταθμούς.</w:t>
      </w:r>
    </w:p>
    <w:p w:rsidR="00C76266" w:rsidRPr="00806345" w:rsidRDefault="00FC5016">
      <w:pPr>
        <w:ind w:firstLine="397"/>
        <w:jc w:val="both"/>
        <w:rPr>
          <w:shadow/>
          <w:sz w:val="22"/>
          <w:szCs w:val="22"/>
        </w:rPr>
      </w:pPr>
      <w:r w:rsidRPr="00806345">
        <w:rPr>
          <w:shadow/>
          <w:sz w:val="22"/>
          <w:szCs w:val="22"/>
        </w:rPr>
        <w:t>Στο ζύγι κόστους - οφέλους "χάνει" ακόμα και η βασική ανάγκη σωστής και ισορροπημένης διατροφής, ειδικά για τις τόσο μικρές και τρυφερές ηλικίες.</w:t>
      </w:r>
    </w:p>
    <w:p w:rsidR="00C76266" w:rsidRPr="00806345" w:rsidRDefault="00FC5016">
      <w:pPr>
        <w:ind w:firstLine="397"/>
        <w:jc w:val="both"/>
        <w:rPr>
          <w:shadow/>
          <w:sz w:val="22"/>
          <w:szCs w:val="22"/>
        </w:rPr>
      </w:pPr>
      <w:r w:rsidRPr="00806345">
        <w:rPr>
          <w:shadow/>
          <w:sz w:val="22"/>
          <w:szCs w:val="22"/>
        </w:rPr>
        <w:t xml:space="preserve">Οι ευθύνες τόσο της κυβέρνησης, όσο και των δημοτικών αρχών είναι μεγάλες για την κατάσταση αυτή, τη στιγμή που η ακρίβεια, η </w:t>
      </w:r>
      <w:proofErr w:type="spellStart"/>
      <w:r w:rsidRPr="00806345">
        <w:rPr>
          <w:shadow/>
          <w:sz w:val="22"/>
          <w:szCs w:val="22"/>
        </w:rPr>
        <w:t>κακοπληρωσιά</w:t>
      </w:r>
      <w:proofErr w:type="spellEnd"/>
      <w:r w:rsidRPr="00806345">
        <w:rPr>
          <w:shadow/>
          <w:sz w:val="22"/>
          <w:szCs w:val="22"/>
        </w:rPr>
        <w:t xml:space="preserve"> και η ανεργία έχουν δυσκολέψει αρκετές οικογένειες να αγοράσουν ακόμα και τα βασικά, όπως το κρέας για τα παιδιά τους, ενώ αρκετά είναι τα παιδιά που μένουν στους σταθμούς από τις 8 το πρωί μέχρι τις 4 το απόγευμα.</w:t>
      </w:r>
    </w:p>
    <w:p w:rsidR="00C76266" w:rsidRPr="00806345" w:rsidRDefault="00C76266">
      <w:pPr>
        <w:jc w:val="both"/>
        <w:rPr>
          <w:shadow/>
          <w:sz w:val="22"/>
          <w:szCs w:val="22"/>
        </w:rPr>
      </w:pPr>
    </w:p>
    <w:p w:rsidR="00C76266" w:rsidRPr="00806345" w:rsidRDefault="00FC5016">
      <w:pPr>
        <w:jc w:val="both"/>
        <w:rPr>
          <w:shadow/>
          <w:sz w:val="22"/>
          <w:szCs w:val="22"/>
        </w:rPr>
      </w:pPr>
      <w:r w:rsidRPr="00806345">
        <w:rPr>
          <w:b/>
          <w:shadow/>
          <w:sz w:val="22"/>
          <w:szCs w:val="22"/>
        </w:rPr>
        <w:t>ΕΡΩΤΩΝΤΑΙ</w:t>
      </w:r>
      <w:r w:rsidRPr="00806345">
        <w:rPr>
          <w:shadow/>
          <w:sz w:val="22"/>
          <w:szCs w:val="22"/>
        </w:rPr>
        <w:t xml:space="preserve"> οι κ. υπουργοί, τι μέτρα θα λάβουν ώστε άμεσα να αποκατασταθεί ο πλήρης εφοδιασμός των παιδικών σταθμών και το εβδομαδιαίο πρόγραμμα διατροφής των βρεφών και νηπίων. </w:t>
      </w:r>
    </w:p>
    <w:p w:rsidR="00C76266" w:rsidRPr="00806345" w:rsidRDefault="00C76266">
      <w:pPr>
        <w:jc w:val="both"/>
        <w:rPr>
          <w:shadow/>
          <w:sz w:val="22"/>
          <w:szCs w:val="22"/>
        </w:rPr>
      </w:pPr>
    </w:p>
    <w:p w:rsidR="00C76266" w:rsidRPr="00806345" w:rsidRDefault="00FC5016">
      <w:pPr>
        <w:spacing w:line="360" w:lineRule="auto"/>
        <w:ind w:left="4535"/>
        <w:jc w:val="center"/>
        <w:rPr>
          <w:shadow/>
          <w:sz w:val="22"/>
          <w:szCs w:val="22"/>
        </w:rPr>
      </w:pPr>
      <w:r w:rsidRPr="00806345">
        <w:rPr>
          <w:shadow/>
          <w:sz w:val="22"/>
          <w:szCs w:val="22"/>
        </w:rPr>
        <w:t>Οι Βουλευτές</w:t>
      </w:r>
    </w:p>
    <w:p w:rsidR="00C76266" w:rsidRPr="00806345" w:rsidRDefault="00FC5016">
      <w:pPr>
        <w:spacing w:line="360" w:lineRule="auto"/>
        <w:ind w:left="4535"/>
        <w:jc w:val="center"/>
        <w:rPr>
          <w:b/>
          <w:bCs/>
          <w:shadow/>
          <w:sz w:val="22"/>
          <w:szCs w:val="22"/>
        </w:rPr>
      </w:pPr>
      <w:proofErr w:type="spellStart"/>
      <w:r w:rsidRPr="00806345">
        <w:rPr>
          <w:b/>
          <w:bCs/>
          <w:shadow/>
          <w:sz w:val="22"/>
          <w:szCs w:val="22"/>
        </w:rPr>
        <w:t>Παφίλης</w:t>
      </w:r>
      <w:proofErr w:type="spellEnd"/>
      <w:r w:rsidRPr="00806345">
        <w:rPr>
          <w:b/>
          <w:bCs/>
          <w:shadow/>
          <w:sz w:val="22"/>
          <w:szCs w:val="22"/>
        </w:rPr>
        <w:t xml:space="preserve"> Θανάσης</w:t>
      </w:r>
    </w:p>
    <w:p w:rsidR="00C76266" w:rsidRPr="00806345" w:rsidRDefault="00FC5016">
      <w:pPr>
        <w:spacing w:line="360" w:lineRule="auto"/>
        <w:ind w:left="4535"/>
        <w:jc w:val="center"/>
        <w:rPr>
          <w:b/>
          <w:bCs/>
          <w:shadow/>
          <w:sz w:val="22"/>
          <w:szCs w:val="22"/>
        </w:rPr>
      </w:pPr>
      <w:r w:rsidRPr="00806345">
        <w:rPr>
          <w:b/>
          <w:bCs/>
          <w:shadow/>
          <w:sz w:val="22"/>
          <w:szCs w:val="22"/>
        </w:rPr>
        <w:t>Γκιόκας Γιάννης</w:t>
      </w:r>
    </w:p>
    <w:p w:rsidR="00C76266" w:rsidRPr="00806345" w:rsidRDefault="00FC5016">
      <w:pPr>
        <w:spacing w:line="360" w:lineRule="auto"/>
        <w:ind w:left="4535"/>
        <w:jc w:val="center"/>
        <w:rPr>
          <w:b/>
          <w:bCs/>
          <w:shadow/>
          <w:sz w:val="22"/>
          <w:szCs w:val="22"/>
        </w:rPr>
      </w:pPr>
      <w:r w:rsidRPr="00806345">
        <w:rPr>
          <w:b/>
          <w:bCs/>
          <w:shadow/>
          <w:sz w:val="22"/>
          <w:szCs w:val="22"/>
        </w:rPr>
        <w:t>Κανέλλη Λιάνα</w:t>
      </w:r>
    </w:p>
    <w:p w:rsidR="00C76266" w:rsidRPr="00806345" w:rsidRDefault="00FC5016">
      <w:pPr>
        <w:spacing w:line="360" w:lineRule="auto"/>
        <w:ind w:left="4535"/>
        <w:jc w:val="center"/>
        <w:rPr>
          <w:b/>
          <w:bCs/>
          <w:shadow/>
          <w:sz w:val="22"/>
          <w:szCs w:val="22"/>
        </w:rPr>
      </w:pPr>
      <w:proofErr w:type="spellStart"/>
      <w:r w:rsidRPr="00806345">
        <w:rPr>
          <w:b/>
          <w:bCs/>
          <w:shadow/>
          <w:sz w:val="22"/>
          <w:szCs w:val="22"/>
        </w:rPr>
        <w:t>Κατσώτης</w:t>
      </w:r>
      <w:proofErr w:type="spellEnd"/>
      <w:r w:rsidRPr="00806345">
        <w:rPr>
          <w:b/>
          <w:bCs/>
          <w:shadow/>
          <w:sz w:val="22"/>
          <w:szCs w:val="22"/>
        </w:rPr>
        <w:t xml:space="preserve"> Χρήστος</w:t>
      </w:r>
    </w:p>
    <w:p w:rsidR="00C76266" w:rsidRPr="00806345" w:rsidRDefault="00FC5016">
      <w:pPr>
        <w:spacing w:line="360" w:lineRule="auto"/>
        <w:ind w:left="4535"/>
        <w:jc w:val="center"/>
        <w:rPr>
          <w:b/>
          <w:bCs/>
          <w:shadow/>
          <w:sz w:val="22"/>
          <w:szCs w:val="22"/>
        </w:rPr>
      </w:pPr>
      <w:proofErr w:type="spellStart"/>
      <w:r w:rsidRPr="00806345">
        <w:rPr>
          <w:b/>
          <w:bCs/>
          <w:shadow/>
          <w:sz w:val="22"/>
          <w:szCs w:val="22"/>
        </w:rPr>
        <w:t>Μανωλάκου</w:t>
      </w:r>
      <w:proofErr w:type="spellEnd"/>
      <w:r w:rsidRPr="00806345">
        <w:rPr>
          <w:b/>
          <w:bCs/>
          <w:shadow/>
          <w:sz w:val="22"/>
          <w:szCs w:val="22"/>
        </w:rPr>
        <w:t xml:space="preserve"> Διαμάντω</w:t>
      </w:r>
    </w:p>
    <w:p w:rsidR="00C76266" w:rsidRPr="00806345" w:rsidRDefault="00C76266">
      <w:pPr>
        <w:jc w:val="both"/>
        <w:rPr>
          <w:shadow/>
          <w:sz w:val="22"/>
          <w:szCs w:val="22"/>
        </w:rPr>
      </w:pPr>
    </w:p>
    <w:p w:rsidR="00C76266" w:rsidRPr="00806345" w:rsidRDefault="00C76266">
      <w:pPr>
        <w:tabs>
          <w:tab w:val="left" w:pos="340"/>
        </w:tabs>
        <w:rPr>
          <w:shadow/>
          <w:sz w:val="22"/>
          <w:szCs w:val="22"/>
        </w:rPr>
      </w:pPr>
    </w:p>
    <w:sectPr w:rsidR="00C76266" w:rsidRPr="00806345" w:rsidSect="00F325EF">
      <w:pgSz w:w="11906" w:h="16838"/>
      <w:pgMar w:top="1134" w:right="1134" w:bottom="1134" w:left="1134"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C0A55"/>
    <w:multiLevelType w:val="multilevel"/>
    <w:tmpl w:val="1E921E8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rsids>
    <w:rsidRoot w:val="00C76266"/>
    <w:rsid w:val="00806345"/>
    <w:rsid w:val="00C76266"/>
    <w:rsid w:val="00F325EF"/>
    <w:rsid w:val="00FC50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WenQuanYi Micro Hei" w:hAnsi="Arial" w:cs="Lohit Devanagari"/>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5EF"/>
    <w:pPr>
      <w:suppressAutoHyphens/>
    </w:pPr>
    <w:rPr>
      <w:rFonts w:cs="Arial"/>
      <w:sz w:val="24"/>
    </w:rPr>
  </w:style>
  <w:style w:type="paragraph" w:styleId="3">
    <w:name w:val="heading 3"/>
    <w:basedOn w:val="a"/>
    <w:next w:val="a0"/>
    <w:qFormat/>
    <w:rsid w:val="00F325EF"/>
    <w:pPr>
      <w:keepNext/>
      <w:numPr>
        <w:ilvl w:val="2"/>
        <w:numId w:val="1"/>
      </w:numPr>
      <w:tabs>
        <w:tab w:val="left" w:pos="397"/>
      </w:tabs>
      <w:ind w:left="0" w:firstLine="0"/>
      <w:jc w:val="center"/>
      <w:textAlignment w:val="baseline"/>
      <w:outlineLvl w:val="2"/>
    </w:pPr>
    <w:rPr>
      <w:b/>
      <w:spacing w:val="20"/>
      <w:sz w:val="4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F325EF"/>
  </w:style>
  <w:style w:type="character" w:customStyle="1" w:styleId="WW8Num1z1">
    <w:name w:val="WW8Num1z1"/>
    <w:qFormat/>
    <w:rsid w:val="00F325EF"/>
  </w:style>
  <w:style w:type="character" w:customStyle="1" w:styleId="WW8Num1z2">
    <w:name w:val="WW8Num1z2"/>
    <w:qFormat/>
    <w:rsid w:val="00F325EF"/>
  </w:style>
  <w:style w:type="character" w:customStyle="1" w:styleId="WW8Num1z3">
    <w:name w:val="WW8Num1z3"/>
    <w:qFormat/>
    <w:rsid w:val="00F325EF"/>
  </w:style>
  <w:style w:type="character" w:customStyle="1" w:styleId="WW8Num1z4">
    <w:name w:val="WW8Num1z4"/>
    <w:qFormat/>
    <w:rsid w:val="00F325EF"/>
  </w:style>
  <w:style w:type="character" w:customStyle="1" w:styleId="WW8Num1z5">
    <w:name w:val="WW8Num1z5"/>
    <w:qFormat/>
    <w:rsid w:val="00F325EF"/>
  </w:style>
  <w:style w:type="character" w:customStyle="1" w:styleId="WW8Num1z6">
    <w:name w:val="WW8Num1z6"/>
    <w:qFormat/>
    <w:rsid w:val="00F325EF"/>
  </w:style>
  <w:style w:type="character" w:customStyle="1" w:styleId="WW8Num1z7">
    <w:name w:val="WW8Num1z7"/>
    <w:qFormat/>
    <w:rsid w:val="00F325EF"/>
  </w:style>
  <w:style w:type="character" w:customStyle="1" w:styleId="WW8Num1z8">
    <w:name w:val="WW8Num1z8"/>
    <w:qFormat/>
    <w:rsid w:val="00F325EF"/>
  </w:style>
  <w:style w:type="character" w:customStyle="1" w:styleId="a4">
    <w:name w:val="Χαρακτήρες υποσημείωσης"/>
    <w:qFormat/>
    <w:rsid w:val="00F325EF"/>
  </w:style>
  <w:style w:type="character" w:customStyle="1" w:styleId="a5">
    <w:name w:val="Χαρακτήρες σημείωσης τέλους"/>
    <w:qFormat/>
    <w:rsid w:val="00F325EF"/>
  </w:style>
  <w:style w:type="character" w:customStyle="1" w:styleId="a6">
    <w:name w:val="Σύνδεσμος διαδικτύου"/>
    <w:rsid w:val="00F325EF"/>
    <w:rPr>
      <w:color w:val="000080"/>
      <w:u w:val="single"/>
    </w:rPr>
  </w:style>
  <w:style w:type="character" w:customStyle="1" w:styleId="a7">
    <w:name w:val="Αναγνωσμένος δεσμός διαδικτύου"/>
    <w:rsid w:val="00F325EF"/>
    <w:rPr>
      <w:color w:val="800000"/>
      <w:u w:val="single"/>
    </w:rPr>
  </w:style>
  <w:style w:type="character" w:customStyle="1" w:styleId="ListLabel1">
    <w:name w:val="ListLabel 1"/>
    <w:qFormat/>
    <w:rsid w:val="00F325EF"/>
    <w:rPr>
      <w:rFonts w:cs="Courier New"/>
    </w:rPr>
  </w:style>
  <w:style w:type="character" w:customStyle="1" w:styleId="ListLabel2">
    <w:name w:val="ListLabel 2"/>
    <w:qFormat/>
    <w:rsid w:val="00F325EF"/>
    <w:rPr>
      <w:rFonts w:cs="Courier New"/>
    </w:rPr>
  </w:style>
  <w:style w:type="character" w:customStyle="1" w:styleId="ListLabel3">
    <w:name w:val="ListLabel 3"/>
    <w:qFormat/>
    <w:rsid w:val="00F325EF"/>
    <w:rPr>
      <w:rFonts w:cs="Courier New"/>
    </w:rPr>
  </w:style>
  <w:style w:type="paragraph" w:customStyle="1" w:styleId="a8">
    <w:name w:val="Επικεφαλίδα"/>
    <w:basedOn w:val="a"/>
    <w:next w:val="a0"/>
    <w:qFormat/>
    <w:rsid w:val="00F325EF"/>
    <w:pPr>
      <w:keepNext/>
      <w:spacing w:before="240" w:after="120"/>
    </w:pPr>
    <w:rPr>
      <w:rFonts w:cs="Lohit Devanagari"/>
      <w:sz w:val="28"/>
      <w:szCs w:val="28"/>
    </w:rPr>
  </w:style>
  <w:style w:type="paragraph" w:styleId="a0">
    <w:name w:val="Body Text"/>
    <w:basedOn w:val="a"/>
    <w:rsid w:val="00F325EF"/>
    <w:pPr>
      <w:spacing w:after="140" w:line="288" w:lineRule="auto"/>
    </w:pPr>
  </w:style>
  <w:style w:type="paragraph" w:styleId="a9">
    <w:name w:val="List"/>
    <w:basedOn w:val="a0"/>
    <w:rsid w:val="00F325EF"/>
    <w:rPr>
      <w:rFonts w:cs="Lohit Devanagari"/>
    </w:rPr>
  </w:style>
  <w:style w:type="paragraph" w:styleId="aa">
    <w:name w:val="caption"/>
    <w:basedOn w:val="a"/>
    <w:qFormat/>
    <w:rsid w:val="00F325EF"/>
    <w:pPr>
      <w:suppressLineNumbers/>
      <w:spacing w:before="120" w:after="120"/>
    </w:pPr>
    <w:rPr>
      <w:rFonts w:cs="Lohit Devanagari"/>
      <w:i/>
      <w:iCs/>
    </w:rPr>
  </w:style>
  <w:style w:type="paragraph" w:customStyle="1" w:styleId="ab">
    <w:name w:val="Ευρετήριο"/>
    <w:basedOn w:val="a"/>
    <w:qFormat/>
    <w:rsid w:val="00F325EF"/>
    <w:pPr>
      <w:suppressLineNumbers/>
    </w:pPr>
    <w:rPr>
      <w:rFonts w:cs="Lohit Devanagari"/>
    </w:rPr>
  </w:style>
  <w:style w:type="paragraph" w:customStyle="1" w:styleId="ac">
    <w:name w:val="Περιεχόμενα πίνακα"/>
    <w:basedOn w:val="a"/>
    <w:qFormat/>
    <w:rsid w:val="00F325EF"/>
    <w:pPr>
      <w:suppressLineNumbers/>
    </w:pPr>
  </w:style>
  <w:style w:type="paragraph" w:customStyle="1" w:styleId="ad">
    <w:name w:val="Επικεφαλίδα πίνακα"/>
    <w:basedOn w:val="ac"/>
    <w:qFormat/>
    <w:rsid w:val="00F325EF"/>
    <w:pPr>
      <w:jc w:val="center"/>
    </w:pPr>
    <w:rPr>
      <w:b/>
      <w:bCs/>
    </w:rPr>
  </w:style>
  <w:style w:type="paragraph" w:customStyle="1" w:styleId="ae">
    <w:name w:val="Περιεχόμενα λίστας"/>
    <w:basedOn w:val="a"/>
    <w:qFormat/>
    <w:rsid w:val="00F325EF"/>
    <w:pPr>
      <w:ind w:left="567"/>
    </w:pPr>
  </w:style>
  <w:style w:type="paragraph" w:styleId="af">
    <w:name w:val="List Paragraph"/>
    <w:basedOn w:val="a"/>
    <w:qFormat/>
    <w:rsid w:val="00F325EF"/>
    <w:pPr>
      <w:spacing w:after="200"/>
      <w:ind w:left="720"/>
      <w:contextualSpacing/>
    </w:pPr>
  </w:style>
  <w:style w:type="numbering" w:customStyle="1" w:styleId="WW8Num1">
    <w:name w:val="WW8Num1"/>
    <w:qFormat/>
    <w:rsid w:val="00F325EF"/>
  </w:style>
  <w:style w:type="paragraph" w:styleId="af0">
    <w:name w:val="Balloon Text"/>
    <w:basedOn w:val="a"/>
    <w:link w:val="Char"/>
    <w:uiPriority w:val="99"/>
    <w:semiHidden/>
    <w:unhideWhenUsed/>
    <w:rsid w:val="00806345"/>
    <w:rPr>
      <w:rFonts w:ascii="Tahoma" w:hAnsi="Tahoma" w:cs="Mangal"/>
      <w:sz w:val="16"/>
      <w:szCs w:val="14"/>
    </w:rPr>
  </w:style>
  <w:style w:type="character" w:customStyle="1" w:styleId="Char">
    <w:name w:val="Κείμενο πλαισίου Char"/>
    <w:basedOn w:val="a1"/>
    <w:link w:val="af0"/>
    <w:uiPriority w:val="99"/>
    <w:semiHidden/>
    <w:rsid w:val="00806345"/>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ΕΡΩΤΗΣΗ</vt:lpstr>
    </vt:vector>
  </TitlesOfParts>
  <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ΕΡΩΤΗΣΗ</dc:title>
  <dc:creator>Chasiotis Michail</dc:creator>
  <cp:lastModifiedBy>User</cp:lastModifiedBy>
  <cp:revision>2</cp:revision>
  <dcterms:created xsi:type="dcterms:W3CDTF">2021-10-27T07:53:00Z</dcterms:created>
  <dcterms:modified xsi:type="dcterms:W3CDTF">2021-10-27T07:53:00Z</dcterms:modified>
  <dc:language>el-GR</dc:language>
</cp:coreProperties>
</file>