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57" w:rsidRPr="00CB4FA5" w:rsidRDefault="00EA6D57" w:rsidP="008275E9">
      <w:pPr>
        <w:rPr>
          <w:rFonts w:cs="Arial"/>
          <w:szCs w:val="24"/>
        </w:rPr>
      </w:pPr>
    </w:p>
    <w:p w:rsidR="00EA6D57" w:rsidRPr="00CB4FA5" w:rsidRDefault="00EA6D57" w:rsidP="00D95DEF">
      <w:pPr>
        <w:rPr>
          <w:rFonts w:cs="Arial"/>
          <w:b/>
          <w:szCs w:val="24"/>
        </w:rPr>
      </w:pPr>
    </w:p>
    <w:p w:rsidR="00EA6D57" w:rsidRPr="005217DF" w:rsidRDefault="00EA6D57" w:rsidP="00F11B50">
      <w:pPr>
        <w:rPr>
          <w:rFonts w:cs="Arial"/>
          <w:szCs w:val="24"/>
        </w:rPr>
      </w:pPr>
    </w:p>
    <w:p w:rsidR="00EA6D57" w:rsidRPr="005217DF" w:rsidRDefault="00EA6D57" w:rsidP="00F11B50">
      <w:pPr>
        <w:rPr>
          <w:rFonts w:cs="Arial"/>
          <w:szCs w:val="24"/>
        </w:rPr>
      </w:pPr>
    </w:p>
    <w:p w:rsidR="00EA6D57" w:rsidRPr="00F614EF" w:rsidRDefault="00EA6D57" w:rsidP="00F11B50">
      <w:pPr>
        <w:rPr>
          <w:rFonts w:ascii="Calibri" w:hAnsi="Calibri" w:cs="Arial"/>
          <w:sz w:val="22"/>
          <w:szCs w:val="22"/>
        </w:rPr>
      </w:pPr>
      <w:r w:rsidRPr="00F614EF">
        <w:rPr>
          <w:rFonts w:ascii="Calibri" w:hAnsi="Calibri" w:cs="Arial"/>
          <w:sz w:val="22"/>
          <w:szCs w:val="22"/>
        </w:rPr>
        <w:t>Στην εκδήλωση παρευρέθηκαν:</w:t>
      </w:r>
    </w:p>
    <w:p w:rsidR="00EA6D57" w:rsidRPr="00F614EF" w:rsidRDefault="00EA6D57" w:rsidP="00F11B50">
      <w:pPr>
        <w:rPr>
          <w:rFonts w:ascii="Calibri" w:hAnsi="Calibri" w:cs="Arial"/>
          <w:bCs/>
          <w:color w:val="000000"/>
          <w:sz w:val="22"/>
          <w:szCs w:val="22"/>
        </w:rPr>
      </w:pPr>
      <w:r w:rsidRPr="00F614EF">
        <w:rPr>
          <w:rFonts w:ascii="Calibri" w:hAnsi="Calibri" w:cs="Arial"/>
          <w:sz w:val="22"/>
          <w:szCs w:val="22"/>
        </w:rPr>
        <w:t xml:space="preserve">Η Μ. Γεράρδη Γενική Γραμματέας Υποδομών Εκπρόσωπος του Υπουργού Κ. Καραμανλή, Ε. Γκαρίλας Υποστράτηγος και Εκπρόσωπος του Αρχηγού της ΕΛΛ.ΑΣ, ο Εκτελεστικός Γραμματέας της Περιφέρειας Ν. Σελίμης, ο Αντιπεριφερειάρχης Κεντρικού Τομέα Γ. Δημόπουλος, ο Αντιπεριφερειάρχης Μεταφορών Β. Γιαννακόπουλος, ο Δήμαρχος Διονύσου  Γ. Καλαφατέλης, </w:t>
      </w:r>
      <w:r w:rsidRPr="00F614EF">
        <w:rPr>
          <w:rFonts w:ascii="Calibri" w:hAnsi="Calibri" w:cs="Arial"/>
          <w:color w:val="212529"/>
          <w:sz w:val="22"/>
          <w:szCs w:val="22"/>
          <w:shd w:val="clear" w:color="auto" w:fill="FFFFFF"/>
        </w:rPr>
        <w:t>ο Εντεταλμένος Περιφερειακός Σύμβουλος Μητροπολιτικών Υποδομών, Χωρικού Σχεδιασμού και Αντιπλημμυρικών Έργων  </w:t>
      </w:r>
      <w:r w:rsidRPr="00F614EF">
        <w:rPr>
          <w:rFonts w:ascii="Calibri" w:hAnsi="Calibri" w:cs="Arial"/>
          <w:sz w:val="22"/>
          <w:szCs w:val="22"/>
        </w:rPr>
        <w:t>Αθ. Κατσιγιάννη, ο Αντιδήμαρχος Παιδείας ΔιονύσουΣ. Άρνης, η Διευθύντρια του 2</w:t>
      </w:r>
      <w:r w:rsidRPr="00F614EF">
        <w:rPr>
          <w:rFonts w:ascii="Calibri" w:hAnsi="Calibri" w:cs="Arial"/>
          <w:sz w:val="22"/>
          <w:szCs w:val="22"/>
          <w:vertAlign w:val="superscript"/>
        </w:rPr>
        <w:t>ου</w:t>
      </w:r>
      <w:r w:rsidRPr="00F614EF">
        <w:rPr>
          <w:rFonts w:ascii="Calibri" w:hAnsi="Calibri" w:cs="Arial"/>
          <w:sz w:val="22"/>
          <w:szCs w:val="22"/>
        </w:rPr>
        <w:t xml:space="preserve"> Δημοτικού Αγ. Στεφάνου Κ. Μπρίς,  ο Π. Καρυώτης Προϊστάμενος της Διεύθυνσης  Διαχείρισης   Μητροπολιτικών  Υποδομών, Σ. Λάσκος ΔιοικητήςΤροχαίαςΑττικής, Α. Αθανασοπούλου Προϊσταμένη Τμήματος φωτεινής Σηματοδότησης, Κ. Λογοθέτης Σύμβουλος Οδικής Ασφάλειας, Α. Κουτσούρης Προϊστάμενος κδκ, Κ. Καρακώστα Πρόεδρος Επιτροπής παρακολούθησηςέργου, εκπρόσωπος ανάδοχου, κ.α. </w:t>
      </w:r>
    </w:p>
    <w:p w:rsidR="00EA6D57" w:rsidRPr="00F614EF" w:rsidRDefault="00EA6D57" w:rsidP="00F11B50">
      <w:pPr>
        <w:rPr>
          <w:rFonts w:ascii="Calibri" w:hAnsi="Calibri" w:cs="Arial"/>
          <w:bCs/>
          <w:color w:val="000000"/>
          <w:sz w:val="22"/>
          <w:szCs w:val="22"/>
        </w:rPr>
      </w:pPr>
    </w:p>
    <w:p w:rsidR="00EA6D57" w:rsidRPr="00F614EF" w:rsidRDefault="00EA6D57" w:rsidP="00B651A2">
      <w:pPr>
        <w:rPr>
          <w:rFonts w:ascii="Calibri" w:hAnsi="Calibri" w:cs="Arial"/>
          <w:b/>
          <w:bCs/>
          <w:color w:val="000000"/>
          <w:sz w:val="22"/>
          <w:szCs w:val="22"/>
        </w:rPr>
      </w:pPr>
      <w:r w:rsidRPr="00F614EF">
        <w:rPr>
          <w:rFonts w:ascii="Calibri" w:hAnsi="Calibri" w:cs="Arial"/>
          <w:b/>
          <w:bCs/>
          <w:color w:val="000000"/>
          <w:sz w:val="22"/>
          <w:szCs w:val="22"/>
        </w:rPr>
        <w:t xml:space="preserve">Το Κέντρο Διαχείρισης Κυκλοφορίας αποτελεί ένα χρήσιμο </w:t>
      </w:r>
      <w:r w:rsidRPr="00F614EF">
        <w:rPr>
          <w:rFonts w:ascii="Calibri" w:hAnsi="Calibri" w:cs="Arial"/>
          <w:b/>
          <w:color w:val="222222"/>
          <w:sz w:val="22"/>
          <w:szCs w:val="22"/>
        </w:rPr>
        <w:t xml:space="preserve">εργαλείο για την ενίσχυση της οδικής ασφάλειας </w:t>
      </w:r>
    </w:p>
    <w:p w:rsidR="00EA6D57" w:rsidRPr="00F614EF" w:rsidRDefault="00EA6D57" w:rsidP="00B651A2">
      <w:pPr>
        <w:pStyle w:val="Web"/>
        <w:shd w:val="clear" w:color="auto" w:fill="FFFFFF"/>
        <w:jc w:val="both"/>
        <w:rPr>
          <w:rFonts w:ascii="Calibri" w:hAnsi="Calibri" w:cs="Arial"/>
          <w:color w:val="222222"/>
          <w:sz w:val="22"/>
          <w:szCs w:val="22"/>
        </w:rPr>
      </w:pPr>
      <w:r w:rsidRPr="00F614EF">
        <w:rPr>
          <w:rFonts w:ascii="Calibri" w:hAnsi="Calibri" w:cs="Arial"/>
          <w:bCs/>
          <w:color w:val="000000"/>
          <w:sz w:val="22"/>
          <w:szCs w:val="22"/>
        </w:rPr>
        <w:t>Ω</w:t>
      </w:r>
      <w:r w:rsidRPr="00F614EF">
        <w:rPr>
          <w:rFonts w:ascii="Calibri" w:hAnsi="Calibri" w:cs="Arial"/>
          <w:color w:val="222222"/>
          <w:sz w:val="22"/>
          <w:szCs w:val="22"/>
        </w:rPr>
        <w:t>ς ένα ιδιαίτερα χρήσιμο εργαλείο για την ενίσχυση της οδικής ασφάλειας και τη βελτίωση της ποιότητας ζωής των πολιτών, χαρακτήρισε ο Περιφερειάρχης Αττικής το Κέντρο Διαχείρισης Κυκλοφορίας, υπογραμμίζοντας τον καθοριστικό ρόλο που έπαιξε, με την παρακολούθηση και την επέμβασή του στις ραγδαίες μεταβολές της κυκλοφορίας που εναλλάσσονταν μεταξύ της περιόδου των </w:t>
      </w:r>
      <w:r w:rsidRPr="00F614EF">
        <w:rPr>
          <w:rFonts w:ascii="Calibri" w:hAnsi="Calibri" w:cs="Arial"/>
          <w:color w:val="222222"/>
          <w:sz w:val="22"/>
          <w:szCs w:val="22"/>
          <w:lang w:val="en-US"/>
        </w:rPr>
        <w:t>lock down</w:t>
      </w:r>
      <w:r w:rsidRPr="00F614EF">
        <w:rPr>
          <w:rFonts w:ascii="Calibri" w:hAnsi="Calibri" w:cs="Arial"/>
          <w:color w:val="222222"/>
          <w:sz w:val="22"/>
          <w:szCs w:val="22"/>
        </w:rPr>
        <w:t> μέχρι την επαναφορά της κυκλοφορίας.</w:t>
      </w:r>
    </w:p>
    <w:p w:rsidR="00EA6D57" w:rsidRPr="00F614EF" w:rsidRDefault="00EA6D57" w:rsidP="00B651A2">
      <w:pPr>
        <w:pStyle w:val="Web"/>
        <w:shd w:val="clear" w:color="auto" w:fill="FFFFFF"/>
        <w:jc w:val="both"/>
        <w:rPr>
          <w:rFonts w:ascii="Calibri" w:hAnsi="Calibri" w:cs="Arial"/>
          <w:color w:val="222222"/>
          <w:sz w:val="22"/>
          <w:szCs w:val="22"/>
        </w:rPr>
      </w:pPr>
      <w:r w:rsidRPr="00F614EF">
        <w:rPr>
          <w:rFonts w:ascii="Calibri" w:hAnsi="Calibri" w:cs="Arial"/>
          <w:color w:val="222222"/>
          <w:sz w:val="22"/>
          <w:szCs w:val="22"/>
        </w:rPr>
        <w:t>Όπως μάλιστα ανέφερε με αφορμή τα σημαντικά στοιχεία που έχουν συγκεντρωθεί και συλλεχθεί σχετικά με τα κυκλοφοριακά δεδομένα σε κεντρικές οδικές αρτηρίες αιχμής, </w:t>
      </w:r>
      <w:r w:rsidRPr="00F614EF">
        <w:rPr>
          <w:rFonts w:ascii="Calibri" w:hAnsi="Calibri" w:cs="Arial"/>
          <w:bCs/>
          <w:color w:val="222222"/>
          <w:sz w:val="22"/>
          <w:szCs w:val="22"/>
        </w:rPr>
        <w:t>θα πραγματοποιηθεί το προσεχές διάστημα, μετά από σχετική πρόσκληση,   συνάντηση με τον αρμόδιο Υπουργό Μεταφορών Κ. Καραμανλή, προκειμένου να αναζητηθούν από κοινού λύσεις για τη βελτίωση της οδικής κινητικότητας.</w:t>
      </w:r>
    </w:p>
    <w:p w:rsidR="00EA6D57" w:rsidRPr="00F614EF" w:rsidRDefault="00EA6D57" w:rsidP="00B651A2">
      <w:pPr>
        <w:pStyle w:val="Web"/>
        <w:shd w:val="clear" w:color="auto" w:fill="FFFFFF"/>
        <w:jc w:val="both"/>
        <w:rPr>
          <w:rFonts w:ascii="Calibri" w:hAnsi="Calibri" w:cs="Arial"/>
          <w:color w:val="222222"/>
          <w:sz w:val="22"/>
          <w:szCs w:val="22"/>
        </w:rPr>
      </w:pPr>
      <w:r w:rsidRPr="00F614EF">
        <w:rPr>
          <w:rFonts w:ascii="Calibri" w:hAnsi="Calibri" w:cs="Arial"/>
          <w:color w:val="222222"/>
          <w:sz w:val="22"/>
          <w:szCs w:val="22"/>
        </w:rPr>
        <w:t>«Στην πιο δύσκολη περίοδο για την κυκλοφορία στην Αττική με 2.300.000 οχήματα να κυκλοφορούν πλέον στο λεκανοπέδιο, η Περιφέρεια Αττικής σε συνεργασία με όλους τους συναρμόδιους φορείς, το Υπουργείο υποδομών και μεταφορών, το Υπουργείο προστασίας του πολίτη, την Ελληνική Αστυνομία και τους Δήμους, θα αξιοποιήσει όλα τα εργαλεία που έχει στη διάθεση της για την ομαλή και ασφαλή διαχείριση της κυκλοφορίας» τόνισε και πρόσθεσε πως για τη διοίκηση της Περιφέρειας η οδική ασφάλεια είναι προτεραιότητα.</w:t>
      </w:r>
    </w:p>
    <w:p w:rsidR="00EA6D57" w:rsidRPr="00F614EF" w:rsidRDefault="00EA6D57" w:rsidP="00B651A2">
      <w:pPr>
        <w:pStyle w:val="Web"/>
        <w:shd w:val="clear" w:color="auto" w:fill="FFFFFF"/>
        <w:jc w:val="both"/>
        <w:rPr>
          <w:rFonts w:ascii="Calibri" w:hAnsi="Calibri" w:cs="Arial"/>
          <w:color w:val="222222"/>
          <w:sz w:val="22"/>
          <w:szCs w:val="22"/>
        </w:rPr>
      </w:pPr>
      <w:r w:rsidRPr="00F614EF">
        <w:rPr>
          <w:rFonts w:ascii="Calibri" w:hAnsi="Calibri" w:cs="Arial"/>
          <w:color w:val="222222"/>
          <w:sz w:val="22"/>
          <w:szCs w:val="22"/>
        </w:rPr>
        <w:t>Σ΄αυτό το πλαίσιο και επικαλούμενος τις βασικές δράσεις, </w:t>
      </w:r>
      <w:r w:rsidRPr="00F614EF">
        <w:rPr>
          <w:rFonts w:ascii="Calibri" w:hAnsi="Calibri" w:cs="Arial"/>
          <w:bCs/>
          <w:color w:val="222222"/>
          <w:sz w:val="22"/>
          <w:szCs w:val="22"/>
        </w:rPr>
        <w:t>εστίασε στις ασφαλτοστρώσεις, για πρώτη φορά μετά από δεκαετίες, των κεντρικών οδικών αρτηριών της Αττικής, στον εκσυγχρονισμό και την συντήρηση της φωτεινής σηματοδότησης, αλλά και του ηλεκτροφωτισμού των οδικών αξόνων με την τοποθέτηση περίπου 25.000 τηλεδιαχειριζόμενων φωτιστικών σωμάτων </w:t>
      </w:r>
      <w:r w:rsidRPr="00F614EF">
        <w:rPr>
          <w:rFonts w:ascii="Calibri" w:hAnsi="Calibri" w:cs="Arial"/>
          <w:bCs/>
          <w:color w:val="222222"/>
          <w:sz w:val="22"/>
          <w:szCs w:val="22"/>
          <w:lang w:val="en-US"/>
        </w:rPr>
        <w:t>Led</w:t>
      </w:r>
      <w:r w:rsidRPr="00F614EF">
        <w:rPr>
          <w:rFonts w:ascii="Calibri" w:hAnsi="Calibri" w:cs="Arial"/>
          <w:bCs/>
          <w:color w:val="222222"/>
          <w:sz w:val="22"/>
          <w:szCs w:val="22"/>
        </w:rPr>
        <w:t>, αλλά και στην τοποθέτηση οχημάτων έκτακτης επέμβασης στη Λεωφόρο Κηφισού.</w:t>
      </w:r>
    </w:p>
    <w:p w:rsidR="00EA6D57" w:rsidRPr="00F614EF" w:rsidRDefault="00EA6D57" w:rsidP="00F70930">
      <w:pPr>
        <w:rPr>
          <w:rFonts w:ascii="Calibri" w:hAnsi="Calibri" w:cs="Arial"/>
          <w:b/>
          <w:bCs/>
          <w:color w:val="000000"/>
          <w:sz w:val="22"/>
          <w:szCs w:val="22"/>
        </w:rPr>
      </w:pPr>
    </w:p>
    <w:p w:rsidR="00EA6D57" w:rsidRPr="00F614EF" w:rsidRDefault="00EA6D57" w:rsidP="002A1035">
      <w:pPr>
        <w:rPr>
          <w:rFonts w:ascii="Calibri" w:hAnsi="Calibri" w:cs="Arial"/>
          <w:b/>
          <w:bCs/>
          <w:color w:val="000000"/>
          <w:sz w:val="22"/>
          <w:szCs w:val="22"/>
        </w:rPr>
      </w:pPr>
      <w:r w:rsidRPr="00F614EF">
        <w:rPr>
          <w:rFonts w:ascii="Calibri" w:hAnsi="Calibri" w:cs="Arial"/>
          <w:b/>
          <w:sz w:val="22"/>
          <w:szCs w:val="22"/>
        </w:rPr>
        <w:t xml:space="preserve">Σε 24ωρη λειτουργία τοσύγχρονο </w:t>
      </w:r>
      <w:r w:rsidRPr="00F614EF">
        <w:rPr>
          <w:rFonts w:ascii="Calibri" w:hAnsi="Calibri" w:cs="Arial"/>
          <w:b/>
          <w:bCs/>
          <w:color w:val="000000"/>
          <w:sz w:val="22"/>
          <w:szCs w:val="22"/>
        </w:rPr>
        <w:t xml:space="preserve">Κέντρο Διαχείρισης Κυκλοφορίας της Περιφέρειας Αττικής </w:t>
      </w:r>
    </w:p>
    <w:p w:rsidR="00EA6D57" w:rsidRPr="00F614EF" w:rsidRDefault="00EA6D57" w:rsidP="002A1035">
      <w:pPr>
        <w:rPr>
          <w:rFonts w:ascii="Calibri" w:hAnsi="Calibri" w:cs="Arial"/>
          <w:b/>
          <w:bCs/>
          <w:color w:val="000000"/>
          <w:sz w:val="22"/>
          <w:szCs w:val="22"/>
        </w:rPr>
      </w:pPr>
    </w:p>
    <w:p w:rsidR="00EA6D57" w:rsidRPr="00F614EF" w:rsidRDefault="00EA6D57" w:rsidP="002A1035">
      <w:pPr>
        <w:rPr>
          <w:rFonts w:ascii="Calibri" w:hAnsi="Calibri" w:cs="Arial"/>
          <w:bCs/>
          <w:color w:val="000000"/>
          <w:sz w:val="22"/>
          <w:szCs w:val="22"/>
        </w:rPr>
      </w:pPr>
      <w:r w:rsidRPr="00F614EF">
        <w:rPr>
          <w:rFonts w:ascii="Calibri" w:hAnsi="Calibri" w:cs="Arial"/>
          <w:bCs/>
          <w:color w:val="000000"/>
          <w:sz w:val="22"/>
          <w:szCs w:val="22"/>
        </w:rPr>
        <w:t xml:space="preserve">Κατά τη διάρκεια της εκδήλωσης ο Προϊστάμενος </w:t>
      </w:r>
      <w:r w:rsidRPr="00F614EF">
        <w:rPr>
          <w:rFonts w:ascii="Calibri" w:hAnsi="Calibri" w:cs="Arial"/>
          <w:sz w:val="22"/>
          <w:szCs w:val="22"/>
        </w:rPr>
        <w:t xml:space="preserve"> της Διεύθυνσης  Διαχείρισης   Μητροπολιτικών  Υποδομών </w:t>
      </w:r>
      <w:r w:rsidRPr="00F614EF">
        <w:rPr>
          <w:rFonts w:ascii="Calibri" w:hAnsi="Calibri" w:cs="Arial"/>
          <w:bCs/>
          <w:color w:val="000000"/>
          <w:sz w:val="22"/>
          <w:szCs w:val="22"/>
        </w:rPr>
        <w:t xml:space="preserve">Π. Καρυώτης και ο Σύμβουλος Οδικής Κυκλοφορίας Κ. Λογοθέτης </w:t>
      </w:r>
      <w:r w:rsidRPr="00F614EF">
        <w:rPr>
          <w:rFonts w:ascii="Calibri" w:hAnsi="Calibri" w:cs="Arial"/>
          <w:bCs/>
          <w:sz w:val="22"/>
          <w:szCs w:val="22"/>
        </w:rPr>
        <w:t xml:space="preserve">παρουσίασαν </w:t>
      </w:r>
      <w:r w:rsidRPr="00F614EF">
        <w:rPr>
          <w:rFonts w:ascii="Calibri" w:hAnsi="Calibri" w:cs="Arial"/>
          <w:bCs/>
          <w:color w:val="000000"/>
          <w:sz w:val="22"/>
          <w:szCs w:val="22"/>
        </w:rPr>
        <w:t xml:space="preserve">τα έργα που έχουν υλοποιηθεί καθώς και εκείνα που προγραμματίζονται το επόμενο διάστημα. Μεταξύ άλλων αναφέρθηκαν σε εμβληματικά έργα οδικής ασφάλειας και οδοποιίας, στην κατασκευή πρότυπων διαβάσεων, στην αντικατάσταση των λαμπτήρων με φώτα </w:t>
      </w:r>
      <w:r w:rsidRPr="00F614EF">
        <w:rPr>
          <w:rFonts w:ascii="Calibri" w:hAnsi="Calibri" w:cs="Arial"/>
          <w:bCs/>
          <w:color w:val="000000"/>
          <w:sz w:val="22"/>
          <w:szCs w:val="22"/>
          <w:lang w:val="en-US"/>
        </w:rPr>
        <w:t>led</w:t>
      </w:r>
      <w:r w:rsidRPr="00F614EF">
        <w:rPr>
          <w:rFonts w:ascii="Calibri" w:hAnsi="Calibri" w:cs="Arial"/>
          <w:bCs/>
          <w:color w:val="000000"/>
          <w:sz w:val="22"/>
          <w:szCs w:val="22"/>
        </w:rPr>
        <w:t xml:space="preserve"> χαμηλής κατανάλωσης, </w:t>
      </w:r>
      <w:r w:rsidRPr="00F614EF">
        <w:rPr>
          <w:rFonts w:ascii="Calibri" w:hAnsi="Calibri" w:cs="Arial"/>
          <w:bCs/>
          <w:color w:val="000000"/>
          <w:sz w:val="22"/>
          <w:szCs w:val="22"/>
        </w:rPr>
        <w:lastRenderedPageBreak/>
        <w:t>στην ανακαίνιση της αίθουσας κυκλοφορίας και παρακολούθησης, στη  λειτουργία σύγχρονων πινακίδων «</w:t>
      </w:r>
      <w:r w:rsidRPr="00F614EF">
        <w:rPr>
          <w:rFonts w:ascii="Calibri" w:hAnsi="Calibri" w:cs="Arial"/>
          <w:b/>
          <w:bCs/>
          <w:color w:val="000000"/>
          <w:sz w:val="22"/>
          <w:szCs w:val="22"/>
        </w:rPr>
        <w:t xml:space="preserve">fullmatrix», </w:t>
      </w:r>
      <w:r w:rsidRPr="00F614EF">
        <w:rPr>
          <w:rFonts w:ascii="Calibri" w:hAnsi="Calibri" w:cs="Arial"/>
          <w:bCs/>
          <w:color w:val="000000"/>
          <w:sz w:val="22"/>
          <w:szCs w:val="22"/>
        </w:rPr>
        <w:t xml:space="preserve"> στις περιπολίες κλειστών οχημάτων στη Λ. Κηφισού, καθώς και στην προγραμματιζόμενη λειτουργία του τετραψήφιου αριθμού 1544. Επίσης αναφέρθηκαν στην υλοποίηση έργων όπως: </w:t>
      </w:r>
    </w:p>
    <w:p w:rsidR="00EA6D57" w:rsidRPr="00F614EF" w:rsidRDefault="00EA6D57" w:rsidP="00B323DE">
      <w:pPr>
        <w:pStyle w:val="ac"/>
        <w:numPr>
          <w:ilvl w:val="0"/>
          <w:numId w:val="1"/>
        </w:numPr>
        <w:rPr>
          <w:rFonts w:cs="Arial"/>
          <w:bCs/>
          <w:color w:val="000000"/>
        </w:rPr>
      </w:pPr>
      <w:r w:rsidRPr="00F614EF">
        <w:rPr>
          <w:rFonts w:cs="Arial"/>
          <w:bCs/>
          <w:color w:val="000000"/>
        </w:rPr>
        <w:t xml:space="preserve">Η συντήρηση </w:t>
      </w:r>
      <w:r w:rsidRPr="00F614EF">
        <w:rPr>
          <w:rFonts w:cs="Cambria Math"/>
          <w:bCs/>
          <w:color w:val="000000"/>
        </w:rPr>
        <w:t>‐</w:t>
      </w:r>
      <w:r w:rsidRPr="00F614EF">
        <w:rPr>
          <w:rFonts w:cs="Arial"/>
          <w:bCs/>
          <w:color w:val="000000"/>
        </w:rPr>
        <w:t xml:space="preserve"> Βελτίωση οδοστρώματος, οριζόντιας και κατακόρυφης σήμανσης των οδικών αξόνων της Ν.Ε.Ο.Α.Κ. και  της Λ. Κηφισού(προϋπολογισμού </w:t>
      </w:r>
      <w:r w:rsidRPr="00F614EF">
        <w:rPr>
          <w:rFonts w:cs="Arial"/>
          <w:b/>
          <w:bCs/>
          <w:color w:val="000000"/>
        </w:rPr>
        <w:t xml:space="preserve">15 εκ €) </w:t>
      </w:r>
    </w:p>
    <w:p w:rsidR="00EA6D57" w:rsidRPr="00F614EF" w:rsidRDefault="00EA6D57" w:rsidP="00B323DE">
      <w:pPr>
        <w:pStyle w:val="ac"/>
        <w:numPr>
          <w:ilvl w:val="0"/>
          <w:numId w:val="1"/>
        </w:numPr>
        <w:rPr>
          <w:rFonts w:cs="Arial"/>
          <w:bCs/>
          <w:color w:val="000000"/>
        </w:rPr>
      </w:pPr>
      <w:r w:rsidRPr="00F614EF">
        <w:rPr>
          <w:rFonts w:cs="Arial"/>
          <w:bCs/>
          <w:color w:val="000000"/>
        </w:rPr>
        <w:t>Η βελτίωση και περιοδική συντήρηση υποδομών στο Πρωτεύων αστικό οδικό δίκτυο(προϋπολογισμού</w:t>
      </w:r>
      <w:r w:rsidRPr="00F614EF">
        <w:rPr>
          <w:rFonts w:cs="Arial"/>
          <w:b/>
          <w:bCs/>
          <w:color w:val="000000"/>
        </w:rPr>
        <w:t xml:space="preserve"> 15 εκ €)</w:t>
      </w:r>
    </w:p>
    <w:p w:rsidR="00EA6D57" w:rsidRPr="00F614EF" w:rsidRDefault="00EA6D57" w:rsidP="00B323DE">
      <w:pPr>
        <w:pStyle w:val="ac"/>
        <w:numPr>
          <w:ilvl w:val="0"/>
          <w:numId w:val="1"/>
        </w:numPr>
        <w:rPr>
          <w:rFonts w:cs="Arial"/>
          <w:bCs/>
          <w:color w:val="000000"/>
        </w:rPr>
      </w:pPr>
      <w:r w:rsidRPr="00F614EF">
        <w:rPr>
          <w:rFonts w:cs="Arial"/>
          <w:bCs/>
          <w:color w:val="000000"/>
        </w:rPr>
        <w:t>Η επεμβάσεις Βελτίωσης Οδικής Ασφάλειας στο Οδικό Δίκτυο της Περιφέρειας Αττικής (</w:t>
      </w:r>
      <w:r w:rsidRPr="00F614EF">
        <w:rPr>
          <w:rFonts w:cs="Arial"/>
          <w:b/>
          <w:bCs/>
          <w:color w:val="000000"/>
        </w:rPr>
        <w:t>28 εκ €)</w:t>
      </w:r>
    </w:p>
    <w:p w:rsidR="00EA6D57" w:rsidRPr="00F614EF" w:rsidRDefault="00EA6D57" w:rsidP="00B323DE">
      <w:pPr>
        <w:pStyle w:val="ac"/>
        <w:numPr>
          <w:ilvl w:val="0"/>
          <w:numId w:val="1"/>
        </w:numPr>
        <w:rPr>
          <w:rFonts w:cs="Arial"/>
          <w:bCs/>
          <w:color w:val="000000"/>
        </w:rPr>
      </w:pPr>
      <w:r w:rsidRPr="00F614EF">
        <w:rPr>
          <w:rFonts w:cs="Arial"/>
          <w:bCs/>
          <w:color w:val="000000"/>
        </w:rPr>
        <w:t xml:space="preserve">Η βελτίωση και περιοδική συντήρηση υποδομών στο οδικό δίκτυο Περιφέρειας Αττικής (πρώην ΔΕΣΕ): </w:t>
      </w:r>
      <w:r w:rsidRPr="00F614EF">
        <w:rPr>
          <w:rFonts w:cs="Arial"/>
          <w:b/>
          <w:bCs/>
          <w:color w:val="000000"/>
        </w:rPr>
        <w:t>15 εκ €</w:t>
      </w:r>
    </w:p>
    <w:p w:rsidR="00EA6D57" w:rsidRPr="00F614EF" w:rsidRDefault="00EA6D57" w:rsidP="00B323DE">
      <w:pPr>
        <w:pStyle w:val="ac"/>
        <w:numPr>
          <w:ilvl w:val="0"/>
          <w:numId w:val="1"/>
        </w:numPr>
        <w:rPr>
          <w:rFonts w:cs="Arial"/>
          <w:bCs/>
          <w:color w:val="000000"/>
        </w:rPr>
      </w:pPr>
      <w:r w:rsidRPr="00F614EF">
        <w:rPr>
          <w:rFonts w:cs="Arial"/>
          <w:bCs/>
          <w:color w:val="000000"/>
        </w:rPr>
        <w:t xml:space="preserve">Βελτίωση </w:t>
      </w:r>
      <w:r w:rsidRPr="00F614EF">
        <w:rPr>
          <w:rFonts w:cs="Cambria Math"/>
          <w:bCs/>
          <w:color w:val="000000"/>
        </w:rPr>
        <w:t>‐</w:t>
      </w:r>
      <w:r w:rsidRPr="00F614EF">
        <w:rPr>
          <w:rFonts w:cs="Arial"/>
          <w:bCs/>
          <w:color w:val="000000"/>
        </w:rPr>
        <w:t xml:space="preserve"> Ανακατασκευή οδικών τμημάτων στο Παράπλευρο οδικό Δίκτυο της Αττικής Οδού Περιφέρειας Αττικής: </w:t>
      </w:r>
      <w:r w:rsidRPr="00F614EF">
        <w:rPr>
          <w:rFonts w:cs="Arial"/>
          <w:b/>
          <w:bCs/>
          <w:color w:val="000000"/>
        </w:rPr>
        <w:t>5,0 εκ €</w:t>
      </w:r>
    </w:p>
    <w:p w:rsidR="00EA6D57" w:rsidRPr="00F614EF" w:rsidRDefault="00EA6D57" w:rsidP="00D67235">
      <w:pPr>
        <w:rPr>
          <w:rFonts w:ascii="Calibri" w:hAnsi="Calibri" w:cs="Arial"/>
          <w:bCs/>
          <w:color w:val="000000"/>
          <w:sz w:val="22"/>
          <w:szCs w:val="22"/>
        </w:rPr>
      </w:pPr>
      <w:r w:rsidRPr="00F614EF">
        <w:rPr>
          <w:rFonts w:ascii="Calibri" w:hAnsi="Calibri" w:cs="Arial"/>
          <w:bCs/>
          <w:color w:val="000000"/>
          <w:sz w:val="22"/>
          <w:szCs w:val="22"/>
        </w:rPr>
        <w:t xml:space="preserve">Ιδιαίτερη αναφορά έγινε στην αποκατάσταση επικινδυνότητας σε διάφορά σημεία όπως οι σύραγγες Καραμανλή,  η ανακαίνιση 250 επιλεγμένων σηματοδοτούμενων κόμβων, η τοποθέτηση ηλεκτρονικών μέσων παρακολούθησης παραβιάσεων ΚΟΚ, η Ευαισθητοποίηση και εκπαίδευση μικρών μαθητών, με πειραματικό τρόπο, σε θέματα εκπαίδευσης για την οδική ασφάλεια (διάβαση πεζών, σωστή χρήση κουμπιού για πεζούς). </w:t>
      </w:r>
    </w:p>
    <w:p w:rsidR="00EA6D57" w:rsidRPr="00F614EF" w:rsidRDefault="00EA6D57" w:rsidP="001430CF">
      <w:pPr>
        <w:rPr>
          <w:rFonts w:ascii="Calibri" w:hAnsi="Calibri" w:cs="Arial"/>
          <w:b/>
          <w:bCs/>
          <w:color w:val="000000"/>
          <w:sz w:val="22"/>
          <w:szCs w:val="22"/>
        </w:rPr>
      </w:pPr>
      <w:r w:rsidRPr="00F614EF">
        <w:rPr>
          <w:rFonts w:ascii="Calibri" w:hAnsi="Calibri" w:cs="Arial"/>
          <w:b/>
          <w:bCs/>
          <w:color w:val="000000"/>
          <w:sz w:val="22"/>
          <w:szCs w:val="22"/>
        </w:rPr>
        <w:t xml:space="preserve">Δακτύλιος </w:t>
      </w:r>
    </w:p>
    <w:p w:rsidR="00EA6D57" w:rsidRPr="00F614EF" w:rsidRDefault="00EA6D57" w:rsidP="005C2A65">
      <w:pPr>
        <w:rPr>
          <w:rFonts w:ascii="Calibri" w:hAnsi="Calibri" w:cs="Arial"/>
          <w:i/>
          <w:sz w:val="22"/>
          <w:szCs w:val="22"/>
        </w:rPr>
      </w:pPr>
      <w:r w:rsidRPr="00F614EF">
        <w:rPr>
          <w:rFonts w:ascii="Calibri" w:hAnsi="Calibri" w:cs="Arial"/>
          <w:bCs/>
          <w:color w:val="000000"/>
          <w:sz w:val="22"/>
          <w:szCs w:val="22"/>
        </w:rPr>
        <w:t xml:space="preserve">Σύμφωνα με τα πρώτα στατιστικά στοιχεία, κατά την επεξεργασία των δεδομένων κίνησης προκύπτει ότι η εικόνα στο οδικό δίκτυο εντός δακτυλίου  είναι σημαντικά βελτιωμένη. Ειδικότερα έχει διαπιστωθεί αύξηση της μέσης ταχύτητας 17% και μείωση των καθυστερήσεων 20% (πχ  64% στην Βασιλίσσης Αμαλίας και 39% στην Καλιρρόης). Αποκλίσεις παρουσιάζονται ανάλογα με τις ημέρες και ώρας. Για παράδειγμα η μέση ταχύτητα είναι αυξημένη το Πρωί της Δευτέρας κατά 27%, ενώ το πρωί της Πέμπτης 33%. Τα στοιχεία που παρουσιάστηκαν αφορούν στην εικόνα που παρουσιάζεται εντός δακτυλίου. Ο Περιφερειάρχης έχει ζητήσει από τους συγκοινωνιολόγους να μελετήσουν και τα στοιχεία εκτός δακτυλίου προκειμένου να αξιολογηθεί συνολικά το ζήτημα. Απαντώντας σε σχετική ερώτηση επισήμανε ότι αφού υπάρξει καταγραφή συνολικά της εικόνας αυτή θα συζητηθεί κατά τη συνάντηση που θα πραγματοποιηθεί στο Υπουργείο Μεταφορών. </w:t>
      </w:r>
    </w:p>
    <w:p w:rsidR="00EA6D57" w:rsidRPr="00CB4FA5" w:rsidRDefault="00EA6D57" w:rsidP="00F70930">
      <w:pPr>
        <w:rPr>
          <w:rFonts w:cs="Arial"/>
          <w:i/>
          <w:szCs w:val="24"/>
        </w:rPr>
      </w:pPr>
      <w:bookmarkStart w:id="0" w:name="_GoBack"/>
      <w:bookmarkEnd w:id="0"/>
    </w:p>
    <w:p w:rsidR="00EA6D57" w:rsidRPr="00CB4FA5" w:rsidRDefault="00EA6D57" w:rsidP="006028D2">
      <w:pPr>
        <w:shd w:val="clear" w:color="auto" w:fill="FFFFFF"/>
        <w:rPr>
          <w:rFonts w:cs="Arial"/>
          <w:szCs w:val="24"/>
        </w:rPr>
      </w:pPr>
    </w:p>
    <w:sectPr w:rsidR="00EA6D57" w:rsidRPr="00CB4FA5" w:rsidSect="00E40476">
      <w:footerReference w:type="even" r:id="rId7"/>
      <w:pgSz w:w="11906" w:h="16838"/>
      <w:pgMar w:top="89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4E2" w:rsidRDefault="005764E2">
      <w:r>
        <w:separator/>
      </w:r>
    </w:p>
  </w:endnote>
  <w:endnote w:type="continuationSeparator" w:id="1">
    <w:p w:rsidR="005764E2" w:rsidRDefault="005764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57" w:rsidRDefault="00F959A9" w:rsidP="00E40476">
    <w:pPr>
      <w:pStyle w:val="a3"/>
      <w:framePr w:wrap="around" w:vAnchor="text" w:hAnchor="margin" w:xAlign="center" w:y="1"/>
      <w:rPr>
        <w:rStyle w:val="a4"/>
      </w:rPr>
    </w:pPr>
    <w:r>
      <w:rPr>
        <w:rStyle w:val="a4"/>
      </w:rPr>
      <w:fldChar w:fldCharType="begin"/>
    </w:r>
    <w:r w:rsidR="00EA6D57">
      <w:rPr>
        <w:rStyle w:val="a4"/>
      </w:rPr>
      <w:instrText xml:space="preserve">PAGE  </w:instrText>
    </w:r>
    <w:r>
      <w:rPr>
        <w:rStyle w:val="a4"/>
      </w:rPr>
      <w:fldChar w:fldCharType="end"/>
    </w:r>
  </w:p>
  <w:p w:rsidR="00EA6D57" w:rsidRDefault="00EA6D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4E2" w:rsidRDefault="005764E2">
      <w:r>
        <w:separator/>
      </w:r>
    </w:p>
  </w:footnote>
  <w:footnote w:type="continuationSeparator" w:id="1">
    <w:p w:rsidR="005764E2" w:rsidRDefault="00576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hint="default"/>
        <w:color w:val="111111"/>
        <w:sz w:val="28"/>
      </w:rPr>
    </w:lvl>
  </w:abstractNum>
  <w:abstractNum w:abstractNumId="1">
    <w:nsid w:val="20B162FC"/>
    <w:multiLevelType w:val="hybridMultilevel"/>
    <w:tmpl w:val="72EAFDD2"/>
    <w:lvl w:ilvl="0" w:tplc="04080001">
      <w:start w:val="1"/>
      <w:numFmt w:val="bullet"/>
      <w:lvlText w:val=""/>
      <w:lvlJc w:val="left"/>
      <w:pPr>
        <w:ind w:left="850" w:hanging="360"/>
      </w:pPr>
      <w:rPr>
        <w:rFonts w:ascii="Symbol" w:hAnsi="Symbol" w:hint="default"/>
      </w:rPr>
    </w:lvl>
    <w:lvl w:ilvl="1" w:tplc="04080003" w:tentative="1">
      <w:start w:val="1"/>
      <w:numFmt w:val="bullet"/>
      <w:lvlText w:val="o"/>
      <w:lvlJc w:val="left"/>
      <w:pPr>
        <w:ind w:left="1570" w:hanging="360"/>
      </w:pPr>
      <w:rPr>
        <w:rFonts w:ascii="Courier New" w:hAnsi="Courier New" w:hint="default"/>
      </w:rPr>
    </w:lvl>
    <w:lvl w:ilvl="2" w:tplc="04080005" w:tentative="1">
      <w:start w:val="1"/>
      <w:numFmt w:val="bullet"/>
      <w:lvlText w:val=""/>
      <w:lvlJc w:val="left"/>
      <w:pPr>
        <w:ind w:left="2290" w:hanging="360"/>
      </w:pPr>
      <w:rPr>
        <w:rFonts w:ascii="Wingdings" w:hAnsi="Wingdings" w:hint="default"/>
      </w:rPr>
    </w:lvl>
    <w:lvl w:ilvl="3" w:tplc="04080001" w:tentative="1">
      <w:start w:val="1"/>
      <w:numFmt w:val="bullet"/>
      <w:lvlText w:val=""/>
      <w:lvlJc w:val="left"/>
      <w:pPr>
        <w:ind w:left="3010" w:hanging="360"/>
      </w:pPr>
      <w:rPr>
        <w:rFonts w:ascii="Symbol" w:hAnsi="Symbol" w:hint="default"/>
      </w:rPr>
    </w:lvl>
    <w:lvl w:ilvl="4" w:tplc="04080003" w:tentative="1">
      <w:start w:val="1"/>
      <w:numFmt w:val="bullet"/>
      <w:lvlText w:val="o"/>
      <w:lvlJc w:val="left"/>
      <w:pPr>
        <w:ind w:left="3730" w:hanging="360"/>
      </w:pPr>
      <w:rPr>
        <w:rFonts w:ascii="Courier New" w:hAnsi="Courier New" w:hint="default"/>
      </w:rPr>
    </w:lvl>
    <w:lvl w:ilvl="5" w:tplc="04080005" w:tentative="1">
      <w:start w:val="1"/>
      <w:numFmt w:val="bullet"/>
      <w:lvlText w:val=""/>
      <w:lvlJc w:val="left"/>
      <w:pPr>
        <w:ind w:left="4450" w:hanging="360"/>
      </w:pPr>
      <w:rPr>
        <w:rFonts w:ascii="Wingdings" w:hAnsi="Wingdings" w:hint="default"/>
      </w:rPr>
    </w:lvl>
    <w:lvl w:ilvl="6" w:tplc="04080001" w:tentative="1">
      <w:start w:val="1"/>
      <w:numFmt w:val="bullet"/>
      <w:lvlText w:val=""/>
      <w:lvlJc w:val="left"/>
      <w:pPr>
        <w:ind w:left="5170" w:hanging="360"/>
      </w:pPr>
      <w:rPr>
        <w:rFonts w:ascii="Symbol" w:hAnsi="Symbol" w:hint="default"/>
      </w:rPr>
    </w:lvl>
    <w:lvl w:ilvl="7" w:tplc="04080003" w:tentative="1">
      <w:start w:val="1"/>
      <w:numFmt w:val="bullet"/>
      <w:lvlText w:val="o"/>
      <w:lvlJc w:val="left"/>
      <w:pPr>
        <w:ind w:left="5890" w:hanging="360"/>
      </w:pPr>
      <w:rPr>
        <w:rFonts w:ascii="Courier New" w:hAnsi="Courier New" w:hint="default"/>
      </w:rPr>
    </w:lvl>
    <w:lvl w:ilvl="8" w:tplc="04080005" w:tentative="1">
      <w:start w:val="1"/>
      <w:numFmt w:val="bullet"/>
      <w:lvlText w:val=""/>
      <w:lvlJc w:val="left"/>
      <w:pPr>
        <w:ind w:left="6610" w:hanging="360"/>
      </w:pPr>
      <w:rPr>
        <w:rFonts w:ascii="Wingdings" w:hAnsi="Wingdings" w:hint="default"/>
      </w:r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476"/>
    <w:rsid w:val="00000C8A"/>
    <w:rsid w:val="0000400F"/>
    <w:rsid w:val="000045AB"/>
    <w:rsid w:val="000050AF"/>
    <w:rsid w:val="0000569D"/>
    <w:rsid w:val="00005852"/>
    <w:rsid w:val="00010159"/>
    <w:rsid w:val="000128CE"/>
    <w:rsid w:val="00012F78"/>
    <w:rsid w:val="0001424A"/>
    <w:rsid w:val="000159E6"/>
    <w:rsid w:val="0001748E"/>
    <w:rsid w:val="00017F55"/>
    <w:rsid w:val="0002122C"/>
    <w:rsid w:val="00022BAB"/>
    <w:rsid w:val="00023612"/>
    <w:rsid w:val="00023FF8"/>
    <w:rsid w:val="00024121"/>
    <w:rsid w:val="00025D9E"/>
    <w:rsid w:val="0002700A"/>
    <w:rsid w:val="00036B4B"/>
    <w:rsid w:val="0003717A"/>
    <w:rsid w:val="00043AA0"/>
    <w:rsid w:val="00044D14"/>
    <w:rsid w:val="000458EA"/>
    <w:rsid w:val="00045D1F"/>
    <w:rsid w:val="000460F2"/>
    <w:rsid w:val="00046170"/>
    <w:rsid w:val="00046D60"/>
    <w:rsid w:val="00047EF2"/>
    <w:rsid w:val="00052B53"/>
    <w:rsid w:val="0005491D"/>
    <w:rsid w:val="00056DAA"/>
    <w:rsid w:val="00060E7D"/>
    <w:rsid w:val="00062DB5"/>
    <w:rsid w:val="00066BD0"/>
    <w:rsid w:val="00067B27"/>
    <w:rsid w:val="000724FB"/>
    <w:rsid w:val="00073336"/>
    <w:rsid w:val="00076E26"/>
    <w:rsid w:val="00076F85"/>
    <w:rsid w:val="0007737A"/>
    <w:rsid w:val="00077751"/>
    <w:rsid w:val="00080E22"/>
    <w:rsid w:val="00081FA9"/>
    <w:rsid w:val="00081FE1"/>
    <w:rsid w:val="00083993"/>
    <w:rsid w:val="0008764D"/>
    <w:rsid w:val="00087E1D"/>
    <w:rsid w:val="000903ED"/>
    <w:rsid w:val="00090BED"/>
    <w:rsid w:val="000912B1"/>
    <w:rsid w:val="000914C3"/>
    <w:rsid w:val="00091E99"/>
    <w:rsid w:val="000933FF"/>
    <w:rsid w:val="00093D7D"/>
    <w:rsid w:val="000941E4"/>
    <w:rsid w:val="000961B0"/>
    <w:rsid w:val="00097D3B"/>
    <w:rsid w:val="00097FCF"/>
    <w:rsid w:val="000A4645"/>
    <w:rsid w:val="000A4EA2"/>
    <w:rsid w:val="000A56EB"/>
    <w:rsid w:val="000A5D3E"/>
    <w:rsid w:val="000A64B6"/>
    <w:rsid w:val="000B0A0F"/>
    <w:rsid w:val="000B1767"/>
    <w:rsid w:val="000B6396"/>
    <w:rsid w:val="000B645A"/>
    <w:rsid w:val="000B6B7F"/>
    <w:rsid w:val="000C0E2F"/>
    <w:rsid w:val="000C192B"/>
    <w:rsid w:val="000C1E37"/>
    <w:rsid w:val="000C45B3"/>
    <w:rsid w:val="000C49F6"/>
    <w:rsid w:val="000C5218"/>
    <w:rsid w:val="000C537C"/>
    <w:rsid w:val="000C5ACE"/>
    <w:rsid w:val="000C63A9"/>
    <w:rsid w:val="000C6EFA"/>
    <w:rsid w:val="000C74FE"/>
    <w:rsid w:val="000C7A89"/>
    <w:rsid w:val="000D0D1A"/>
    <w:rsid w:val="000D104F"/>
    <w:rsid w:val="000D2BCC"/>
    <w:rsid w:val="000D305A"/>
    <w:rsid w:val="000D35D0"/>
    <w:rsid w:val="000E003F"/>
    <w:rsid w:val="000E0878"/>
    <w:rsid w:val="000E1CAA"/>
    <w:rsid w:val="000E21A1"/>
    <w:rsid w:val="000E2309"/>
    <w:rsid w:val="000E3E76"/>
    <w:rsid w:val="000E64DB"/>
    <w:rsid w:val="000E758E"/>
    <w:rsid w:val="000F0E10"/>
    <w:rsid w:val="000F203F"/>
    <w:rsid w:val="000F3003"/>
    <w:rsid w:val="000F367E"/>
    <w:rsid w:val="000F470C"/>
    <w:rsid w:val="001000EA"/>
    <w:rsid w:val="00100A59"/>
    <w:rsid w:val="00100B20"/>
    <w:rsid w:val="00101A71"/>
    <w:rsid w:val="00103609"/>
    <w:rsid w:val="001040C7"/>
    <w:rsid w:val="001044D0"/>
    <w:rsid w:val="0010615A"/>
    <w:rsid w:val="0010758C"/>
    <w:rsid w:val="00110204"/>
    <w:rsid w:val="0011021A"/>
    <w:rsid w:val="00110D59"/>
    <w:rsid w:val="0011235D"/>
    <w:rsid w:val="00112C20"/>
    <w:rsid w:val="001139DE"/>
    <w:rsid w:val="0011527F"/>
    <w:rsid w:val="00115343"/>
    <w:rsid w:val="0011761C"/>
    <w:rsid w:val="001204E9"/>
    <w:rsid w:val="001211D3"/>
    <w:rsid w:val="00121EE4"/>
    <w:rsid w:val="001234B1"/>
    <w:rsid w:val="0012411F"/>
    <w:rsid w:val="00125BD8"/>
    <w:rsid w:val="0012640D"/>
    <w:rsid w:val="00126C36"/>
    <w:rsid w:val="0012725A"/>
    <w:rsid w:val="0012742D"/>
    <w:rsid w:val="00127522"/>
    <w:rsid w:val="0013014C"/>
    <w:rsid w:val="00131641"/>
    <w:rsid w:val="00131C4F"/>
    <w:rsid w:val="00132238"/>
    <w:rsid w:val="00132B87"/>
    <w:rsid w:val="001343C9"/>
    <w:rsid w:val="001352A6"/>
    <w:rsid w:val="001360F9"/>
    <w:rsid w:val="00136515"/>
    <w:rsid w:val="00140470"/>
    <w:rsid w:val="00140861"/>
    <w:rsid w:val="00140F4A"/>
    <w:rsid w:val="00141D97"/>
    <w:rsid w:val="001420F8"/>
    <w:rsid w:val="00142865"/>
    <w:rsid w:val="001430CF"/>
    <w:rsid w:val="00143942"/>
    <w:rsid w:val="001445F4"/>
    <w:rsid w:val="00145400"/>
    <w:rsid w:val="001458FD"/>
    <w:rsid w:val="00145C30"/>
    <w:rsid w:val="001473D3"/>
    <w:rsid w:val="00151484"/>
    <w:rsid w:val="00151E53"/>
    <w:rsid w:val="001543FB"/>
    <w:rsid w:val="00154655"/>
    <w:rsid w:val="00155C5C"/>
    <w:rsid w:val="00156FAC"/>
    <w:rsid w:val="0016465E"/>
    <w:rsid w:val="0016502F"/>
    <w:rsid w:val="001652DE"/>
    <w:rsid w:val="00165A8D"/>
    <w:rsid w:val="00166BFE"/>
    <w:rsid w:val="00166F39"/>
    <w:rsid w:val="00171A95"/>
    <w:rsid w:val="00172006"/>
    <w:rsid w:val="00172D71"/>
    <w:rsid w:val="001741D4"/>
    <w:rsid w:val="001744CF"/>
    <w:rsid w:val="001753E6"/>
    <w:rsid w:val="00176B15"/>
    <w:rsid w:val="001770D0"/>
    <w:rsid w:val="001802B0"/>
    <w:rsid w:val="00180619"/>
    <w:rsid w:val="00181F65"/>
    <w:rsid w:val="00182017"/>
    <w:rsid w:val="00183B72"/>
    <w:rsid w:val="00183D10"/>
    <w:rsid w:val="00183E0E"/>
    <w:rsid w:val="00184440"/>
    <w:rsid w:val="00185954"/>
    <w:rsid w:val="00185E0E"/>
    <w:rsid w:val="00186208"/>
    <w:rsid w:val="00186B5A"/>
    <w:rsid w:val="00186C5D"/>
    <w:rsid w:val="00187A21"/>
    <w:rsid w:val="00187FC0"/>
    <w:rsid w:val="00191CA2"/>
    <w:rsid w:val="0019234C"/>
    <w:rsid w:val="001925B6"/>
    <w:rsid w:val="0019271C"/>
    <w:rsid w:val="00193656"/>
    <w:rsid w:val="0019387D"/>
    <w:rsid w:val="00195646"/>
    <w:rsid w:val="00196C1D"/>
    <w:rsid w:val="001976DA"/>
    <w:rsid w:val="001A0E5A"/>
    <w:rsid w:val="001A1F09"/>
    <w:rsid w:val="001A7A5D"/>
    <w:rsid w:val="001A7B85"/>
    <w:rsid w:val="001B0976"/>
    <w:rsid w:val="001B0B4D"/>
    <w:rsid w:val="001B1920"/>
    <w:rsid w:val="001B3D52"/>
    <w:rsid w:val="001B4C6D"/>
    <w:rsid w:val="001B7AFC"/>
    <w:rsid w:val="001C0596"/>
    <w:rsid w:val="001C0D09"/>
    <w:rsid w:val="001C2B91"/>
    <w:rsid w:val="001C6E42"/>
    <w:rsid w:val="001D028E"/>
    <w:rsid w:val="001D27F1"/>
    <w:rsid w:val="001D2ABF"/>
    <w:rsid w:val="001D2F92"/>
    <w:rsid w:val="001D3694"/>
    <w:rsid w:val="001D4403"/>
    <w:rsid w:val="001D4A6B"/>
    <w:rsid w:val="001E0F97"/>
    <w:rsid w:val="001E13F6"/>
    <w:rsid w:val="001E35ED"/>
    <w:rsid w:val="001E36AB"/>
    <w:rsid w:val="001E3C86"/>
    <w:rsid w:val="001E496F"/>
    <w:rsid w:val="001E575F"/>
    <w:rsid w:val="001E618C"/>
    <w:rsid w:val="001E66C0"/>
    <w:rsid w:val="001E77B4"/>
    <w:rsid w:val="001E7869"/>
    <w:rsid w:val="001F0432"/>
    <w:rsid w:val="001F13CC"/>
    <w:rsid w:val="001F180C"/>
    <w:rsid w:val="001F2474"/>
    <w:rsid w:val="001F2E44"/>
    <w:rsid w:val="001F3565"/>
    <w:rsid w:val="001F4ED5"/>
    <w:rsid w:val="001F5680"/>
    <w:rsid w:val="001F68F0"/>
    <w:rsid w:val="001F731E"/>
    <w:rsid w:val="001F79B0"/>
    <w:rsid w:val="00203322"/>
    <w:rsid w:val="0020434B"/>
    <w:rsid w:val="00207E8D"/>
    <w:rsid w:val="0021163C"/>
    <w:rsid w:val="002125F4"/>
    <w:rsid w:val="00212FFE"/>
    <w:rsid w:val="002145D2"/>
    <w:rsid w:val="002161E1"/>
    <w:rsid w:val="00216B05"/>
    <w:rsid w:val="002235B9"/>
    <w:rsid w:val="00225AD0"/>
    <w:rsid w:val="00227269"/>
    <w:rsid w:val="00227BB0"/>
    <w:rsid w:val="002317B0"/>
    <w:rsid w:val="00231D37"/>
    <w:rsid w:val="00232A89"/>
    <w:rsid w:val="00232D10"/>
    <w:rsid w:val="002330E8"/>
    <w:rsid w:val="00236A9B"/>
    <w:rsid w:val="00243A07"/>
    <w:rsid w:val="00250EBA"/>
    <w:rsid w:val="0025616D"/>
    <w:rsid w:val="00257B2A"/>
    <w:rsid w:val="00257E9C"/>
    <w:rsid w:val="00260B4A"/>
    <w:rsid w:val="002612E5"/>
    <w:rsid w:val="002614A7"/>
    <w:rsid w:val="00262E49"/>
    <w:rsid w:val="00263602"/>
    <w:rsid w:val="00266F6A"/>
    <w:rsid w:val="00271069"/>
    <w:rsid w:val="00271770"/>
    <w:rsid w:val="0027373C"/>
    <w:rsid w:val="00275387"/>
    <w:rsid w:val="0027560C"/>
    <w:rsid w:val="00276863"/>
    <w:rsid w:val="002768C4"/>
    <w:rsid w:val="00281A07"/>
    <w:rsid w:val="00282183"/>
    <w:rsid w:val="00282E40"/>
    <w:rsid w:val="00283320"/>
    <w:rsid w:val="0028426E"/>
    <w:rsid w:val="00284999"/>
    <w:rsid w:val="002849FD"/>
    <w:rsid w:val="00284F77"/>
    <w:rsid w:val="0028543E"/>
    <w:rsid w:val="00286686"/>
    <w:rsid w:val="00286EFA"/>
    <w:rsid w:val="00287A39"/>
    <w:rsid w:val="00290770"/>
    <w:rsid w:val="0029087F"/>
    <w:rsid w:val="00292161"/>
    <w:rsid w:val="00294FC6"/>
    <w:rsid w:val="002A1035"/>
    <w:rsid w:val="002A62A3"/>
    <w:rsid w:val="002A7796"/>
    <w:rsid w:val="002A7E04"/>
    <w:rsid w:val="002B1B17"/>
    <w:rsid w:val="002B2FDD"/>
    <w:rsid w:val="002B4928"/>
    <w:rsid w:val="002B5D7C"/>
    <w:rsid w:val="002B7A00"/>
    <w:rsid w:val="002C12FA"/>
    <w:rsid w:val="002C24CA"/>
    <w:rsid w:val="002C372C"/>
    <w:rsid w:val="002C46FB"/>
    <w:rsid w:val="002C6260"/>
    <w:rsid w:val="002C667B"/>
    <w:rsid w:val="002C75BA"/>
    <w:rsid w:val="002C7E6C"/>
    <w:rsid w:val="002D169D"/>
    <w:rsid w:val="002D314B"/>
    <w:rsid w:val="002D530E"/>
    <w:rsid w:val="002D5CD9"/>
    <w:rsid w:val="002D69E2"/>
    <w:rsid w:val="002D6F5E"/>
    <w:rsid w:val="002D78BE"/>
    <w:rsid w:val="002E0035"/>
    <w:rsid w:val="002E1D50"/>
    <w:rsid w:val="002E2212"/>
    <w:rsid w:val="002E3AF9"/>
    <w:rsid w:val="002E4834"/>
    <w:rsid w:val="002E5E13"/>
    <w:rsid w:val="002E7B48"/>
    <w:rsid w:val="002E7C9E"/>
    <w:rsid w:val="002F0F81"/>
    <w:rsid w:val="002F128D"/>
    <w:rsid w:val="002F2442"/>
    <w:rsid w:val="002F2574"/>
    <w:rsid w:val="002F36C4"/>
    <w:rsid w:val="002F3EE3"/>
    <w:rsid w:val="002F4056"/>
    <w:rsid w:val="002F4575"/>
    <w:rsid w:val="002F4815"/>
    <w:rsid w:val="002F48FC"/>
    <w:rsid w:val="002F7A30"/>
    <w:rsid w:val="00301060"/>
    <w:rsid w:val="00301D60"/>
    <w:rsid w:val="00310C1D"/>
    <w:rsid w:val="003112F5"/>
    <w:rsid w:val="00313760"/>
    <w:rsid w:val="00313989"/>
    <w:rsid w:val="00313F54"/>
    <w:rsid w:val="003148E0"/>
    <w:rsid w:val="00315D3E"/>
    <w:rsid w:val="00315D6C"/>
    <w:rsid w:val="00316689"/>
    <w:rsid w:val="00316F70"/>
    <w:rsid w:val="00320B32"/>
    <w:rsid w:val="003243AD"/>
    <w:rsid w:val="003249BB"/>
    <w:rsid w:val="00324C6C"/>
    <w:rsid w:val="00325574"/>
    <w:rsid w:val="003266F9"/>
    <w:rsid w:val="00330D17"/>
    <w:rsid w:val="00332AB1"/>
    <w:rsid w:val="00335BFB"/>
    <w:rsid w:val="003363AD"/>
    <w:rsid w:val="00336E7A"/>
    <w:rsid w:val="00337A61"/>
    <w:rsid w:val="00340072"/>
    <w:rsid w:val="003404AE"/>
    <w:rsid w:val="0034197D"/>
    <w:rsid w:val="00341CC4"/>
    <w:rsid w:val="003420CB"/>
    <w:rsid w:val="003438C3"/>
    <w:rsid w:val="003452B2"/>
    <w:rsid w:val="00350D55"/>
    <w:rsid w:val="003510F2"/>
    <w:rsid w:val="003513C1"/>
    <w:rsid w:val="003521F2"/>
    <w:rsid w:val="00355360"/>
    <w:rsid w:val="00357910"/>
    <w:rsid w:val="003625B4"/>
    <w:rsid w:val="003631A0"/>
    <w:rsid w:val="0036581E"/>
    <w:rsid w:val="003668B6"/>
    <w:rsid w:val="00367D8D"/>
    <w:rsid w:val="0037091B"/>
    <w:rsid w:val="003710BF"/>
    <w:rsid w:val="00372B15"/>
    <w:rsid w:val="0037321B"/>
    <w:rsid w:val="003739A6"/>
    <w:rsid w:val="00374370"/>
    <w:rsid w:val="00375C64"/>
    <w:rsid w:val="0037701D"/>
    <w:rsid w:val="00380000"/>
    <w:rsid w:val="003801E3"/>
    <w:rsid w:val="00381AD3"/>
    <w:rsid w:val="0038246D"/>
    <w:rsid w:val="00382490"/>
    <w:rsid w:val="00382F78"/>
    <w:rsid w:val="00386857"/>
    <w:rsid w:val="00386D9F"/>
    <w:rsid w:val="00387611"/>
    <w:rsid w:val="00387FA4"/>
    <w:rsid w:val="003908D2"/>
    <w:rsid w:val="0039097E"/>
    <w:rsid w:val="00391EFF"/>
    <w:rsid w:val="003948B0"/>
    <w:rsid w:val="0039498B"/>
    <w:rsid w:val="00396796"/>
    <w:rsid w:val="00396B38"/>
    <w:rsid w:val="003974BA"/>
    <w:rsid w:val="003A25B7"/>
    <w:rsid w:val="003A4783"/>
    <w:rsid w:val="003A55D2"/>
    <w:rsid w:val="003A571E"/>
    <w:rsid w:val="003A6547"/>
    <w:rsid w:val="003A6617"/>
    <w:rsid w:val="003A75EB"/>
    <w:rsid w:val="003A7F71"/>
    <w:rsid w:val="003B21CB"/>
    <w:rsid w:val="003B30D7"/>
    <w:rsid w:val="003B3BCC"/>
    <w:rsid w:val="003B3FFD"/>
    <w:rsid w:val="003B4D1B"/>
    <w:rsid w:val="003B50FF"/>
    <w:rsid w:val="003B662D"/>
    <w:rsid w:val="003B7567"/>
    <w:rsid w:val="003B7EF6"/>
    <w:rsid w:val="003C2D38"/>
    <w:rsid w:val="003C3F44"/>
    <w:rsid w:val="003C456D"/>
    <w:rsid w:val="003C4E7C"/>
    <w:rsid w:val="003D17C4"/>
    <w:rsid w:val="003D2CA1"/>
    <w:rsid w:val="003D2D00"/>
    <w:rsid w:val="003D2FBF"/>
    <w:rsid w:val="003D3CA8"/>
    <w:rsid w:val="003D55ED"/>
    <w:rsid w:val="003D5918"/>
    <w:rsid w:val="003E197F"/>
    <w:rsid w:val="003E24A2"/>
    <w:rsid w:val="003E2E81"/>
    <w:rsid w:val="003E33F0"/>
    <w:rsid w:val="003E368F"/>
    <w:rsid w:val="003E39E4"/>
    <w:rsid w:val="003E4773"/>
    <w:rsid w:val="003E4AB2"/>
    <w:rsid w:val="003E5744"/>
    <w:rsid w:val="003E66A4"/>
    <w:rsid w:val="003E6897"/>
    <w:rsid w:val="003F192F"/>
    <w:rsid w:val="003F2373"/>
    <w:rsid w:val="003F32EA"/>
    <w:rsid w:val="00401CD0"/>
    <w:rsid w:val="00401F75"/>
    <w:rsid w:val="00403079"/>
    <w:rsid w:val="00404031"/>
    <w:rsid w:val="00404AAF"/>
    <w:rsid w:val="00405FF5"/>
    <w:rsid w:val="00407FA7"/>
    <w:rsid w:val="004112EA"/>
    <w:rsid w:val="00413196"/>
    <w:rsid w:val="00413B55"/>
    <w:rsid w:val="00415498"/>
    <w:rsid w:val="00416232"/>
    <w:rsid w:val="004170E6"/>
    <w:rsid w:val="00417681"/>
    <w:rsid w:val="00417945"/>
    <w:rsid w:val="0042094A"/>
    <w:rsid w:val="00421FA1"/>
    <w:rsid w:val="0042244B"/>
    <w:rsid w:val="00422B8F"/>
    <w:rsid w:val="00422EFA"/>
    <w:rsid w:val="00423154"/>
    <w:rsid w:val="00426B78"/>
    <w:rsid w:val="004276C1"/>
    <w:rsid w:val="00430377"/>
    <w:rsid w:val="00430980"/>
    <w:rsid w:val="004319B0"/>
    <w:rsid w:val="0043228B"/>
    <w:rsid w:val="00432466"/>
    <w:rsid w:val="00432CE9"/>
    <w:rsid w:val="00433891"/>
    <w:rsid w:val="00434215"/>
    <w:rsid w:val="00435BC7"/>
    <w:rsid w:val="00436907"/>
    <w:rsid w:val="00440E9C"/>
    <w:rsid w:val="00441931"/>
    <w:rsid w:val="00450590"/>
    <w:rsid w:val="00450DD2"/>
    <w:rsid w:val="00451FB1"/>
    <w:rsid w:val="004527C5"/>
    <w:rsid w:val="0045450C"/>
    <w:rsid w:val="00454D1F"/>
    <w:rsid w:val="0045540C"/>
    <w:rsid w:val="004560CC"/>
    <w:rsid w:val="004566A9"/>
    <w:rsid w:val="00456CEE"/>
    <w:rsid w:val="00461D15"/>
    <w:rsid w:val="004623EA"/>
    <w:rsid w:val="00462A7E"/>
    <w:rsid w:val="00463DD9"/>
    <w:rsid w:val="00464A6D"/>
    <w:rsid w:val="00465A22"/>
    <w:rsid w:val="00471268"/>
    <w:rsid w:val="004723D8"/>
    <w:rsid w:val="00472E1E"/>
    <w:rsid w:val="00472E88"/>
    <w:rsid w:val="004736AC"/>
    <w:rsid w:val="00474C42"/>
    <w:rsid w:val="0047548C"/>
    <w:rsid w:val="00475BCE"/>
    <w:rsid w:val="004768ED"/>
    <w:rsid w:val="00481EED"/>
    <w:rsid w:val="00483A03"/>
    <w:rsid w:val="00485134"/>
    <w:rsid w:val="0049143F"/>
    <w:rsid w:val="00493B2E"/>
    <w:rsid w:val="00494250"/>
    <w:rsid w:val="00494BF4"/>
    <w:rsid w:val="004959C5"/>
    <w:rsid w:val="00496F57"/>
    <w:rsid w:val="00497075"/>
    <w:rsid w:val="00497133"/>
    <w:rsid w:val="004976A1"/>
    <w:rsid w:val="00497AB5"/>
    <w:rsid w:val="004A01C7"/>
    <w:rsid w:val="004A04B6"/>
    <w:rsid w:val="004A181E"/>
    <w:rsid w:val="004A34D7"/>
    <w:rsid w:val="004A3503"/>
    <w:rsid w:val="004A38E7"/>
    <w:rsid w:val="004A4B65"/>
    <w:rsid w:val="004A52EE"/>
    <w:rsid w:val="004A5542"/>
    <w:rsid w:val="004A655C"/>
    <w:rsid w:val="004B246D"/>
    <w:rsid w:val="004B40B1"/>
    <w:rsid w:val="004B45F0"/>
    <w:rsid w:val="004B4830"/>
    <w:rsid w:val="004B5634"/>
    <w:rsid w:val="004C01A4"/>
    <w:rsid w:val="004C0504"/>
    <w:rsid w:val="004C088C"/>
    <w:rsid w:val="004C1CCB"/>
    <w:rsid w:val="004C2EF3"/>
    <w:rsid w:val="004C2F54"/>
    <w:rsid w:val="004C5C96"/>
    <w:rsid w:val="004C5D31"/>
    <w:rsid w:val="004C7F77"/>
    <w:rsid w:val="004D06DC"/>
    <w:rsid w:val="004D2E4E"/>
    <w:rsid w:val="004D32EB"/>
    <w:rsid w:val="004D3D15"/>
    <w:rsid w:val="004D44B0"/>
    <w:rsid w:val="004D75D0"/>
    <w:rsid w:val="004E1D7F"/>
    <w:rsid w:val="004E2E17"/>
    <w:rsid w:val="004E4760"/>
    <w:rsid w:val="004E4DB7"/>
    <w:rsid w:val="004E63E1"/>
    <w:rsid w:val="004E751E"/>
    <w:rsid w:val="004F0435"/>
    <w:rsid w:val="004F0D1C"/>
    <w:rsid w:val="004F35CC"/>
    <w:rsid w:val="004F4063"/>
    <w:rsid w:val="004F4783"/>
    <w:rsid w:val="004F4D4D"/>
    <w:rsid w:val="004F5058"/>
    <w:rsid w:val="004F6243"/>
    <w:rsid w:val="004F6A78"/>
    <w:rsid w:val="00500096"/>
    <w:rsid w:val="0050061C"/>
    <w:rsid w:val="00500E45"/>
    <w:rsid w:val="00500F43"/>
    <w:rsid w:val="00501412"/>
    <w:rsid w:val="00502B11"/>
    <w:rsid w:val="00503EE9"/>
    <w:rsid w:val="0050448E"/>
    <w:rsid w:val="005048BD"/>
    <w:rsid w:val="005060DD"/>
    <w:rsid w:val="00506B50"/>
    <w:rsid w:val="00507B43"/>
    <w:rsid w:val="00512DD7"/>
    <w:rsid w:val="005145B3"/>
    <w:rsid w:val="005146BF"/>
    <w:rsid w:val="00514DBE"/>
    <w:rsid w:val="00515C45"/>
    <w:rsid w:val="005172FB"/>
    <w:rsid w:val="005217DF"/>
    <w:rsid w:val="00521BEB"/>
    <w:rsid w:val="0052205D"/>
    <w:rsid w:val="005230DF"/>
    <w:rsid w:val="005256A9"/>
    <w:rsid w:val="00527DB4"/>
    <w:rsid w:val="00531DCA"/>
    <w:rsid w:val="00532222"/>
    <w:rsid w:val="00533F1F"/>
    <w:rsid w:val="00537B74"/>
    <w:rsid w:val="00537C98"/>
    <w:rsid w:val="00540987"/>
    <w:rsid w:val="00540AA3"/>
    <w:rsid w:val="00543B22"/>
    <w:rsid w:val="005445AE"/>
    <w:rsid w:val="005446AE"/>
    <w:rsid w:val="005448A1"/>
    <w:rsid w:val="00544F1D"/>
    <w:rsid w:val="00546AD6"/>
    <w:rsid w:val="00547838"/>
    <w:rsid w:val="00550530"/>
    <w:rsid w:val="00551F5C"/>
    <w:rsid w:val="00554575"/>
    <w:rsid w:val="00554628"/>
    <w:rsid w:val="00554915"/>
    <w:rsid w:val="00555D86"/>
    <w:rsid w:val="00555DAA"/>
    <w:rsid w:val="0056167C"/>
    <w:rsid w:val="0056230D"/>
    <w:rsid w:val="005627EC"/>
    <w:rsid w:val="0056523A"/>
    <w:rsid w:val="005705D2"/>
    <w:rsid w:val="00570882"/>
    <w:rsid w:val="005709C7"/>
    <w:rsid w:val="00570DA2"/>
    <w:rsid w:val="0057100F"/>
    <w:rsid w:val="0057175A"/>
    <w:rsid w:val="005718B1"/>
    <w:rsid w:val="00571DDD"/>
    <w:rsid w:val="00572A01"/>
    <w:rsid w:val="005738C6"/>
    <w:rsid w:val="00575D6A"/>
    <w:rsid w:val="005764E2"/>
    <w:rsid w:val="00576C85"/>
    <w:rsid w:val="005807F5"/>
    <w:rsid w:val="00582477"/>
    <w:rsid w:val="00582931"/>
    <w:rsid w:val="005838AF"/>
    <w:rsid w:val="005838EA"/>
    <w:rsid w:val="00585A65"/>
    <w:rsid w:val="00586893"/>
    <w:rsid w:val="005875FD"/>
    <w:rsid w:val="00590EFE"/>
    <w:rsid w:val="00591102"/>
    <w:rsid w:val="005A0542"/>
    <w:rsid w:val="005A0B25"/>
    <w:rsid w:val="005A1178"/>
    <w:rsid w:val="005A1343"/>
    <w:rsid w:val="005A28D1"/>
    <w:rsid w:val="005A3DA7"/>
    <w:rsid w:val="005A5AEA"/>
    <w:rsid w:val="005A6982"/>
    <w:rsid w:val="005B0390"/>
    <w:rsid w:val="005B0692"/>
    <w:rsid w:val="005B21FC"/>
    <w:rsid w:val="005B3948"/>
    <w:rsid w:val="005B4781"/>
    <w:rsid w:val="005B48DB"/>
    <w:rsid w:val="005B4C87"/>
    <w:rsid w:val="005B65F8"/>
    <w:rsid w:val="005C2A65"/>
    <w:rsid w:val="005C479C"/>
    <w:rsid w:val="005C48A3"/>
    <w:rsid w:val="005C5676"/>
    <w:rsid w:val="005C5B4A"/>
    <w:rsid w:val="005C5C93"/>
    <w:rsid w:val="005C78C6"/>
    <w:rsid w:val="005C7981"/>
    <w:rsid w:val="005D296B"/>
    <w:rsid w:val="005D4082"/>
    <w:rsid w:val="005D43BC"/>
    <w:rsid w:val="005D541A"/>
    <w:rsid w:val="005D5EEE"/>
    <w:rsid w:val="005D6385"/>
    <w:rsid w:val="005E0379"/>
    <w:rsid w:val="005E1C52"/>
    <w:rsid w:val="005E21E8"/>
    <w:rsid w:val="005E36A4"/>
    <w:rsid w:val="005E4623"/>
    <w:rsid w:val="005E5F92"/>
    <w:rsid w:val="005E6D83"/>
    <w:rsid w:val="005F079F"/>
    <w:rsid w:val="005F08A8"/>
    <w:rsid w:val="005F11E6"/>
    <w:rsid w:val="005F2B09"/>
    <w:rsid w:val="005F38CD"/>
    <w:rsid w:val="005F7E53"/>
    <w:rsid w:val="00601449"/>
    <w:rsid w:val="006028D2"/>
    <w:rsid w:val="00602D08"/>
    <w:rsid w:val="00602E40"/>
    <w:rsid w:val="00607144"/>
    <w:rsid w:val="00611B62"/>
    <w:rsid w:val="00611FE3"/>
    <w:rsid w:val="00612C1E"/>
    <w:rsid w:val="00612F38"/>
    <w:rsid w:val="00615312"/>
    <w:rsid w:val="00615E05"/>
    <w:rsid w:val="0061652E"/>
    <w:rsid w:val="006170E2"/>
    <w:rsid w:val="00620688"/>
    <w:rsid w:val="00623793"/>
    <w:rsid w:val="0062384B"/>
    <w:rsid w:val="00623DA2"/>
    <w:rsid w:val="00626F16"/>
    <w:rsid w:val="00627876"/>
    <w:rsid w:val="00627B19"/>
    <w:rsid w:val="006309D3"/>
    <w:rsid w:val="00630AF2"/>
    <w:rsid w:val="00630C20"/>
    <w:rsid w:val="00631753"/>
    <w:rsid w:val="006356DC"/>
    <w:rsid w:val="006370F4"/>
    <w:rsid w:val="006409C9"/>
    <w:rsid w:val="00640A59"/>
    <w:rsid w:val="00641D69"/>
    <w:rsid w:val="006428ED"/>
    <w:rsid w:val="00643AC1"/>
    <w:rsid w:val="0064763A"/>
    <w:rsid w:val="00650AB1"/>
    <w:rsid w:val="00651695"/>
    <w:rsid w:val="00651ED9"/>
    <w:rsid w:val="00653034"/>
    <w:rsid w:val="0065390D"/>
    <w:rsid w:val="0065433F"/>
    <w:rsid w:val="006555B5"/>
    <w:rsid w:val="00657671"/>
    <w:rsid w:val="00663311"/>
    <w:rsid w:val="00663C44"/>
    <w:rsid w:val="00663C54"/>
    <w:rsid w:val="00670106"/>
    <w:rsid w:val="00670842"/>
    <w:rsid w:val="00672E3A"/>
    <w:rsid w:val="006737EF"/>
    <w:rsid w:val="00673DB5"/>
    <w:rsid w:val="0067443B"/>
    <w:rsid w:val="00674961"/>
    <w:rsid w:val="006749A8"/>
    <w:rsid w:val="00676F8E"/>
    <w:rsid w:val="0067714D"/>
    <w:rsid w:val="006779F8"/>
    <w:rsid w:val="00680666"/>
    <w:rsid w:val="00680932"/>
    <w:rsid w:val="0068176A"/>
    <w:rsid w:val="006848B7"/>
    <w:rsid w:val="00692544"/>
    <w:rsid w:val="00696A1A"/>
    <w:rsid w:val="00696BD5"/>
    <w:rsid w:val="006A1215"/>
    <w:rsid w:val="006A1F62"/>
    <w:rsid w:val="006A4372"/>
    <w:rsid w:val="006A49EC"/>
    <w:rsid w:val="006A6064"/>
    <w:rsid w:val="006B34C2"/>
    <w:rsid w:val="006B404A"/>
    <w:rsid w:val="006B579D"/>
    <w:rsid w:val="006B795B"/>
    <w:rsid w:val="006C10C5"/>
    <w:rsid w:val="006C1BDE"/>
    <w:rsid w:val="006C2C7C"/>
    <w:rsid w:val="006C3A2E"/>
    <w:rsid w:val="006C478F"/>
    <w:rsid w:val="006C48EB"/>
    <w:rsid w:val="006C5C83"/>
    <w:rsid w:val="006C769F"/>
    <w:rsid w:val="006D134E"/>
    <w:rsid w:val="006D2830"/>
    <w:rsid w:val="006D343A"/>
    <w:rsid w:val="006D3620"/>
    <w:rsid w:val="006D5EA4"/>
    <w:rsid w:val="006D6FB3"/>
    <w:rsid w:val="006D7666"/>
    <w:rsid w:val="006E0297"/>
    <w:rsid w:val="006E2359"/>
    <w:rsid w:val="006E2CBC"/>
    <w:rsid w:val="006E2CE9"/>
    <w:rsid w:val="006E42BF"/>
    <w:rsid w:val="006E52C9"/>
    <w:rsid w:val="006E6128"/>
    <w:rsid w:val="006E7067"/>
    <w:rsid w:val="006E72F6"/>
    <w:rsid w:val="006E766F"/>
    <w:rsid w:val="006F0A67"/>
    <w:rsid w:val="006F1998"/>
    <w:rsid w:val="006F1C25"/>
    <w:rsid w:val="006F41B8"/>
    <w:rsid w:val="006F4A57"/>
    <w:rsid w:val="006F586F"/>
    <w:rsid w:val="007029E6"/>
    <w:rsid w:val="00702CA2"/>
    <w:rsid w:val="00703159"/>
    <w:rsid w:val="00703FEF"/>
    <w:rsid w:val="007049EA"/>
    <w:rsid w:val="007051F4"/>
    <w:rsid w:val="00706032"/>
    <w:rsid w:val="00706635"/>
    <w:rsid w:val="00706C63"/>
    <w:rsid w:val="0071091D"/>
    <w:rsid w:val="007118F2"/>
    <w:rsid w:val="00714EDB"/>
    <w:rsid w:val="00714FC1"/>
    <w:rsid w:val="0071556C"/>
    <w:rsid w:val="00715ADD"/>
    <w:rsid w:val="00716F52"/>
    <w:rsid w:val="00717E18"/>
    <w:rsid w:val="0072096C"/>
    <w:rsid w:val="00724981"/>
    <w:rsid w:val="007264C8"/>
    <w:rsid w:val="007274AA"/>
    <w:rsid w:val="007303D0"/>
    <w:rsid w:val="007306F4"/>
    <w:rsid w:val="00733013"/>
    <w:rsid w:val="007330CB"/>
    <w:rsid w:val="00734239"/>
    <w:rsid w:val="0073640C"/>
    <w:rsid w:val="0073734B"/>
    <w:rsid w:val="00737563"/>
    <w:rsid w:val="00740AF1"/>
    <w:rsid w:val="007418EA"/>
    <w:rsid w:val="0074502A"/>
    <w:rsid w:val="0074526F"/>
    <w:rsid w:val="0074714B"/>
    <w:rsid w:val="0074725C"/>
    <w:rsid w:val="00747E21"/>
    <w:rsid w:val="00750092"/>
    <w:rsid w:val="00750854"/>
    <w:rsid w:val="007509C9"/>
    <w:rsid w:val="00750AB1"/>
    <w:rsid w:val="00751198"/>
    <w:rsid w:val="00753AA6"/>
    <w:rsid w:val="007542B0"/>
    <w:rsid w:val="0075516E"/>
    <w:rsid w:val="00755806"/>
    <w:rsid w:val="0076025F"/>
    <w:rsid w:val="00760EC2"/>
    <w:rsid w:val="00762728"/>
    <w:rsid w:val="00764C21"/>
    <w:rsid w:val="007651C9"/>
    <w:rsid w:val="00765443"/>
    <w:rsid w:val="00765FFD"/>
    <w:rsid w:val="007678A9"/>
    <w:rsid w:val="007703FE"/>
    <w:rsid w:val="00770CC2"/>
    <w:rsid w:val="00770E93"/>
    <w:rsid w:val="0077132E"/>
    <w:rsid w:val="00771904"/>
    <w:rsid w:val="00773CE7"/>
    <w:rsid w:val="00773EDD"/>
    <w:rsid w:val="00774CA8"/>
    <w:rsid w:val="00774EE9"/>
    <w:rsid w:val="00775391"/>
    <w:rsid w:val="0077593E"/>
    <w:rsid w:val="00776DA3"/>
    <w:rsid w:val="00777947"/>
    <w:rsid w:val="00777E8E"/>
    <w:rsid w:val="00780B9F"/>
    <w:rsid w:val="0078225A"/>
    <w:rsid w:val="0078326E"/>
    <w:rsid w:val="0078587A"/>
    <w:rsid w:val="00786942"/>
    <w:rsid w:val="00787570"/>
    <w:rsid w:val="007900AD"/>
    <w:rsid w:val="0079011F"/>
    <w:rsid w:val="00791AA8"/>
    <w:rsid w:val="0079502B"/>
    <w:rsid w:val="00796D90"/>
    <w:rsid w:val="007A40AF"/>
    <w:rsid w:val="007A5975"/>
    <w:rsid w:val="007A5F9A"/>
    <w:rsid w:val="007A63E6"/>
    <w:rsid w:val="007A743E"/>
    <w:rsid w:val="007A771A"/>
    <w:rsid w:val="007B319D"/>
    <w:rsid w:val="007B4395"/>
    <w:rsid w:val="007B46EC"/>
    <w:rsid w:val="007B55E6"/>
    <w:rsid w:val="007B70FC"/>
    <w:rsid w:val="007B7E88"/>
    <w:rsid w:val="007C09EC"/>
    <w:rsid w:val="007C0BAB"/>
    <w:rsid w:val="007C269B"/>
    <w:rsid w:val="007C641C"/>
    <w:rsid w:val="007C6E02"/>
    <w:rsid w:val="007C7E30"/>
    <w:rsid w:val="007D15F9"/>
    <w:rsid w:val="007D1BE9"/>
    <w:rsid w:val="007D222A"/>
    <w:rsid w:val="007D2824"/>
    <w:rsid w:val="007D2D16"/>
    <w:rsid w:val="007D3404"/>
    <w:rsid w:val="007D3571"/>
    <w:rsid w:val="007D4485"/>
    <w:rsid w:val="007D6FF0"/>
    <w:rsid w:val="007E026A"/>
    <w:rsid w:val="007E040E"/>
    <w:rsid w:val="007E1329"/>
    <w:rsid w:val="007E3CB5"/>
    <w:rsid w:val="007E5B8E"/>
    <w:rsid w:val="007E5FB9"/>
    <w:rsid w:val="007F147B"/>
    <w:rsid w:val="007F3850"/>
    <w:rsid w:val="007F3CB1"/>
    <w:rsid w:val="007F493F"/>
    <w:rsid w:val="007F4E66"/>
    <w:rsid w:val="007F553C"/>
    <w:rsid w:val="008018A6"/>
    <w:rsid w:val="008026B7"/>
    <w:rsid w:val="00803E07"/>
    <w:rsid w:val="00806AC2"/>
    <w:rsid w:val="008109F3"/>
    <w:rsid w:val="00811173"/>
    <w:rsid w:val="008148EC"/>
    <w:rsid w:val="008155E7"/>
    <w:rsid w:val="0081705A"/>
    <w:rsid w:val="00817221"/>
    <w:rsid w:val="0082233C"/>
    <w:rsid w:val="00823203"/>
    <w:rsid w:val="00823507"/>
    <w:rsid w:val="00823C38"/>
    <w:rsid w:val="00827227"/>
    <w:rsid w:val="008275E9"/>
    <w:rsid w:val="00827C75"/>
    <w:rsid w:val="00827F1C"/>
    <w:rsid w:val="008320B3"/>
    <w:rsid w:val="00832A6E"/>
    <w:rsid w:val="0083308A"/>
    <w:rsid w:val="00837471"/>
    <w:rsid w:val="00837663"/>
    <w:rsid w:val="00837DA9"/>
    <w:rsid w:val="0084008E"/>
    <w:rsid w:val="008408A0"/>
    <w:rsid w:val="008438EF"/>
    <w:rsid w:val="0084439D"/>
    <w:rsid w:val="008451F9"/>
    <w:rsid w:val="00845D5A"/>
    <w:rsid w:val="00847B41"/>
    <w:rsid w:val="0085043D"/>
    <w:rsid w:val="00850BDE"/>
    <w:rsid w:val="0085190F"/>
    <w:rsid w:val="00851F49"/>
    <w:rsid w:val="00852466"/>
    <w:rsid w:val="008533AC"/>
    <w:rsid w:val="008541F5"/>
    <w:rsid w:val="00854EA6"/>
    <w:rsid w:val="0085714D"/>
    <w:rsid w:val="008571FB"/>
    <w:rsid w:val="00857F82"/>
    <w:rsid w:val="0086055C"/>
    <w:rsid w:val="0086121E"/>
    <w:rsid w:val="008613A0"/>
    <w:rsid w:val="00862038"/>
    <w:rsid w:val="008630BD"/>
    <w:rsid w:val="00863879"/>
    <w:rsid w:val="00864B5D"/>
    <w:rsid w:val="00866151"/>
    <w:rsid w:val="00867170"/>
    <w:rsid w:val="00871057"/>
    <w:rsid w:val="0087430F"/>
    <w:rsid w:val="00874591"/>
    <w:rsid w:val="0087533B"/>
    <w:rsid w:val="0087588C"/>
    <w:rsid w:val="0087752D"/>
    <w:rsid w:val="008814F9"/>
    <w:rsid w:val="00881781"/>
    <w:rsid w:val="008821DF"/>
    <w:rsid w:val="008834C1"/>
    <w:rsid w:val="00883BA3"/>
    <w:rsid w:val="00883E54"/>
    <w:rsid w:val="00886469"/>
    <w:rsid w:val="008913C2"/>
    <w:rsid w:val="00891562"/>
    <w:rsid w:val="0089288A"/>
    <w:rsid w:val="00893250"/>
    <w:rsid w:val="008934B2"/>
    <w:rsid w:val="008A036A"/>
    <w:rsid w:val="008A0774"/>
    <w:rsid w:val="008A0DFB"/>
    <w:rsid w:val="008A61C5"/>
    <w:rsid w:val="008A68EF"/>
    <w:rsid w:val="008A6997"/>
    <w:rsid w:val="008B4055"/>
    <w:rsid w:val="008C0288"/>
    <w:rsid w:val="008C0607"/>
    <w:rsid w:val="008C14B7"/>
    <w:rsid w:val="008C25AC"/>
    <w:rsid w:val="008C4C65"/>
    <w:rsid w:val="008C5CEF"/>
    <w:rsid w:val="008C72C3"/>
    <w:rsid w:val="008C78C7"/>
    <w:rsid w:val="008D0453"/>
    <w:rsid w:val="008D13D8"/>
    <w:rsid w:val="008D18D5"/>
    <w:rsid w:val="008D1A11"/>
    <w:rsid w:val="008D2142"/>
    <w:rsid w:val="008D2190"/>
    <w:rsid w:val="008D2B93"/>
    <w:rsid w:val="008D334C"/>
    <w:rsid w:val="008D4632"/>
    <w:rsid w:val="008D482A"/>
    <w:rsid w:val="008D6090"/>
    <w:rsid w:val="008E019C"/>
    <w:rsid w:val="008E0730"/>
    <w:rsid w:val="008E207B"/>
    <w:rsid w:val="008E2105"/>
    <w:rsid w:val="008E26B9"/>
    <w:rsid w:val="008E2A7C"/>
    <w:rsid w:val="008E2D1F"/>
    <w:rsid w:val="008E3AF7"/>
    <w:rsid w:val="008E52DB"/>
    <w:rsid w:val="008E53C9"/>
    <w:rsid w:val="008E55A7"/>
    <w:rsid w:val="008E6C44"/>
    <w:rsid w:val="008F0C36"/>
    <w:rsid w:val="008F2341"/>
    <w:rsid w:val="008F242F"/>
    <w:rsid w:val="008F5D15"/>
    <w:rsid w:val="008F7D2E"/>
    <w:rsid w:val="0090304E"/>
    <w:rsid w:val="0090357D"/>
    <w:rsid w:val="00904E91"/>
    <w:rsid w:val="00905584"/>
    <w:rsid w:val="00906387"/>
    <w:rsid w:val="009066BC"/>
    <w:rsid w:val="009109C3"/>
    <w:rsid w:val="00913095"/>
    <w:rsid w:val="009134BE"/>
    <w:rsid w:val="00917684"/>
    <w:rsid w:val="009203ED"/>
    <w:rsid w:val="009208F6"/>
    <w:rsid w:val="00920FF8"/>
    <w:rsid w:val="0092183F"/>
    <w:rsid w:val="00923024"/>
    <w:rsid w:val="00923836"/>
    <w:rsid w:val="0092683E"/>
    <w:rsid w:val="00926841"/>
    <w:rsid w:val="00926ED3"/>
    <w:rsid w:val="00927567"/>
    <w:rsid w:val="00927B82"/>
    <w:rsid w:val="00930264"/>
    <w:rsid w:val="00932360"/>
    <w:rsid w:val="00932B75"/>
    <w:rsid w:val="0093388C"/>
    <w:rsid w:val="0093624F"/>
    <w:rsid w:val="0093741B"/>
    <w:rsid w:val="009375BC"/>
    <w:rsid w:val="00940756"/>
    <w:rsid w:val="00941271"/>
    <w:rsid w:val="0094165A"/>
    <w:rsid w:val="0094261C"/>
    <w:rsid w:val="00943704"/>
    <w:rsid w:val="00944809"/>
    <w:rsid w:val="0094578B"/>
    <w:rsid w:val="00946D1D"/>
    <w:rsid w:val="00946FE1"/>
    <w:rsid w:val="00947AB8"/>
    <w:rsid w:val="00950E90"/>
    <w:rsid w:val="00950F27"/>
    <w:rsid w:val="009512DB"/>
    <w:rsid w:val="009515A9"/>
    <w:rsid w:val="0095318E"/>
    <w:rsid w:val="00953675"/>
    <w:rsid w:val="00954377"/>
    <w:rsid w:val="0095578E"/>
    <w:rsid w:val="009557F2"/>
    <w:rsid w:val="00956315"/>
    <w:rsid w:val="0095683C"/>
    <w:rsid w:val="009621CF"/>
    <w:rsid w:val="009634DE"/>
    <w:rsid w:val="00963F36"/>
    <w:rsid w:val="009640EE"/>
    <w:rsid w:val="0096591C"/>
    <w:rsid w:val="00967BE9"/>
    <w:rsid w:val="0097067C"/>
    <w:rsid w:val="009709AE"/>
    <w:rsid w:val="00971A19"/>
    <w:rsid w:val="009727DB"/>
    <w:rsid w:val="0097350F"/>
    <w:rsid w:val="00974158"/>
    <w:rsid w:val="009751BB"/>
    <w:rsid w:val="0097575F"/>
    <w:rsid w:val="00976C69"/>
    <w:rsid w:val="00977F5D"/>
    <w:rsid w:val="00980601"/>
    <w:rsid w:val="00980B25"/>
    <w:rsid w:val="00986935"/>
    <w:rsid w:val="009900A6"/>
    <w:rsid w:val="009918BA"/>
    <w:rsid w:val="0099225A"/>
    <w:rsid w:val="009922F4"/>
    <w:rsid w:val="00992C60"/>
    <w:rsid w:val="009939BB"/>
    <w:rsid w:val="00994CB7"/>
    <w:rsid w:val="00994E02"/>
    <w:rsid w:val="009A079D"/>
    <w:rsid w:val="009A0881"/>
    <w:rsid w:val="009A2149"/>
    <w:rsid w:val="009A2CCF"/>
    <w:rsid w:val="009A4CCC"/>
    <w:rsid w:val="009A5E8C"/>
    <w:rsid w:val="009A6510"/>
    <w:rsid w:val="009B1300"/>
    <w:rsid w:val="009B2807"/>
    <w:rsid w:val="009B3F28"/>
    <w:rsid w:val="009B533F"/>
    <w:rsid w:val="009B760C"/>
    <w:rsid w:val="009B7EE3"/>
    <w:rsid w:val="009C04DF"/>
    <w:rsid w:val="009C0D3F"/>
    <w:rsid w:val="009C363B"/>
    <w:rsid w:val="009C363E"/>
    <w:rsid w:val="009C742F"/>
    <w:rsid w:val="009D0376"/>
    <w:rsid w:val="009D0982"/>
    <w:rsid w:val="009D141F"/>
    <w:rsid w:val="009D1ECB"/>
    <w:rsid w:val="009D25FA"/>
    <w:rsid w:val="009D2DB6"/>
    <w:rsid w:val="009D4005"/>
    <w:rsid w:val="009D41F5"/>
    <w:rsid w:val="009D4D93"/>
    <w:rsid w:val="009D511E"/>
    <w:rsid w:val="009D51FA"/>
    <w:rsid w:val="009D6D48"/>
    <w:rsid w:val="009D6E44"/>
    <w:rsid w:val="009D7129"/>
    <w:rsid w:val="009E0D2B"/>
    <w:rsid w:val="009E1C04"/>
    <w:rsid w:val="009E294F"/>
    <w:rsid w:val="009E3FEB"/>
    <w:rsid w:val="009E4B74"/>
    <w:rsid w:val="009E6565"/>
    <w:rsid w:val="009E7482"/>
    <w:rsid w:val="009F0C7E"/>
    <w:rsid w:val="009F0EBB"/>
    <w:rsid w:val="009F1553"/>
    <w:rsid w:val="009F22E8"/>
    <w:rsid w:val="009F25A9"/>
    <w:rsid w:val="009F2D07"/>
    <w:rsid w:val="00A00340"/>
    <w:rsid w:val="00A02BF4"/>
    <w:rsid w:val="00A02E78"/>
    <w:rsid w:val="00A03582"/>
    <w:rsid w:val="00A039E2"/>
    <w:rsid w:val="00A04297"/>
    <w:rsid w:val="00A04965"/>
    <w:rsid w:val="00A0572F"/>
    <w:rsid w:val="00A05930"/>
    <w:rsid w:val="00A113AF"/>
    <w:rsid w:val="00A11FC3"/>
    <w:rsid w:val="00A13627"/>
    <w:rsid w:val="00A14C6D"/>
    <w:rsid w:val="00A15CD4"/>
    <w:rsid w:val="00A1697F"/>
    <w:rsid w:val="00A209A5"/>
    <w:rsid w:val="00A22255"/>
    <w:rsid w:val="00A222FE"/>
    <w:rsid w:val="00A22BBB"/>
    <w:rsid w:val="00A22C11"/>
    <w:rsid w:val="00A22D95"/>
    <w:rsid w:val="00A233D2"/>
    <w:rsid w:val="00A24871"/>
    <w:rsid w:val="00A25E87"/>
    <w:rsid w:val="00A26E46"/>
    <w:rsid w:val="00A26F92"/>
    <w:rsid w:val="00A271FD"/>
    <w:rsid w:val="00A274D8"/>
    <w:rsid w:val="00A3014D"/>
    <w:rsid w:val="00A304F5"/>
    <w:rsid w:val="00A3071E"/>
    <w:rsid w:val="00A3324C"/>
    <w:rsid w:val="00A336FB"/>
    <w:rsid w:val="00A34584"/>
    <w:rsid w:val="00A35BD7"/>
    <w:rsid w:val="00A36712"/>
    <w:rsid w:val="00A4030A"/>
    <w:rsid w:val="00A4062D"/>
    <w:rsid w:val="00A41207"/>
    <w:rsid w:val="00A41883"/>
    <w:rsid w:val="00A42CA2"/>
    <w:rsid w:val="00A44B70"/>
    <w:rsid w:val="00A461E3"/>
    <w:rsid w:val="00A46C4A"/>
    <w:rsid w:val="00A471EE"/>
    <w:rsid w:val="00A4737B"/>
    <w:rsid w:val="00A47961"/>
    <w:rsid w:val="00A500E5"/>
    <w:rsid w:val="00A505CF"/>
    <w:rsid w:val="00A50E29"/>
    <w:rsid w:val="00A517B1"/>
    <w:rsid w:val="00A52BB8"/>
    <w:rsid w:val="00A54BA1"/>
    <w:rsid w:val="00A55312"/>
    <w:rsid w:val="00A55CBF"/>
    <w:rsid w:val="00A57E13"/>
    <w:rsid w:val="00A60134"/>
    <w:rsid w:val="00A607EA"/>
    <w:rsid w:val="00A60CE7"/>
    <w:rsid w:val="00A63433"/>
    <w:rsid w:val="00A64DEC"/>
    <w:rsid w:val="00A66A77"/>
    <w:rsid w:val="00A67166"/>
    <w:rsid w:val="00A71EB1"/>
    <w:rsid w:val="00A7425B"/>
    <w:rsid w:val="00A75144"/>
    <w:rsid w:val="00A80128"/>
    <w:rsid w:val="00A830EB"/>
    <w:rsid w:val="00A84281"/>
    <w:rsid w:val="00A85339"/>
    <w:rsid w:val="00A901A9"/>
    <w:rsid w:val="00A90643"/>
    <w:rsid w:val="00A90B6A"/>
    <w:rsid w:val="00A92C65"/>
    <w:rsid w:val="00A932E3"/>
    <w:rsid w:val="00A93C94"/>
    <w:rsid w:val="00AA02CE"/>
    <w:rsid w:val="00AA0E77"/>
    <w:rsid w:val="00AA19BD"/>
    <w:rsid w:val="00AA4149"/>
    <w:rsid w:val="00AA6053"/>
    <w:rsid w:val="00AA6352"/>
    <w:rsid w:val="00AA74F0"/>
    <w:rsid w:val="00AB11D7"/>
    <w:rsid w:val="00AB1470"/>
    <w:rsid w:val="00AB1B1E"/>
    <w:rsid w:val="00AB1D64"/>
    <w:rsid w:val="00AB27CB"/>
    <w:rsid w:val="00AB7800"/>
    <w:rsid w:val="00AB7C70"/>
    <w:rsid w:val="00AC04EB"/>
    <w:rsid w:val="00AC0988"/>
    <w:rsid w:val="00AC099C"/>
    <w:rsid w:val="00AC1251"/>
    <w:rsid w:val="00AC1DEF"/>
    <w:rsid w:val="00AC2660"/>
    <w:rsid w:val="00AC339D"/>
    <w:rsid w:val="00AC4E2C"/>
    <w:rsid w:val="00AC7560"/>
    <w:rsid w:val="00AD0065"/>
    <w:rsid w:val="00AD1505"/>
    <w:rsid w:val="00AD260E"/>
    <w:rsid w:val="00AD288C"/>
    <w:rsid w:val="00AD3256"/>
    <w:rsid w:val="00AD51DB"/>
    <w:rsid w:val="00AD63C5"/>
    <w:rsid w:val="00AD676E"/>
    <w:rsid w:val="00AD7E98"/>
    <w:rsid w:val="00AE318F"/>
    <w:rsid w:val="00AE50A8"/>
    <w:rsid w:val="00AE653D"/>
    <w:rsid w:val="00AE73B0"/>
    <w:rsid w:val="00AE7F3B"/>
    <w:rsid w:val="00AF03E6"/>
    <w:rsid w:val="00AF1396"/>
    <w:rsid w:val="00AF39DF"/>
    <w:rsid w:val="00AF47C6"/>
    <w:rsid w:val="00AF51C5"/>
    <w:rsid w:val="00AF5A9B"/>
    <w:rsid w:val="00AF77CA"/>
    <w:rsid w:val="00B011E4"/>
    <w:rsid w:val="00B03ADF"/>
    <w:rsid w:val="00B0540A"/>
    <w:rsid w:val="00B06D21"/>
    <w:rsid w:val="00B070DA"/>
    <w:rsid w:val="00B073FF"/>
    <w:rsid w:val="00B0779F"/>
    <w:rsid w:val="00B1047B"/>
    <w:rsid w:val="00B11D25"/>
    <w:rsid w:val="00B12042"/>
    <w:rsid w:val="00B12263"/>
    <w:rsid w:val="00B1230A"/>
    <w:rsid w:val="00B128D8"/>
    <w:rsid w:val="00B154EA"/>
    <w:rsid w:val="00B166E9"/>
    <w:rsid w:val="00B20AA7"/>
    <w:rsid w:val="00B20C4D"/>
    <w:rsid w:val="00B210AB"/>
    <w:rsid w:val="00B21B3B"/>
    <w:rsid w:val="00B22306"/>
    <w:rsid w:val="00B22E4D"/>
    <w:rsid w:val="00B234D0"/>
    <w:rsid w:val="00B23880"/>
    <w:rsid w:val="00B24485"/>
    <w:rsid w:val="00B25279"/>
    <w:rsid w:val="00B2710A"/>
    <w:rsid w:val="00B27DF5"/>
    <w:rsid w:val="00B30323"/>
    <w:rsid w:val="00B31500"/>
    <w:rsid w:val="00B3198A"/>
    <w:rsid w:val="00B323DE"/>
    <w:rsid w:val="00B32489"/>
    <w:rsid w:val="00B33C03"/>
    <w:rsid w:val="00B3513A"/>
    <w:rsid w:val="00B3539A"/>
    <w:rsid w:val="00B35608"/>
    <w:rsid w:val="00B35D58"/>
    <w:rsid w:val="00B35EAB"/>
    <w:rsid w:val="00B3677F"/>
    <w:rsid w:val="00B3756E"/>
    <w:rsid w:val="00B37F66"/>
    <w:rsid w:val="00B40D9E"/>
    <w:rsid w:val="00B40F62"/>
    <w:rsid w:val="00B42A64"/>
    <w:rsid w:val="00B441A4"/>
    <w:rsid w:val="00B46280"/>
    <w:rsid w:val="00B463E4"/>
    <w:rsid w:val="00B46E23"/>
    <w:rsid w:val="00B5070B"/>
    <w:rsid w:val="00B54BA7"/>
    <w:rsid w:val="00B55660"/>
    <w:rsid w:val="00B56AFD"/>
    <w:rsid w:val="00B5784F"/>
    <w:rsid w:val="00B61A62"/>
    <w:rsid w:val="00B61FE8"/>
    <w:rsid w:val="00B627E6"/>
    <w:rsid w:val="00B651A2"/>
    <w:rsid w:val="00B659E2"/>
    <w:rsid w:val="00B65C59"/>
    <w:rsid w:val="00B663DC"/>
    <w:rsid w:val="00B671C3"/>
    <w:rsid w:val="00B7158D"/>
    <w:rsid w:val="00B719C9"/>
    <w:rsid w:val="00B738B8"/>
    <w:rsid w:val="00B7520F"/>
    <w:rsid w:val="00B75885"/>
    <w:rsid w:val="00B7729E"/>
    <w:rsid w:val="00B81436"/>
    <w:rsid w:val="00B81F03"/>
    <w:rsid w:val="00B831B0"/>
    <w:rsid w:val="00B837BD"/>
    <w:rsid w:val="00B84A33"/>
    <w:rsid w:val="00B86685"/>
    <w:rsid w:val="00B8668E"/>
    <w:rsid w:val="00B87248"/>
    <w:rsid w:val="00B8746E"/>
    <w:rsid w:val="00B87FBE"/>
    <w:rsid w:val="00B9119D"/>
    <w:rsid w:val="00B916F2"/>
    <w:rsid w:val="00B9223D"/>
    <w:rsid w:val="00B94571"/>
    <w:rsid w:val="00B9758A"/>
    <w:rsid w:val="00BA018B"/>
    <w:rsid w:val="00BA03C7"/>
    <w:rsid w:val="00BA07F8"/>
    <w:rsid w:val="00BA0A2C"/>
    <w:rsid w:val="00BA3A1F"/>
    <w:rsid w:val="00BA4342"/>
    <w:rsid w:val="00BA4740"/>
    <w:rsid w:val="00BA62A8"/>
    <w:rsid w:val="00BA6418"/>
    <w:rsid w:val="00BA794D"/>
    <w:rsid w:val="00BA7A63"/>
    <w:rsid w:val="00BB00C2"/>
    <w:rsid w:val="00BB0292"/>
    <w:rsid w:val="00BB0A75"/>
    <w:rsid w:val="00BB28EF"/>
    <w:rsid w:val="00BB2B49"/>
    <w:rsid w:val="00BB3051"/>
    <w:rsid w:val="00BB339F"/>
    <w:rsid w:val="00BB4D0C"/>
    <w:rsid w:val="00BB5DD4"/>
    <w:rsid w:val="00BB6269"/>
    <w:rsid w:val="00BB76A8"/>
    <w:rsid w:val="00BB7910"/>
    <w:rsid w:val="00BC19FB"/>
    <w:rsid w:val="00BC2CCB"/>
    <w:rsid w:val="00BC3FFA"/>
    <w:rsid w:val="00BC4210"/>
    <w:rsid w:val="00BC4EDB"/>
    <w:rsid w:val="00BC505D"/>
    <w:rsid w:val="00BC52B3"/>
    <w:rsid w:val="00BC58ED"/>
    <w:rsid w:val="00BC5AB5"/>
    <w:rsid w:val="00BD1037"/>
    <w:rsid w:val="00BD198E"/>
    <w:rsid w:val="00BD2D10"/>
    <w:rsid w:val="00BD3066"/>
    <w:rsid w:val="00BD4F67"/>
    <w:rsid w:val="00BD51AC"/>
    <w:rsid w:val="00BD5F4B"/>
    <w:rsid w:val="00BD65B8"/>
    <w:rsid w:val="00BD65FE"/>
    <w:rsid w:val="00BD69E0"/>
    <w:rsid w:val="00BD6D00"/>
    <w:rsid w:val="00BD7052"/>
    <w:rsid w:val="00BE039F"/>
    <w:rsid w:val="00BE046C"/>
    <w:rsid w:val="00BE112B"/>
    <w:rsid w:val="00BE133E"/>
    <w:rsid w:val="00BE1B51"/>
    <w:rsid w:val="00BE2E1D"/>
    <w:rsid w:val="00BE2F7A"/>
    <w:rsid w:val="00BE3482"/>
    <w:rsid w:val="00BE45E8"/>
    <w:rsid w:val="00BE4D68"/>
    <w:rsid w:val="00BE5D42"/>
    <w:rsid w:val="00BE5F6B"/>
    <w:rsid w:val="00BE65F1"/>
    <w:rsid w:val="00BF05AC"/>
    <w:rsid w:val="00BF0B00"/>
    <w:rsid w:val="00BF0E51"/>
    <w:rsid w:val="00BF15D1"/>
    <w:rsid w:val="00BF2072"/>
    <w:rsid w:val="00BF250C"/>
    <w:rsid w:val="00BF278C"/>
    <w:rsid w:val="00BF3EBC"/>
    <w:rsid w:val="00BF5EDB"/>
    <w:rsid w:val="00BF65AA"/>
    <w:rsid w:val="00BF6E78"/>
    <w:rsid w:val="00BF756E"/>
    <w:rsid w:val="00BF7D3A"/>
    <w:rsid w:val="00C0106C"/>
    <w:rsid w:val="00C02ADF"/>
    <w:rsid w:val="00C02BBF"/>
    <w:rsid w:val="00C032A4"/>
    <w:rsid w:val="00C0374A"/>
    <w:rsid w:val="00C03FE9"/>
    <w:rsid w:val="00C0460C"/>
    <w:rsid w:val="00C06F4E"/>
    <w:rsid w:val="00C0736A"/>
    <w:rsid w:val="00C109E5"/>
    <w:rsid w:val="00C13507"/>
    <w:rsid w:val="00C1427F"/>
    <w:rsid w:val="00C1439C"/>
    <w:rsid w:val="00C17367"/>
    <w:rsid w:val="00C227F2"/>
    <w:rsid w:val="00C22C41"/>
    <w:rsid w:val="00C2323E"/>
    <w:rsid w:val="00C236A8"/>
    <w:rsid w:val="00C23A41"/>
    <w:rsid w:val="00C23EFE"/>
    <w:rsid w:val="00C24444"/>
    <w:rsid w:val="00C24612"/>
    <w:rsid w:val="00C24A4F"/>
    <w:rsid w:val="00C2535A"/>
    <w:rsid w:val="00C267AF"/>
    <w:rsid w:val="00C27E7A"/>
    <w:rsid w:val="00C316B0"/>
    <w:rsid w:val="00C32510"/>
    <w:rsid w:val="00C3257D"/>
    <w:rsid w:val="00C33935"/>
    <w:rsid w:val="00C35574"/>
    <w:rsid w:val="00C3622E"/>
    <w:rsid w:val="00C37957"/>
    <w:rsid w:val="00C41621"/>
    <w:rsid w:val="00C421CB"/>
    <w:rsid w:val="00C427AC"/>
    <w:rsid w:val="00C43B09"/>
    <w:rsid w:val="00C44B2C"/>
    <w:rsid w:val="00C45D20"/>
    <w:rsid w:val="00C4636B"/>
    <w:rsid w:val="00C46A89"/>
    <w:rsid w:val="00C5164E"/>
    <w:rsid w:val="00C51EE0"/>
    <w:rsid w:val="00C52C0B"/>
    <w:rsid w:val="00C53395"/>
    <w:rsid w:val="00C54AAE"/>
    <w:rsid w:val="00C565DE"/>
    <w:rsid w:val="00C60B46"/>
    <w:rsid w:val="00C6691A"/>
    <w:rsid w:val="00C70087"/>
    <w:rsid w:val="00C70AB6"/>
    <w:rsid w:val="00C70F1A"/>
    <w:rsid w:val="00C725D9"/>
    <w:rsid w:val="00C727D3"/>
    <w:rsid w:val="00C72AAD"/>
    <w:rsid w:val="00C7330C"/>
    <w:rsid w:val="00C7559F"/>
    <w:rsid w:val="00C7714D"/>
    <w:rsid w:val="00C80772"/>
    <w:rsid w:val="00C80C5D"/>
    <w:rsid w:val="00C812DD"/>
    <w:rsid w:val="00C81389"/>
    <w:rsid w:val="00C81DF1"/>
    <w:rsid w:val="00C8249C"/>
    <w:rsid w:val="00C82886"/>
    <w:rsid w:val="00C82923"/>
    <w:rsid w:val="00C83A42"/>
    <w:rsid w:val="00C83D05"/>
    <w:rsid w:val="00C83F4B"/>
    <w:rsid w:val="00C84AC2"/>
    <w:rsid w:val="00C85597"/>
    <w:rsid w:val="00C85642"/>
    <w:rsid w:val="00C87814"/>
    <w:rsid w:val="00C87B10"/>
    <w:rsid w:val="00C87EB7"/>
    <w:rsid w:val="00C91A51"/>
    <w:rsid w:val="00C92967"/>
    <w:rsid w:val="00C93182"/>
    <w:rsid w:val="00C94254"/>
    <w:rsid w:val="00C95E93"/>
    <w:rsid w:val="00C97C52"/>
    <w:rsid w:val="00CA017F"/>
    <w:rsid w:val="00CA02CB"/>
    <w:rsid w:val="00CA132C"/>
    <w:rsid w:val="00CA4B7B"/>
    <w:rsid w:val="00CA5B7C"/>
    <w:rsid w:val="00CB151D"/>
    <w:rsid w:val="00CB1DFB"/>
    <w:rsid w:val="00CB2722"/>
    <w:rsid w:val="00CB3143"/>
    <w:rsid w:val="00CB475B"/>
    <w:rsid w:val="00CB4FA5"/>
    <w:rsid w:val="00CB5B57"/>
    <w:rsid w:val="00CB5D02"/>
    <w:rsid w:val="00CB7063"/>
    <w:rsid w:val="00CB734D"/>
    <w:rsid w:val="00CB7E57"/>
    <w:rsid w:val="00CC0038"/>
    <w:rsid w:val="00CC0052"/>
    <w:rsid w:val="00CC028C"/>
    <w:rsid w:val="00CC0D2F"/>
    <w:rsid w:val="00CC1568"/>
    <w:rsid w:val="00CC1EAB"/>
    <w:rsid w:val="00CC3B4F"/>
    <w:rsid w:val="00CC41FF"/>
    <w:rsid w:val="00CC5D4F"/>
    <w:rsid w:val="00CC65BB"/>
    <w:rsid w:val="00CD2FE1"/>
    <w:rsid w:val="00CD32A8"/>
    <w:rsid w:val="00CD42BA"/>
    <w:rsid w:val="00CD4C7E"/>
    <w:rsid w:val="00CD6FED"/>
    <w:rsid w:val="00CE15F9"/>
    <w:rsid w:val="00CE38A0"/>
    <w:rsid w:val="00CE3E2C"/>
    <w:rsid w:val="00CE4C99"/>
    <w:rsid w:val="00CE6840"/>
    <w:rsid w:val="00CE73A5"/>
    <w:rsid w:val="00CE7CF8"/>
    <w:rsid w:val="00CE7E01"/>
    <w:rsid w:val="00CF15A4"/>
    <w:rsid w:val="00CF19C8"/>
    <w:rsid w:val="00CF1CAB"/>
    <w:rsid w:val="00CF5688"/>
    <w:rsid w:val="00CF5B8F"/>
    <w:rsid w:val="00D0050E"/>
    <w:rsid w:val="00D00AE8"/>
    <w:rsid w:val="00D01087"/>
    <w:rsid w:val="00D011A2"/>
    <w:rsid w:val="00D02B87"/>
    <w:rsid w:val="00D04291"/>
    <w:rsid w:val="00D07F79"/>
    <w:rsid w:val="00D107E4"/>
    <w:rsid w:val="00D1263D"/>
    <w:rsid w:val="00D13E71"/>
    <w:rsid w:val="00D1509C"/>
    <w:rsid w:val="00D15875"/>
    <w:rsid w:val="00D1791B"/>
    <w:rsid w:val="00D20478"/>
    <w:rsid w:val="00D21145"/>
    <w:rsid w:val="00D21CAD"/>
    <w:rsid w:val="00D260FA"/>
    <w:rsid w:val="00D26CD4"/>
    <w:rsid w:val="00D32990"/>
    <w:rsid w:val="00D33751"/>
    <w:rsid w:val="00D351FE"/>
    <w:rsid w:val="00D3602C"/>
    <w:rsid w:val="00D36CE8"/>
    <w:rsid w:val="00D37D0B"/>
    <w:rsid w:val="00D41107"/>
    <w:rsid w:val="00D42930"/>
    <w:rsid w:val="00D436D3"/>
    <w:rsid w:val="00D44BB9"/>
    <w:rsid w:val="00D4690A"/>
    <w:rsid w:val="00D46E96"/>
    <w:rsid w:val="00D509B6"/>
    <w:rsid w:val="00D51EC5"/>
    <w:rsid w:val="00D52019"/>
    <w:rsid w:val="00D53323"/>
    <w:rsid w:val="00D536FF"/>
    <w:rsid w:val="00D53934"/>
    <w:rsid w:val="00D545B3"/>
    <w:rsid w:val="00D5592D"/>
    <w:rsid w:val="00D57102"/>
    <w:rsid w:val="00D57378"/>
    <w:rsid w:val="00D575D9"/>
    <w:rsid w:val="00D617AB"/>
    <w:rsid w:val="00D623CC"/>
    <w:rsid w:val="00D62590"/>
    <w:rsid w:val="00D63787"/>
    <w:rsid w:val="00D64985"/>
    <w:rsid w:val="00D659BF"/>
    <w:rsid w:val="00D664CA"/>
    <w:rsid w:val="00D67023"/>
    <w:rsid w:val="00D67235"/>
    <w:rsid w:val="00D675B6"/>
    <w:rsid w:val="00D67A1B"/>
    <w:rsid w:val="00D72F89"/>
    <w:rsid w:val="00D73FBC"/>
    <w:rsid w:val="00D740FF"/>
    <w:rsid w:val="00D75974"/>
    <w:rsid w:val="00D76DD4"/>
    <w:rsid w:val="00D77E9E"/>
    <w:rsid w:val="00D81F46"/>
    <w:rsid w:val="00D82683"/>
    <w:rsid w:val="00D82EE8"/>
    <w:rsid w:val="00D840F7"/>
    <w:rsid w:val="00D86642"/>
    <w:rsid w:val="00D86756"/>
    <w:rsid w:val="00D86B36"/>
    <w:rsid w:val="00D909A8"/>
    <w:rsid w:val="00D91117"/>
    <w:rsid w:val="00D91F31"/>
    <w:rsid w:val="00D93234"/>
    <w:rsid w:val="00D9440D"/>
    <w:rsid w:val="00D94C61"/>
    <w:rsid w:val="00D95DEF"/>
    <w:rsid w:val="00D95FA4"/>
    <w:rsid w:val="00D9761C"/>
    <w:rsid w:val="00D97FFD"/>
    <w:rsid w:val="00DA046F"/>
    <w:rsid w:val="00DA081A"/>
    <w:rsid w:val="00DA35C4"/>
    <w:rsid w:val="00DA3758"/>
    <w:rsid w:val="00DA3ACB"/>
    <w:rsid w:val="00DA3BBA"/>
    <w:rsid w:val="00DA459D"/>
    <w:rsid w:val="00DA4910"/>
    <w:rsid w:val="00DA4ACC"/>
    <w:rsid w:val="00DA6548"/>
    <w:rsid w:val="00DA6A35"/>
    <w:rsid w:val="00DA74EA"/>
    <w:rsid w:val="00DB50C8"/>
    <w:rsid w:val="00DB5D10"/>
    <w:rsid w:val="00DB65CA"/>
    <w:rsid w:val="00DB6AB9"/>
    <w:rsid w:val="00DB6D0D"/>
    <w:rsid w:val="00DB7591"/>
    <w:rsid w:val="00DC0151"/>
    <w:rsid w:val="00DC1348"/>
    <w:rsid w:val="00DC233D"/>
    <w:rsid w:val="00DC23EF"/>
    <w:rsid w:val="00DC2CF0"/>
    <w:rsid w:val="00DC476C"/>
    <w:rsid w:val="00DC5979"/>
    <w:rsid w:val="00DC5E5B"/>
    <w:rsid w:val="00DD0B26"/>
    <w:rsid w:val="00DD1082"/>
    <w:rsid w:val="00DD1E3D"/>
    <w:rsid w:val="00DD258F"/>
    <w:rsid w:val="00DD4CBB"/>
    <w:rsid w:val="00DD515A"/>
    <w:rsid w:val="00DD5630"/>
    <w:rsid w:val="00DD5910"/>
    <w:rsid w:val="00DD71AB"/>
    <w:rsid w:val="00DD7255"/>
    <w:rsid w:val="00DE1985"/>
    <w:rsid w:val="00DE376D"/>
    <w:rsid w:val="00DE46E1"/>
    <w:rsid w:val="00DE55F1"/>
    <w:rsid w:val="00DE59FC"/>
    <w:rsid w:val="00DE6665"/>
    <w:rsid w:val="00DE6C54"/>
    <w:rsid w:val="00DE7BE6"/>
    <w:rsid w:val="00DF0D52"/>
    <w:rsid w:val="00DF12B6"/>
    <w:rsid w:val="00DF1F60"/>
    <w:rsid w:val="00DF20EC"/>
    <w:rsid w:val="00DF2158"/>
    <w:rsid w:val="00DF281F"/>
    <w:rsid w:val="00DF4C5B"/>
    <w:rsid w:val="00DF7003"/>
    <w:rsid w:val="00DF7201"/>
    <w:rsid w:val="00E026FE"/>
    <w:rsid w:val="00E031E0"/>
    <w:rsid w:val="00E05FFC"/>
    <w:rsid w:val="00E07F8A"/>
    <w:rsid w:val="00E105BC"/>
    <w:rsid w:val="00E11108"/>
    <w:rsid w:val="00E11359"/>
    <w:rsid w:val="00E1205A"/>
    <w:rsid w:val="00E14283"/>
    <w:rsid w:val="00E1443F"/>
    <w:rsid w:val="00E144A1"/>
    <w:rsid w:val="00E15233"/>
    <w:rsid w:val="00E152AF"/>
    <w:rsid w:val="00E15AE7"/>
    <w:rsid w:val="00E20A4F"/>
    <w:rsid w:val="00E2398F"/>
    <w:rsid w:val="00E24485"/>
    <w:rsid w:val="00E25F6A"/>
    <w:rsid w:val="00E3038B"/>
    <w:rsid w:val="00E30B65"/>
    <w:rsid w:val="00E34D1F"/>
    <w:rsid w:val="00E3511A"/>
    <w:rsid w:val="00E35706"/>
    <w:rsid w:val="00E357F5"/>
    <w:rsid w:val="00E40476"/>
    <w:rsid w:val="00E41D4B"/>
    <w:rsid w:val="00E42743"/>
    <w:rsid w:val="00E42D3A"/>
    <w:rsid w:val="00E434B3"/>
    <w:rsid w:val="00E435E2"/>
    <w:rsid w:val="00E43765"/>
    <w:rsid w:val="00E4465B"/>
    <w:rsid w:val="00E45756"/>
    <w:rsid w:val="00E52BC3"/>
    <w:rsid w:val="00E5427C"/>
    <w:rsid w:val="00E5506E"/>
    <w:rsid w:val="00E55C3C"/>
    <w:rsid w:val="00E60349"/>
    <w:rsid w:val="00E60593"/>
    <w:rsid w:val="00E61EEF"/>
    <w:rsid w:val="00E63085"/>
    <w:rsid w:val="00E632F0"/>
    <w:rsid w:val="00E63463"/>
    <w:rsid w:val="00E636E0"/>
    <w:rsid w:val="00E64DAB"/>
    <w:rsid w:val="00E65105"/>
    <w:rsid w:val="00E6524B"/>
    <w:rsid w:val="00E67031"/>
    <w:rsid w:val="00E671FE"/>
    <w:rsid w:val="00E738E7"/>
    <w:rsid w:val="00E73B7A"/>
    <w:rsid w:val="00E74E5E"/>
    <w:rsid w:val="00E75950"/>
    <w:rsid w:val="00E7620A"/>
    <w:rsid w:val="00E767D4"/>
    <w:rsid w:val="00E777FC"/>
    <w:rsid w:val="00E840A4"/>
    <w:rsid w:val="00E844DE"/>
    <w:rsid w:val="00E84A92"/>
    <w:rsid w:val="00E84E71"/>
    <w:rsid w:val="00E84FB8"/>
    <w:rsid w:val="00E85656"/>
    <w:rsid w:val="00E86387"/>
    <w:rsid w:val="00E86C6D"/>
    <w:rsid w:val="00E9004C"/>
    <w:rsid w:val="00E906C1"/>
    <w:rsid w:val="00E91332"/>
    <w:rsid w:val="00E91DA6"/>
    <w:rsid w:val="00E92A82"/>
    <w:rsid w:val="00E934C6"/>
    <w:rsid w:val="00E94543"/>
    <w:rsid w:val="00E951DD"/>
    <w:rsid w:val="00E95B0F"/>
    <w:rsid w:val="00E95C24"/>
    <w:rsid w:val="00E965B1"/>
    <w:rsid w:val="00E967D6"/>
    <w:rsid w:val="00E96BC2"/>
    <w:rsid w:val="00E97B24"/>
    <w:rsid w:val="00E97B98"/>
    <w:rsid w:val="00E97D52"/>
    <w:rsid w:val="00EA0CD5"/>
    <w:rsid w:val="00EA0DAC"/>
    <w:rsid w:val="00EA19DA"/>
    <w:rsid w:val="00EA1E9D"/>
    <w:rsid w:val="00EA2722"/>
    <w:rsid w:val="00EA3675"/>
    <w:rsid w:val="00EA4C0A"/>
    <w:rsid w:val="00EA53E5"/>
    <w:rsid w:val="00EA53F6"/>
    <w:rsid w:val="00EA6037"/>
    <w:rsid w:val="00EA6D57"/>
    <w:rsid w:val="00EA73CF"/>
    <w:rsid w:val="00EB0CE1"/>
    <w:rsid w:val="00EB1C35"/>
    <w:rsid w:val="00EB2779"/>
    <w:rsid w:val="00EB35FA"/>
    <w:rsid w:val="00EB365B"/>
    <w:rsid w:val="00EB3D25"/>
    <w:rsid w:val="00EB4723"/>
    <w:rsid w:val="00EB5091"/>
    <w:rsid w:val="00EB50C6"/>
    <w:rsid w:val="00EB56D7"/>
    <w:rsid w:val="00EB64E7"/>
    <w:rsid w:val="00EB7FB8"/>
    <w:rsid w:val="00EC196D"/>
    <w:rsid w:val="00EC20C2"/>
    <w:rsid w:val="00EC68DD"/>
    <w:rsid w:val="00ED0985"/>
    <w:rsid w:val="00ED28E8"/>
    <w:rsid w:val="00ED422A"/>
    <w:rsid w:val="00ED6702"/>
    <w:rsid w:val="00EE0D4A"/>
    <w:rsid w:val="00EE13F0"/>
    <w:rsid w:val="00EE1ADD"/>
    <w:rsid w:val="00EE3AEB"/>
    <w:rsid w:val="00EE421B"/>
    <w:rsid w:val="00EE5306"/>
    <w:rsid w:val="00EE560B"/>
    <w:rsid w:val="00EE697C"/>
    <w:rsid w:val="00EE74BB"/>
    <w:rsid w:val="00EE7850"/>
    <w:rsid w:val="00EF1053"/>
    <w:rsid w:val="00EF178D"/>
    <w:rsid w:val="00EF2706"/>
    <w:rsid w:val="00EF4D26"/>
    <w:rsid w:val="00EF6078"/>
    <w:rsid w:val="00F011A2"/>
    <w:rsid w:val="00F01296"/>
    <w:rsid w:val="00F01F5C"/>
    <w:rsid w:val="00F02FD0"/>
    <w:rsid w:val="00F037A2"/>
    <w:rsid w:val="00F03DE9"/>
    <w:rsid w:val="00F04AD1"/>
    <w:rsid w:val="00F05CAD"/>
    <w:rsid w:val="00F06C9B"/>
    <w:rsid w:val="00F11823"/>
    <w:rsid w:val="00F11B50"/>
    <w:rsid w:val="00F1235B"/>
    <w:rsid w:val="00F131B4"/>
    <w:rsid w:val="00F1405E"/>
    <w:rsid w:val="00F15174"/>
    <w:rsid w:val="00F162FB"/>
    <w:rsid w:val="00F17523"/>
    <w:rsid w:val="00F179C6"/>
    <w:rsid w:val="00F179E4"/>
    <w:rsid w:val="00F21434"/>
    <w:rsid w:val="00F22182"/>
    <w:rsid w:val="00F225B7"/>
    <w:rsid w:val="00F251D6"/>
    <w:rsid w:val="00F256B8"/>
    <w:rsid w:val="00F26BD7"/>
    <w:rsid w:val="00F26C92"/>
    <w:rsid w:val="00F26EA7"/>
    <w:rsid w:val="00F302C1"/>
    <w:rsid w:val="00F313BD"/>
    <w:rsid w:val="00F33C42"/>
    <w:rsid w:val="00F34348"/>
    <w:rsid w:val="00F35759"/>
    <w:rsid w:val="00F36FB0"/>
    <w:rsid w:val="00F41419"/>
    <w:rsid w:val="00F41DF3"/>
    <w:rsid w:val="00F435EB"/>
    <w:rsid w:val="00F4507C"/>
    <w:rsid w:val="00F46F27"/>
    <w:rsid w:val="00F47FFB"/>
    <w:rsid w:val="00F50F99"/>
    <w:rsid w:val="00F51E72"/>
    <w:rsid w:val="00F572E7"/>
    <w:rsid w:val="00F57312"/>
    <w:rsid w:val="00F577A1"/>
    <w:rsid w:val="00F614EF"/>
    <w:rsid w:val="00F6156A"/>
    <w:rsid w:val="00F6486E"/>
    <w:rsid w:val="00F648F7"/>
    <w:rsid w:val="00F651AD"/>
    <w:rsid w:val="00F651FA"/>
    <w:rsid w:val="00F6596E"/>
    <w:rsid w:val="00F66585"/>
    <w:rsid w:val="00F669F0"/>
    <w:rsid w:val="00F67F7E"/>
    <w:rsid w:val="00F708FD"/>
    <w:rsid w:val="00F70930"/>
    <w:rsid w:val="00F713CE"/>
    <w:rsid w:val="00F71D7E"/>
    <w:rsid w:val="00F71EEF"/>
    <w:rsid w:val="00F734C5"/>
    <w:rsid w:val="00F751E8"/>
    <w:rsid w:val="00F75539"/>
    <w:rsid w:val="00F75CDC"/>
    <w:rsid w:val="00F7648C"/>
    <w:rsid w:val="00F77E18"/>
    <w:rsid w:val="00F77EE7"/>
    <w:rsid w:val="00F80D3E"/>
    <w:rsid w:val="00F81936"/>
    <w:rsid w:val="00F81AEB"/>
    <w:rsid w:val="00F83481"/>
    <w:rsid w:val="00F83C93"/>
    <w:rsid w:val="00F84489"/>
    <w:rsid w:val="00F8549C"/>
    <w:rsid w:val="00F85599"/>
    <w:rsid w:val="00F86200"/>
    <w:rsid w:val="00F870B2"/>
    <w:rsid w:val="00F9038A"/>
    <w:rsid w:val="00F90B58"/>
    <w:rsid w:val="00F9243A"/>
    <w:rsid w:val="00F93F4D"/>
    <w:rsid w:val="00F959A9"/>
    <w:rsid w:val="00FA3672"/>
    <w:rsid w:val="00FA3783"/>
    <w:rsid w:val="00FA5A1E"/>
    <w:rsid w:val="00FA6410"/>
    <w:rsid w:val="00FA6D43"/>
    <w:rsid w:val="00FA7534"/>
    <w:rsid w:val="00FB19D6"/>
    <w:rsid w:val="00FB2112"/>
    <w:rsid w:val="00FB242B"/>
    <w:rsid w:val="00FB4DC0"/>
    <w:rsid w:val="00FB7327"/>
    <w:rsid w:val="00FB7FD5"/>
    <w:rsid w:val="00FC154D"/>
    <w:rsid w:val="00FC15DF"/>
    <w:rsid w:val="00FC1DAB"/>
    <w:rsid w:val="00FC20D9"/>
    <w:rsid w:val="00FC3B97"/>
    <w:rsid w:val="00FC4E2C"/>
    <w:rsid w:val="00FC5C12"/>
    <w:rsid w:val="00FC5F35"/>
    <w:rsid w:val="00FD13CA"/>
    <w:rsid w:val="00FD265F"/>
    <w:rsid w:val="00FD2FEE"/>
    <w:rsid w:val="00FD4469"/>
    <w:rsid w:val="00FD7E53"/>
    <w:rsid w:val="00FE1D74"/>
    <w:rsid w:val="00FE4A6E"/>
    <w:rsid w:val="00FE4AC4"/>
    <w:rsid w:val="00FE59FD"/>
    <w:rsid w:val="00FE6B09"/>
    <w:rsid w:val="00FE7D10"/>
    <w:rsid w:val="00FF2718"/>
    <w:rsid w:val="00FF2F37"/>
    <w:rsid w:val="00FF3481"/>
    <w:rsid w:val="00FF3A69"/>
    <w:rsid w:val="00FF44D8"/>
    <w:rsid w:val="00FF4B4F"/>
    <w:rsid w:val="00FF561B"/>
    <w:rsid w:val="00FF614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40476"/>
    <w:rPr>
      <w:rFonts w:ascii="Arial" w:hAnsi="Arial"/>
      <w:sz w:val="24"/>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585A65"/>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FF2F37"/>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C81DF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303D0"/>
    <w:rPr>
      <w:rFonts w:ascii="Cambria" w:hAnsi="Cambria" w:cs="Times New Roman"/>
      <w:b/>
      <w:bCs/>
      <w:kern w:val="32"/>
      <w:sz w:val="32"/>
      <w:szCs w:val="32"/>
    </w:rPr>
  </w:style>
  <w:style w:type="character" w:customStyle="1" w:styleId="2Char">
    <w:name w:val="Επικεφαλίδα 2 Char"/>
    <w:basedOn w:val="a0"/>
    <w:link w:val="2"/>
    <w:uiPriority w:val="99"/>
    <w:locked/>
    <w:rsid w:val="00585A65"/>
    <w:rPr>
      <w:rFonts w:ascii="Cambria" w:hAnsi="Cambria" w:cs="Times New Roman"/>
      <w:b/>
      <w:i/>
      <w:sz w:val="28"/>
    </w:rPr>
  </w:style>
  <w:style w:type="character" w:customStyle="1" w:styleId="3Char">
    <w:name w:val="Επικεφαλίδα 3 Char"/>
    <w:basedOn w:val="a0"/>
    <w:link w:val="3"/>
    <w:uiPriority w:val="99"/>
    <w:semiHidden/>
    <w:locked/>
    <w:rsid w:val="00FF2F37"/>
    <w:rPr>
      <w:rFonts w:ascii="Calibri Light" w:hAnsi="Calibri Light" w:cs="Times New Roman"/>
      <w:b/>
      <w:sz w:val="26"/>
    </w:rPr>
  </w:style>
  <w:style w:type="character" w:customStyle="1" w:styleId="4Char">
    <w:name w:val="Επικεφαλίδα 4 Char"/>
    <w:basedOn w:val="a0"/>
    <w:link w:val="4"/>
    <w:uiPriority w:val="99"/>
    <w:semiHidden/>
    <w:locked/>
    <w:rsid w:val="00C81DF1"/>
    <w:rPr>
      <w:rFonts w:ascii="Calibri" w:hAnsi="Calibri" w:cs="Times New Roman"/>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7303D0"/>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7303D0"/>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sid w:val="007303D0"/>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sid w:val="007303D0"/>
    <w:rPr>
      <w:rFonts w:cs="Times New Roman"/>
      <w:sz w:val="2"/>
    </w:rPr>
  </w:style>
  <w:style w:type="paragraph" w:styleId="a7">
    <w:name w:val="Body Text Indent"/>
    <w:basedOn w:val="a"/>
    <w:link w:val="Char2"/>
    <w:uiPriority w:val="99"/>
    <w:rsid w:val="007D3571"/>
    <w:pPr>
      <w:spacing w:after="120"/>
      <w:ind w:left="283"/>
    </w:pPr>
  </w:style>
  <w:style w:type="character" w:customStyle="1" w:styleId="Char2">
    <w:name w:val="Σώμα κείμενου με εσοχή Char"/>
    <w:basedOn w:val="a0"/>
    <w:link w:val="a7"/>
    <w:uiPriority w:val="99"/>
    <w:locked/>
    <w:rsid w:val="007D3571"/>
    <w:rPr>
      <w:rFonts w:ascii="Arial" w:hAnsi="Arial" w:cs="Times New Roman"/>
      <w:sz w:val="24"/>
    </w:rPr>
  </w:style>
  <w:style w:type="paragraph" w:customStyle="1" w:styleId="NoSpacing1">
    <w:name w:val="No Spacing1"/>
    <w:uiPriority w:val="99"/>
    <w:rsid w:val="007D3571"/>
    <w:rPr>
      <w:rFonts w:ascii="Calibri" w:hAnsi="Calibri"/>
      <w:sz w:val="22"/>
      <w:szCs w:val="22"/>
      <w:lang w:val="en-US" w:eastAsia="en-US"/>
    </w:rPr>
  </w:style>
  <w:style w:type="paragraph" w:styleId="Web">
    <w:name w:val="Normal (Web)"/>
    <w:basedOn w:val="a"/>
    <w:uiPriority w:val="99"/>
    <w:rsid w:val="00585A65"/>
    <w:pPr>
      <w:spacing w:before="100" w:beforeAutospacing="1" w:after="100" w:afterAutospacing="1"/>
    </w:pPr>
    <w:rPr>
      <w:rFonts w:ascii="Times New Roman" w:hAnsi="Times New Roman"/>
      <w:szCs w:val="24"/>
    </w:rPr>
  </w:style>
  <w:style w:type="character" w:styleId="a8">
    <w:name w:val="Strong"/>
    <w:basedOn w:val="a0"/>
    <w:uiPriority w:val="99"/>
    <w:qFormat/>
    <w:rsid w:val="00585A65"/>
    <w:rPr>
      <w:rFonts w:cs="Times New Roman"/>
      <w:b/>
    </w:rPr>
  </w:style>
  <w:style w:type="paragraph" w:styleId="a9">
    <w:name w:val="Body Text"/>
    <w:basedOn w:val="a"/>
    <w:link w:val="Char3"/>
    <w:uiPriority w:val="99"/>
    <w:rsid w:val="00281A07"/>
    <w:pPr>
      <w:spacing w:after="120"/>
    </w:pPr>
  </w:style>
  <w:style w:type="character" w:customStyle="1" w:styleId="Char3">
    <w:name w:val="Σώμα κειμένου Char"/>
    <w:basedOn w:val="a0"/>
    <w:link w:val="a9"/>
    <w:uiPriority w:val="99"/>
    <w:locked/>
    <w:rsid w:val="00281A07"/>
    <w:rPr>
      <w:rFonts w:ascii="Arial" w:hAnsi="Arial" w:cs="Times New Roman"/>
      <w:sz w:val="24"/>
    </w:rPr>
  </w:style>
  <w:style w:type="character" w:styleId="aa">
    <w:name w:val="Emphasis"/>
    <w:basedOn w:val="a0"/>
    <w:uiPriority w:val="99"/>
    <w:qFormat/>
    <w:rsid w:val="00C41621"/>
    <w:rPr>
      <w:rFonts w:cs="Times New Roman"/>
      <w:i/>
    </w:rPr>
  </w:style>
  <w:style w:type="paragraph" w:styleId="ab">
    <w:name w:val="No Spacing"/>
    <w:uiPriority w:val="99"/>
    <w:qFormat/>
    <w:rsid w:val="000914C3"/>
    <w:rPr>
      <w:sz w:val="24"/>
      <w:szCs w:val="24"/>
    </w:rPr>
  </w:style>
  <w:style w:type="character" w:customStyle="1" w:styleId="ezo">
    <w:name w:val="_ezo"/>
    <w:uiPriority w:val="99"/>
    <w:rsid w:val="00FF4B4F"/>
  </w:style>
  <w:style w:type="character" w:customStyle="1" w:styleId="58cl">
    <w:name w:val="_58cl"/>
    <w:uiPriority w:val="99"/>
    <w:rsid w:val="00FF4B4F"/>
  </w:style>
  <w:style w:type="character" w:customStyle="1" w:styleId="58cm">
    <w:name w:val="_58cm"/>
    <w:uiPriority w:val="99"/>
    <w:rsid w:val="00FF4B4F"/>
  </w:style>
  <w:style w:type="paragraph" w:customStyle="1" w:styleId="yiv3359965938msonormal">
    <w:name w:val="yiv3359965938msonormal"/>
    <w:basedOn w:val="a"/>
    <w:uiPriority w:val="99"/>
    <w:rsid w:val="009F22E8"/>
    <w:pPr>
      <w:spacing w:before="100" w:beforeAutospacing="1" w:after="100" w:afterAutospacing="1"/>
    </w:pPr>
    <w:rPr>
      <w:rFonts w:ascii="Times New Roman" w:hAnsi="Times New Roman"/>
      <w:szCs w:val="24"/>
    </w:rPr>
  </w:style>
  <w:style w:type="paragraph" w:styleId="ac">
    <w:name w:val="List Paragraph"/>
    <w:basedOn w:val="a"/>
    <w:uiPriority w:val="99"/>
    <w:qFormat/>
    <w:rsid w:val="00FB2112"/>
    <w:pPr>
      <w:spacing w:after="160" w:line="259" w:lineRule="auto"/>
      <w:ind w:left="720"/>
      <w:contextualSpacing/>
    </w:pPr>
    <w:rPr>
      <w:rFonts w:ascii="Calibri" w:hAnsi="Calibri"/>
      <w:sz w:val="22"/>
      <w:szCs w:val="22"/>
      <w:lang w:eastAsia="en-US"/>
    </w:rPr>
  </w:style>
  <w:style w:type="character" w:customStyle="1" w:styleId="200">
    <w:name w:val="20"/>
    <w:uiPriority w:val="99"/>
    <w:rsid w:val="00B86685"/>
  </w:style>
  <w:style w:type="paragraph" w:customStyle="1" w:styleId="21">
    <w:name w:val="21"/>
    <w:basedOn w:val="a"/>
    <w:uiPriority w:val="99"/>
    <w:rsid w:val="00B86685"/>
    <w:pPr>
      <w:spacing w:before="100" w:beforeAutospacing="1" w:after="100" w:afterAutospacing="1"/>
    </w:pPr>
    <w:rPr>
      <w:rFonts w:ascii="Times New Roman" w:hAnsi="Times New Roman"/>
      <w:szCs w:val="24"/>
    </w:rPr>
  </w:style>
  <w:style w:type="character" w:customStyle="1" w:styleId="22">
    <w:name w:val="22"/>
    <w:uiPriority w:val="99"/>
    <w:rsid w:val="00B86685"/>
  </w:style>
  <w:style w:type="character" w:customStyle="1" w:styleId="6">
    <w:name w:val="6"/>
    <w:uiPriority w:val="99"/>
    <w:rsid w:val="00B86685"/>
  </w:style>
  <w:style w:type="character" w:customStyle="1" w:styleId="a2akit">
    <w:name w:val="a2a_kit"/>
    <w:uiPriority w:val="99"/>
    <w:rsid w:val="00CC41FF"/>
  </w:style>
  <w:style w:type="character" w:customStyle="1" w:styleId="a2alabel">
    <w:name w:val="a2a_label"/>
    <w:uiPriority w:val="99"/>
    <w:rsid w:val="00CC41FF"/>
  </w:style>
  <w:style w:type="character" w:customStyle="1" w:styleId="highlight">
    <w:name w:val="highlight"/>
    <w:uiPriority w:val="99"/>
    <w:rsid w:val="008D334C"/>
  </w:style>
  <w:style w:type="character" w:customStyle="1" w:styleId="yiv7006000451bumpedfont15">
    <w:name w:val="yiv7006000451bumpedfont15"/>
    <w:uiPriority w:val="99"/>
    <w:rsid w:val="00506B50"/>
  </w:style>
  <w:style w:type="paragraph" w:customStyle="1" w:styleId="yiv7006000451s5">
    <w:name w:val="yiv7006000451s5"/>
    <w:basedOn w:val="a"/>
    <w:uiPriority w:val="99"/>
    <w:rsid w:val="00506B50"/>
    <w:pPr>
      <w:spacing w:before="100" w:beforeAutospacing="1" w:after="100" w:afterAutospacing="1"/>
    </w:pPr>
    <w:rPr>
      <w:rFonts w:ascii="Times New Roman" w:hAnsi="Times New Roman"/>
      <w:szCs w:val="24"/>
    </w:rPr>
  </w:style>
  <w:style w:type="paragraph" w:customStyle="1" w:styleId="Default">
    <w:name w:val="Default"/>
    <w:uiPriority w:val="99"/>
    <w:rsid w:val="006B579D"/>
    <w:pPr>
      <w:autoSpaceDE w:val="0"/>
      <w:autoSpaceDN w:val="0"/>
      <w:adjustRightInd w:val="0"/>
    </w:pPr>
    <w:rPr>
      <w:rFonts w:ascii="Calibri" w:hAnsi="Calibri" w:cs="Calibri"/>
      <w:color w:val="000000"/>
      <w:sz w:val="24"/>
      <w:szCs w:val="24"/>
      <w:lang w:eastAsia="en-US"/>
    </w:rPr>
  </w:style>
  <w:style w:type="paragraph" w:styleId="ad">
    <w:name w:val="annotation text"/>
    <w:basedOn w:val="a"/>
    <w:link w:val="Char4"/>
    <w:uiPriority w:val="99"/>
    <w:rsid w:val="006B579D"/>
    <w:pPr>
      <w:spacing w:after="200"/>
    </w:pPr>
    <w:rPr>
      <w:rFonts w:ascii="Calibri" w:hAnsi="Calibri"/>
      <w:sz w:val="20"/>
      <w:lang w:eastAsia="en-US"/>
    </w:rPr>
  </w:style>
  <w:style w:type="character" w:customStyle="1" w:styleId="Char4">
    <w:name w:val="Κείμενο σχολίου Char"/>
    <w:basedOn w:val="a0"/>
    <w:link w:val="ad"/>
    <w:uiPriority w:val="99"/>
    <w:locked/>
    <w:rsid w:val="006B579D"/>
    <w:rPr>
      <w:rFonts w:ascii="Calibri" w:hAnsi="Calibri" w:cs="Times New Roman"/>
      <w:lang w:eastAsia="en-US"/>
    </w:rPr>
  </w:style>
  <w:style w:type="character" w:customStyle="1" w:styleId="il">
    <w:name w:val="il"/>
    <w:uiPriority w:val="99"/>
    <w:rsid w:val="00817221"/>
  </w:style>
  <w:style w:type="paragraph" w:styleId="-HTML">
    <w:name w:val="HTML Preformatted"/>
    <w:basedOn w:val="a"/>
    <w:link w:val="-HTMLChar"/>
    <w:uiPriority w:val="99"/>
    <w:rsid w:val="00647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basedOn w:val="a0"/>
    <w:link w:val="-HTML"/>
    <w:uiPriority w:val="99"/>
    <w:locked/>
    <w:rsid w:val="0064763A"/>
    <w:rPr>
      <w:rFonts w:ascii="Courier New" w:hAnsi="Courier New" w:cs="Times New Roman"/>
    </w:rPr>
  </w:style>
  <w:style w:type="character" w:styleId="-0">
    <w:name w:val="FollowedHyperlink"/>
    <w:basedOn w:val="a0"/>
    <w:uiPriority w:val="99"/>
    <w:rsid w:val="00355360"/>
    <w:rPr>
      <w:rFonts w:cs="Times New Roman"/>
      <w:color w:val="954F72"/>
      <w:u w:val="single"/>
    </w:rPr>
  </w:style>
  <w:style w:type="paragraph" w:styleId="ae">
    <w:name w:val="Title"/>
    <w:basedOn w:val="a"/>
    <w:next w:val="a"/>
    <w:link w:val="Char5"/>
    <w:uiPriority w:val="99"/>
    <w:qFormat/>
    <w:rsid w:val="0078587A"/>
    <w:pPr>
      <w:keepNext/>
      <w:keepLines/>
      <w:spacing w:after="60" w:line="276" w:lineRule="auto"/>
    </w:pPr>
    <w:rPr>
      <w:sz w:val="52"/>
      <w:szCs w:val="52"/>
    </w:rPr>
  </w:style>
  <w:style w:type="character" w:customStyle="1" w:styleId="Char5">
    <w:name w:val="Τίτλος Char"/>
    <w:basedOn w:val="a0"/>
    <w:link w:val="ae"/>
    <w:uiPriority w:val="99"/>
    <w:locked/>
    <w:rsid w:val="0078587A"/>
    <w:rPr>
      <w:rFonts w:ascii="Arial" w:hAnsi="Arial" w:cs="Times New Roman"/>
      <w:sz w:val="52"/>
    </w:rPr>
  </w:style>
  <w:style w:type="paragraph" w:customStyle="1" w:styleId="western">
    <w:name w:val="western"/>
    <w:basedOn w:val="a"/>
    <w:uiPriority w:val="99"/>
    <w:rsid w:val="000C63A9"/>
    <w:pPr>
      <w:spacing w:before="100" w:beforeAutospacing="1" w:after="100" w:afterAutospacing="1"/>
    </w:pPr>
    <w:rPr>
      <w:rFonts w:ascii="Times New Roman" w:hAnsi="Times New Roman"/>
      <w:szCs w:val="24"/>
    </w:rPr>
  </w:style>
  <w:style w:type="paragraph" w:customStyle="1" w:styleId="p1">
    <w:name w:val="p1"/>
    <w:basedOn w:val="a"/>
    <w:uiPriority w:val="99"/>
    <w:rsid w:val="00630C20"/>
    <w:pPr>
      <w:spacing w:before="100" w:beforeAutospacing="1" w:after="100" w:afterAutospacing="1"/>
    </w:pPr>
    <w:rPr>
      <w:rFonts w:ascii="Times New Roman" w:hAnsi="Times New Roman"/>
      <w:szCs w:val="24"/>
    </w:rPr>
  </w:style>
  <w:style w:type="character" w:customStyle="1" w:styleId="bumpedfont15">
    <w:name w:val="bumpedfont15"/>
    <w:uiPriority w:val="99"/>
    <w:rsid w:val="00706635"/>
  </w:style>
  <w:style w:type="paragraph" w:customStyle="1" w:styleId="yiv1327027455msonormal">
    <w:name w:val="yiv1327027455msonormal"/>
    <w:basedOn w:val="a"/>
    <w:uiPriority w:val="99"/>
    <w:rsid w:val="00BD65FE"/>
    <w:pPr>
      <w:spacing w:before="100" w:beforeAutospacing="1" w:after="100" w:afterAutospacing="1"/>
    </w:pPr>
    <w:rPr>
      <w:rFonts w:ascii="Times New Roman" w:hAnsi="Times New Roman"/>
      <w:szCs w:val="24"/>
    </w:rPr>
  </w:style>
  <w:style w:type="character" w:customStyle="1" w:styleId="nc684nl6">
    <w:name w:val="nc684nl6"/>
    <w:uiPriority w:val="99"/>
    <w:rsid w:val="009D41F5"/>
  </w:style>
  <w:style w:type="paragraph" w:customStyle="1" w:styleId="ListParagraph1">
    <w:name w:val="List Paragraph1"/>
    <w:basedOn w:val="a"/>
    <w:uiPriority w:val="99"/>
    <w:rsid w:val="0020434B"/>
    <w:pPr>
      <w:spacing w:after="160" w:line="259" w:lineRule="auto"/>
      <w:ind w:left="720"/>
      <w:contextualSpacing/>
    </w:pPr>
    <w:rPr>
      <w:rFonts w:ascii="Calibri" w:hAnsi="Calibri"/>
      <w:sz w:val="22"/>
      <w:szCs w:val="22"/>
      <w:lang w:eastAsia="en-US"/>
    </w:rPr>
  </w:style>
  <w:style w:type="character" w:customStyle="1" w:styleId="10">
    <w:name w:val="Ανεπίλυτη αναφορά1"/>
    <w:uiPriority w:val="99"/>
    <w:semiHidden/>
    <w:rsid w:val="00BF250C"/>
    <w:rPr>
      <w:color w:val="605E5C"/>
      <w:shd w:val="clear" w:color="auto" w:fill="E1DFDD"/>
    </w:rPr>
  </w:style>
  <w:style w:type="paragraph" w:customStyle="1" w:styleId="default0">
    <w:name w:val="default"/>
    <w:basedOn w:val="a"/>
    <w:uiPriority w:val="99"/>
    <w:rsid w:val="00B81F03"/>
    <w:pPr>
      <w:spacing w:before="100" w:beforeAutospacing="1" w:after="100" w:afterAutospacing="1"/>
    </w:pPr>
    <w:rPr>
      <w:rFonts w:ascii="Times New Roman" w:hAnsi="Times New Roman"/>
      <w:szCs w:val="24"/>
    </w:rPr>
  </w:style>
  <w:style w:type="character" w:customStyle="1" w:styleId="apple-converted-space">
    <w:name w:val="apple-converted-space"/>
    <w:basedOn w:val="a0"/>
    <w:uiPriority w:val="99"/>
    <w:rsid w:val="00CB7063"/>
    <w:rPr>
      <w:rFonts w:cs="Times New Roman"/>
    </w:rPr>
  </w:style>
  <w:style w:type="paragraph" w:customStyle="1" w:styleId="s8">
    <w:name w:val="s8"/>
    <w:basedOn w:val="a"/>
    <w:uiPriority w:val="99"/>
    <w:rsid w:val="00CB7063"/>
    <w:pPr>
      <w:spacing w:before="100" w:beforeAutospacing="1" w:after="100" w:afterAutospacing="1"/>
    </w:pPr>
    <w:rPr>
      <w:rFonts w:ascii="Times New Roman" w:hAnsi="Times New Roman"/>
      <w:szCs w:val="24"/>
    </w:rPr>
  </w:style>
  <w:style w:type="character" w:customStyle="1" w:styleId="textexposedshow">
    <w:name w:val="text_exposed_show"/>
    <w:basedOn w:val="a0"/>
    <w:uiPriority w:val="99"/>
    <w:rsid w:val="006028D2"/>
    <w:rPr>
      <w:rFonts w:cs="Times New Roman"/>
    </w:rPr>
  </w:style>
  <w:style w:type="paragraph" w:customStyle="1" w:styleId="yiv0164448181msonormal">
    <w:name w:val="yiv0164448181msonormal"/>
    <w:basedOn w:val="a"/>
    <w:uiPriority w:val="99"/>
    <w:rsid w:val="008D13D8"/>
    <w:pPr>
      <w:spacing w:before="100" w:beforeAutospacing="1" w:after="100" w:afterAutospacing="1"/>
    </w:pPr>
    <w:rPr>
      <w:rFonts w:ascii="Times New Roman" w:hAnsi="Times New Roman"/>
      <w:szCs w:val="24"/>
    </w:rPr>
  </w:style>
  <w:style w:type="character" w:customStyle="1" w:styleId="y2iqfc">
    <w:name w:val="y2iqfc"/>
    <w:basedOn w:val="a0"/>
    <w:uiPriority w:val="99"/>
    <w:rsid w:val="003F2373"/>
    <w:rPr>
      <w:rFonts w:cs="Times New Roman"/>
    </w:rPr>
  </w:style>
</w:styles>
</file>

<file path=word/webSettings.xml><?xml version="1.0" encoding="utf-8"?>
<w:webSettings xmlns:r="http://schemas.openxmlformats.org/officeDocument/2006/relationships" xmlns:w="http://schemas.openxmlformats.org/wordprocessingml/2006/main">
  <w:divs>
    <w:div w:id="2016610119">
      <w:marLeft w:val="0"/>
      <w:marRight w:val="0"/>
      <w:marTop w:val="0"/>
      <w:marBottom w:val="0"/>
      <w:divBdr>
        <w:top w:val="none" w:sz="0" w:space="0" w:color="auto"/>
        <w:left w:val="none" w:sz="0" w:space="0" w:color="auto"/>
        <w:bottom w:val="none" w:sz="0" w:space="0" w:color="auto"/>
        <w:right w:val="none" w:sz="0" w:space="0" w:color="auto"/>
      </w:divBdr>
    </w:div>
    <w:div w:id="2016610120">
      <w:marLeft w:val="0"/>
      <w:marRight w:val="0"/>
      <w:marTop w:val="0"/>
      <w:marBottom w:val="0"/>
      <w:divBdr>
        <w:top w:val="none" w:sz="0" w:space="0" w:color="auto"/>
        <w:left w:val="none" w:sz="0" w:space="0" w:color="auto"/>
        <w:bottom w:val="none" w:sz="0" w:space="0" w:color="auto"/>
        <w:right w:val="none" w:sz="0" w:space="0" w:color="auto"/>
      </w:divBdr>
    </w:div>
    <w:div w:id="2016610121">
      <w:marLeft w:val="0"/>
      <w:marRight w:val="0"/>
      <w:marTop w:val="0"/>
      <w:marBottom w:val="0"/>
      <w:divBdr>
        <w:top w:val="none" w:sz="0" w:space="0" w:color="auto"/>
        <w:left w:val="none" w:sz="0" w:space="0" w:color="auto"/>
        <w:bottom w:val="none" w:sz="0" w:space="0" w:color="auto"/>
        <w:right w:val="none" w:sz="0" w:space="0" w:color="auto"/>
      </w:divBdr>
    </w:div>
    <w:div w:id="2016610122">
      <w:marLeft w:val="0"/>
      <w:marRight w:val="0"/>
      <w:marTop w:val="0"/>
      <w:marBottom w:val="0"/>
      <w:divBdr>
        <w:top w:val="none" w:sz="0" w:space="0" w:color="auto"/>
        <w:left w:val="none" w:sz="0" w:space="0" w:color="auto"/>
        <w:bottom w:val="none" w:sz="0" w:space="0" w:color="auto"/>
        <w:right w:val="none" w:sz="0" w:space="0" w:color="auto"/>
      </w:divBdr>
    </w:div>
    <w:div w:id="2016610124">
      <w:marLeft w:val="0"/>
      <w:marRight w:val="0"/>
      <w:marTop w:val="0"/>
      <w:marBottom w:val="0"/>
      <w:divBdr>
        <w:top w:val="none" w:sz="0" w:space="0" w:color="auto"/>
        <w:left w:val="none" w:sz="0" w:space="0" w:color="auto"/>
        <w:bottom w:val="none" w:sz="0" w:space="0" w:color="auto"/>
        <w:right w:val="none" w:sz="0" w:space="0" w:color="auto"/>
      </w:divBdr>
    </w:div>
    <w:div w:id="2016610128">
      <w:marLeft w:val="0"/>
      <w:marRight w:val="0"/>
      <w:marTop w:val="0"/>
      <w:marBottom w:val="0"/>
      <w:divBdr>
        <w:top w:val="none" w:sz="0" w:space="0" w:color="auto"/>
        <w:left w:val="none" w:sz="0" w:space="0" w:color="auto"/>
        <w:bottom w:val="none" w:sz="0" w:space="0" w:color="auto"/>
        <w:right w:val="none" w:sz="0" w:space="0" w:color="auto"/>
      </w:divBdr>
    </w:div>
    <w:div w:id="2016610129">
      <w:marLeft w:val="0"/>
      <w:marRight w:val="0"/>
      <w:marTop w:val="0"/>
      <w:marBottom w:val="0"/>
      <w:divBdr>
        <w:top w:val="none" w:sz="0" w:space="0" w:color="auto"/>
        <w:left w:val="none" w:sz="0" w:space="0" w:color="auto"/>
        <w:bottom w:val="none" w:sz="0" w:space="0" w:color="auto"/>
        <w:right w:val="none" w:sz="0" w:space="0" w:color="auto"/>
      </w:divBdr>
    </w:div>
    <w:div w:id="2016610131">
      <w:marLeft w:val="0"/>
      <w:marRight w:val="0"/>
      <w:marTop w:val="0"/>
      <w:marBottom w:val="0"/>
      <w:divBdr>
        <w:top w:val="none" w:sz="0" w:space="0" w:color="auto"/>
        <w:left w:val="none" w:sz="0" w:space="0" w:color="auto"/>
        <w:bottom w:val="none" w:sz="0" w:space="0" w:color="auto"/>
        <w:right w:val="none" w:sz="0" w:space="0" w:color="auto"/>
      </w:divBdr>
      <w:divsChild>
        <w:div w:id="2016610215">
          <w:marLeft w:val="0"/>
          <w:marRight w:val="0"/>
          <w:marTop w:val="0"/>
          <w:marBottom w:val="0"/>
          <w:divBdr>
            <w:top w:val="none" w:sz="0" w:space="0" w:color="auto"/>
            <w:left w:val="none" w:sz="0" w:space="0" w:color="auto"/>
            <w:bottom w:val="none" w:sz="0" w:space="0" w:color="auto"/>
            <w:right w:val="none" w:sz="0" w:space="0" w:color="auto"/>
          </w:divBdr>
        </w:div>
        <w:div w:id="2016610294">
          <w:marLeft w:val="0"/>
          <w:marRight w:val="0"/>
          <w:marTop w:val="0"/>
          <w:marBottom w:val="0"/>
          <w:divBdr>
            <w:top w:val="none" w:sz="0" w:space="0" w:color="auto"/>
            <w:left w:val="none" w:sz="0" w:space="0" w:color="auto"/>
            <w:bottom w:val="none" w:sz="0" w:space="0" w:color="auto"/>
            <w:right w:val="none" w:sz="0" w:space="0" w:color="auto"/>
          </w:divBdr>
        </w:div>
        <w:div w:id="2016610362">
          <w:marLeft w:val="0"/>
          <w:marRight w:val="0"/>
          <w:marTop w:val="0"/>
          <w:marBottom w:val="0"/>
          <w:divBdr>
            <w:top w:val="none" w:sz="0" w:space="0" w:color="auto"/>
            <w:left w:val="none" w:sz="0" w:space="0" w:color="auto"/>
            <w:bottom w:val="none" w:sz="0" w:space="0" w:color="auto"/>
            <w:right w:val="none" w:sz="0" w:space="0" w:color="auto"/>
          </w:divBdr>
        </w:div>
        <w:div w:id="2016610383">
          <w:marLeft w:val="0"/>
          <w:marRight w:val="0"/>
          <w:marTop w:val="0"/>
          <w:marBottom w:val="0"/>
          <w:divBdr>
            <w:top w:val="none" w:sz="0" w:space="0" w:color="auto"/>
            <w:left w:val="none" w:sz="0" w:space="0" w:color="auto"/>
            <w:bottom w:val="none" w:sz="0" w:space="0" w:color="auto"/>
            <w:right w:val="none" w:sz="0" w:space="0" w:color="auto"/>
          </w:divBdr>
        </w:div>
      </w:divsChild>
    </w:div>
    <w:div w:id="2016610132">
      <w:marLeft w:val="0"/>
      <w:marRight w:val="0"/>
      <w:marTop w:val="0"/>
      <w:marBottom w:val="0"/>
      <w:divBdr>
        <w:top w:val="none" w:sz="0" w:space="0" w:color="auto"/>
        <w:left w:val="none" w:sz="0" w:space="0" w:color="auto"/>
        <w:bottom w:val="none" w:sz="0" w:space="0" w:color="auto"/>
        <w:right w:val="none" w:sz="0" w:space="0" w:color="auto"/>
      </w:divBdr>
    </w:div>
    <w:div w:id="2016610133">
      <w:marLeft w:val="0"/>
      <w:marRight w:val="0"/>
      <w:marTop w:val="0"/>
      <w:marBottom w:val="0"/>
      <w:divBdr>
        <w:top w:val="none" w:sz="0" w:space="0" w:color="auto"/>
        <w:left w:val="none" w:sz="0" w:space="0" w:color="auto"/>
        <w:bottom w:val="none" w:sz="0" w:space="0" w:color="auto"/>
        <w:right w:val="none" w:sz="0" w:space="0" w:color="auto"/>
      </w:divBdr>
    </w:div>
    <w:div w:id="2016610134">
      <w:marLeft w:val="0"/>
      <w:marRight w:val="0"/>
      <w:marTop w:val="0"/>
      <w:marBottom w:val="0"/>
      <w:divBdr>
        <w:top w:val="none" w:sz="0" w:space="0" w:color="auto"/>
        <w:left w:val="none" w:sz="0" w:space="0" w:color="auto"/>
        <w:bottom w:val="none" w:sz="0" w:space="0" w:color="auto"/>
        <w:right w:val="none" w:sz="0" w:space="0" w:color="auto"/>
      </w:divBdr>
    </w:div>
    <w:div w:id="2016610135">
      <w:marLeft w:val="0"/>
      <w:marRight w:val="0"/>
      <w:marTop w:val="0"/>
      <w:marBottom w:val="0"/>
      <w:divBdr>
        <w:top w:val="none" w:sz="0" w:space="0" w:color="auto"/>
        <w:left w:val="none" w:sz="0" w:space="0" w:color="auto"/>
        <w:bottom w:val="none" w:sz="0" w:space="0" w:color="auto"/>
        <w:right w:val="none" w:sz="0" w:space="0" w:color="auto"/>
      </w:divBdr>
    </w:div>
    <w:div w:id="2016610137">
      <w:marLeft w:val="0"/>
      <w:marRight w:val="0"/>
      <w:marTop w:val="0"/>
      <w:marBottom w:val="0"/>
      <w:divBdr>
        <w:top w:val="none" w:sz="0" w:space="0" w:color="auto"/>
        <w:left w:val="none" w:sz="0" w:space="0" w:color="auto"/>
        <w:bottom w:val="none" w:sz="0" w:space="0" w:color="auto"/>
        <w:right w:val="none" w:sz="0" w:space="0" w:color="auto"/>
      </w:divBdr>
    </w:div>
    <w:div w:id="2016610138">
      <w:marLeft w:val="0"/>
      <w:marRight w:val="0"/>
      <w:marTop w:val="0"/>
      <w:marBottom w:val="0"/>
      <w:divBdr>
        <w:top w:val="none" w:sz="0" w:space="0" w:color="auto"/>
        <w:left w:val="none" w:sz="0" w:space="0" w:color="auto"/>
        <w:bottom w:val="none" w:sz="0" w:space="0" w:color="auto"/>
        <w:right w:val="none" w:sz="0" w:space="0" w:color="auto"/>
      </w:divBdr>
    </w:div>
    <w:div w:id="2016610140">
      <w:marLeft w:val="0"/>
      <w:marRight w:val="0"/>
      <w:marTop w:val="0"/>
      <w:marBottom w:val="0"/>
      <w:divBdr>
        <w:top w:val="none" w:sz="0" w:space="0" w:color="auto"/>
        <w:left w:val="none" w:sz="0" w:space="0" w:color="auto"/>
        <w:bottom w:val="none" w:sz="0" w:space="0" w:color="auto"/>
        <w:right w:val="none" w:sz="0" w:space="0" w:color="auto"/>
      </w:divBdr>
    </w:div>
    <w:div w:id="2016610142">
      <w:marLeft w:val="0"/>
      <w:marRight w:val="0"/>
      <w:marTop w:val="0"/>
      <w:marBottom w:val="0"/>
      <w:divBdr>
        <w:top w:val="none" w:sz="0" w:space="0" w:color="auto"/>
        <w:left w:val="none" w:sz="0" w:space="0" w:color="auto"/>
        <w:bottom w:val="none" w:sz="0" w:space="0" w:color="auto"/>
        <w:right w:val="none" w:sz="0" w:space="0" w:color="auto"/>
      </w:divBdr>
    </w:div>
    <w:div w:id="2016610143">
      <w:marLeft w:val="0"/>
      <w:marRight w:val="0"/>
      <w:marTop w:val="0"/>
      <w:marBottom w:val="0"/>
      <w:divBdr>
        <w:top w:val="none" w:sz="0" w:space="0" w:color="auto"/>
        <w:left w:val="none" w:sz="0" w:space="0" w:color="auto"/>
        <w:bottom w:val="none" w:sz="0" w:space="0" w:color="auto"/>
        <w:right w:val="none" w:sz="0" w:space="0" w:color="auto"/>
      </w:divBdr>
    </w:div>
    <w:div w:id="2016610144">
      <w:marLeft w:val="0"/>
      <w:marRight w:val="0"/>
      <w:marTop w:val="0"/>
      <w:marBottom w:val="0"/>
      <w:divBdr>
        <w:top w:val="none" w:sz="0" w:space="0" w:color="auto"/>
        <w:left w:val="none" w:sz="0" w:space="0" w:color="auto"/>
        <w:bottom w:val="none" w:sz="0" w:space="0" w:color="auto"/>
        <w:right w:val="none" w:sz="0" w:space="0" w:color="auto"/>
      </w:divBdr>
    </w:div>
    <w:div w:id="2016610145">
      <w:marLeft w:val="0"/>
      <w:marRight w:val="0"/>
      <w:marTop w:val="0"/>
      <w:marBottom w:val="0"/>
      <w:divBdr>
        <w:top w:val="none" w:sz="0" w:space="0" w:color="auto"/>
        <w:left w:val="none" w:sz="0" w:space="0" w:color="auto"/>
        <w:bottom w:val="none" w:sz="0" w:space="0" w:color="auto"/>
        <w:right w:val="none" w:sz="0" w:space="0" w:color="auto"/>
      </w:divBdr>
    </w:div>
    <w:div w:id="2016610147">
      <w:marLeft w:val="0"/>
      <w:marRight w:val="0"/>
      <w:marTop w:val="0"/>
      <w:marBottom w:val="0"/>
      <w:divBdr>
        <w:top w:val="none" w:sz="0" w:space="0" w:color="auto"/>
        <w:left w:val="none" w:sz="0" w:space="0" w:color="auto"/>
        <w:bottom w:val="none" w:sz="0" w:space="0" w:color="auto"/>
        <w:right w:val="none" w:sz="0" w:space="0" w:color="auto"/>
      </w:divBdr>
    </w:div>
    <w:div w:id="2016610149">
      <w:marLeft w:val="0"/>
      <w:marRight w:val="0"/>
      <w:marTop w:val="0"/>
      <w:marBottom w:val="0"/>
      <w:divBdr>
        <w:top w:val="none" w:sz="0" w:space="0" w:color="auto"/>
        <w:left w:val="none" w:sz="0" w:space="0" w:color="auto"/>
        <w:bottom w:val="none" w:sz="0" w:space="0" w:color="auto"/>
        <w:right w:val="none" w:sz="0" w:space="0" w:color="auto"/>
      </w:divBdr>
    </w:div>
    <w:div w:id="2016610150">
      <w:marLeft w:val="0"/>
      <w:marRight w:val="0"/>
      <w:marTop w:val="0"/>
      <w:marBottom w:val="0"/>
      <w:divBdr>
        <w:top w:val="none" w:sz="0" w:space="0" w:color="auto"/>
        <w:left w:val="none" w:sz="0" w:space="0" w:color="auto"/>
        <w:bottom w:val="none" w:sz="0" w:space="0" w:color="auto"/>
        <w:right w:val="none" w:sz="0" w:space="0" w:color="auto"/>
      </w:divBdr>
    </w:div>
    <w:div w:id="2016610152">
      <w:marLeft w:val="0"/>
      <w:marRight w:val="0"/>
      <w:marTop w:val="0"/>
      <w:marBottom w:val="0"/>
      <w:divBdr>
        <w:top w:val="none" w:sz="0" w:space="0" w:color="auto"/>
        <w:left w:val="none" w:sz="0" w:space="0" w:color="auto"/>
        <w:bottom w:val="none" w:sz="0" w:space="0" w:color="auto"/>
        <w:right w:val="none" w:sz="0" w:space="0" w:color="auto"/>
      </w:divBdr>
      <w:divsChild>
        <w:div w:id="2016610123">
          <w:marLeft w:val="0"/>
          <w:marRight w:val="0"/>
          <w:marTop w:val="0"/>
          <w:marBottom w:val="0"/>
          <w:divBdr>
            <w:top w:val="none" w:sz="0" w:space="0" w:color="auto"/>
            <w:left w:val="none" w:sz="0" w:space="0" w:color="auto"/>
            <w:bottom w:val="none" w:sz="0" w:space="0" w:color="auto"/>
            <w:right w:val="none" w:sz="0" w:space="0" w:color="auto"/>
          </w:divBdr>
        </w:div>
        <w:div w:id="2016610154">
          <w:marLeft w:val="0"/>
          <w:marRight w:val="0"/>
          <w:marTop w:val="0"/>
          <w:marBottom w:val="0"/>
          <w:divBdr>
            <w:top w:val="none" w:sz="0" w:space="0" w:color="auto"/>
            <w:left w:val="none" w:sz="0" w:space="0" w:color="auto"/>
            <w:bottom w:val="none" w:sz="0" w:space="0" w:color="auto"/>
            <w:right w:val="none" w:sz="0" w:space="0" w:color="auto"/>
          </w:divBdr>
        </w:div>
        <w:div w:id="2016610156">
          <w:marLeft w:val="0"/>
          <w:marRight w:val="0"/>
          <w:marTop w:val="0"/>
          <w:marBottom w:val="0"/>
          <w:divBdr>
            <w:top w:val="none" w:sz="0" w:space="0" w:color="auto"/>
            <w:left w:val="none" w:sz="0" w:space="0" w:color="auto"/>
            <w:bottom w:val="none" w:sz="0" w:space="0" w:color="auto"/>
            <w:right w:val="none" w:sz="0" w:space="0" w:color="auto"/>
          </w:divBdr>
        </w:div>
        <w:div w:id="2016610164">
          <w:marLeft w:val="0"/>
          <w:marRight w:val="0"/>
          <w:marTop w:val="0"/>
          <w:marBottom w:val="0"/>
          <w:divBdr>
            <w:top w:val="none" w:sz="0" w:space="0" w:color="auto"/>
            <w:left w:val="none" w:sz="0" w:space="0" w:color="auto"/>
            <w:bottom w:val="none" w:sz="0" w:space="0" w:color="auto"/>
            <w:right w:val="none" w:sz="0" w:space="0" w:color="auto"/>
          </w:divBdr>
        </w:div>
        <w:div w:id="2016610178">
          <w:marLeft w:val="0"/>
          <w:marRight w:val="0"/>
          <w:marTop w:val="0"/>
          <w:marBottom w:val="0"/>
          <w:divBdr>
            <w:top w:val="none" w:sz="0" w:space="0" w:color="auto"/>
            <w:left w:val="none" w:sz="0" w:space="0" w:color="auto"/>
            <w:bottom w:val="none" w:sz="0" w:space="0" w:color="auto"/>
            <w:right w:val="none" w:sz="0" w:space="0" w:color="auto"/>
          </w:divBdr>
        </w:div>
        <w:div w:id="2016610189">
          <w:marLeft w:val="0"/>
          <w:marRight w:val="0"/>
          <w:marTop w:val="0"/>
          <w:marBottom w:val="0"/>
          <w:divBdr>
            <w:top w:val="none" w:sz="0" w:space="0" w:color="auto"/>
            <w:left w:val="none" w:sz="0" w:space="0" w:color="auto"/>
            <w:bottom w:val="none" w:sz="0" w:space="0" w:color="auto"/>
            <w:right w:val="none" w:sz="0" w:space="0" w:color="auto"/>
          </w:divBdr>
        </w:div>
        <w:div w:id="2016610225">
          <w:marLeft w:val="0"/>
          <w:marRight w:val="0"/>
          <w:marTop w:val="0"/>
          <w:marBottom w:val="0"/>
          <w:divBdr>
            <w:top w:val="none" w:sz="0" w:space="0" w:color="auto"/>
            <w:left w:val="none" w:sz="0" w:space="0" w:color="auto"/>
            <w:bottom w:val="none" w:sz="0" w:space="0" w:color="auto"/>
            <w:right w:val="none" w:sz="0" w:space="0" w:color="auto"/>
          </w:divBdr>
        </w:div>
        <w:div w:id="2016610231">
          <w:marLeft w:val="0"/>
          <w:marRight w:val="0"/>
          <w:marTop w:val="0"/>
          <w:marBottom w:val="0"/>
          <w:divBdr>
            <w:top w:val="none" w:sz="0" w:space="0" w:color="auto"/>
            <w:left w:val="none" w:sz="0" w:space="0" w:color="auto"/>
            <w:bottom w:val="none" w:sz="0" w:space="0" w:color="auto"/>
            <w:right w:val="none" w:sz="0" w:space="0" w:color="auto"/>
          </w:divBdr>
        </w:div>
        <w:div w:id="2016610261">
          <w:marLeft w:val="0"/>
          <w:marRight w:val="0"/>
          <w:marTop w:val="0"/>
          <w:marBottom w:val="0"/>
          <w:divBdr>
            <w:top w:val="none" w:sz="0" w:space="0" w:color="auto"/>
            <w:left w:val="none" w:sz="0" w:space="0" w:color="auto"/>
            <w:bottom w:val="none" w:sz="0" w:space="0" w:color="auto"/>
            <w:right w:val="none" w:sz="0" w:space="0" w:color="auto"/>
          </w:divBdr>
        </w:div>
        <w:div w:id="2016610264">
          <w:marLeft w:val="0"/>
          <w:marRight w:val="0"/>
          <w:marTop w:val="0"/>
          <w:marBottom w:val="0"/>
          <w:divBdr>
            <w:top w:val="none" w:sz="0" w:space="0" w:color="auto"/>
            <w:left w:val="none" w:sz="0" w:space="0" w:color="auto"/>
            <w:bottom w:val="none" w:sz="0" w:space="0" w:color="auto"/>
            <w:right w:val="none" w:sz="0" w:space="0" w:color="auto"/>
          </w:divBdr>
        </w:div>
        <w:div w:id="2016610272">
          <w:marLeft w:val="0"/>
          <w:marRight w:val="0"/>
          <w:marTop w:val="0"/>
          <w:marBottom w:val="0"/>
          <w:divBdr>
            <w:top w:val="none" w:sz="0" w:space="0" w:color="auto"/>
            <w:left w:val="none" w:sz="0" w:space="0" w:color="auto"/>
            <w:bottom w:val="none" w:sz="0" w:space="0" w:color="auto"/>
            <w:right w:val="none" w:sz="0" w:space="0" w:color="auto"/>
          </w:divBdr>
        </w:div>
        <w:div w:id="2016610277">
          <w:marLeft w:val="0"/>
          <w:marRight w:val="0"/>
          <w:marTop w:val="0"/>
          <w:marBottom w:val="0"/>
          <w:divBdr>
            <w:top w:val="none" w:sz="0" w:space="0" w:color="auto"/>
            <w:left w:val="none" w:sz="0" w:space="0" w:color="auto"/>
            <w:bottom w:val="none" w:sz="0" w:space="0" w:color="auto"/>
            <w:right w:val="none" w:sz="0" w:space="0" w:color="auto"/>
          </w:divBdr>
        </w:div>
        <w:div w:id="2016610284">
          <w:marLeft w:val="0"/>
          <w:marRight w:val="0"/>
          <w:marTop w:val="0"/>
          <w:marBottom w:val="0"/>
          <w:divBdr>
            <w:top w:val="none" w:sz="0" w:space="0" w:color="auto"/>
            <w:left w:val="none" w:sz="0" w:space="0" w:color="auto"/>
            <w:bottom w:val="none" w:sz="0" w:space="0" w:color="auto"/>
            <w:right w:val="none" w:sz="0" w:space="0" w:color="auto"/>
          </w:divBdr>
        </w:div>
        <w:div w:id="2016610291">
          <w:marLeft w:val="0"/>
          <w:marRight w:val="0"/>
          <w:marTop w:val="0"/>
          <w:marBottom w:val="0"/>
          <w:divBdr>
            <w:top w:val="none" w:sz="0" w:space="0" w:color="auto"/>
            <w:left w:val="none" w:sz="0" w:space="0" w:color="auto"/>
            <w:bottom w:val="none" w:sz="0" w:space="0" w:color="auto"/>
            <w:right w:val="none" w:sz="0" w:space="0" w:color="auto"/>
          </w:divBdr>
        </w:div>
        <w:div w:id="2016610299">
          <w:marLeft w:val="0"/>
          <w:marRight w:val="0"/>
          <w:marTop w:val="0"/>
          <w:marBottom w:val="0"/>
          <w:divBdr>
            <w:top w:val="none" w:sz="0" w:space="0" w:color="auto"/>
            <w:left w:val="none" w:sz="0" w:space="0" w:color="auto"/>
            <w:bottom w:val="none" w:sz="0" w:space="0" w:color="auto"/>
            <w:right w:val="none" w:sz="0" w:space="0" w:color="auto"/>
          </w:divBdr>
        </w:div>
        <w:div w:id="2016610328">
          <w:marLeft w:val="0"/>
          <w:marRight w:val="0"/>
          <w:marTop w:val="0"/>
          <w:marBottom w:val="0"/>
          <w:divBdr>
            <w:top w:val="none" w:sz="0" w:space="0" w:color="auto"/>
            <w:left w:val="none" w:sz="0" w:space="0" w:color="auto"/>
            <w:bottom w:val="none" w:sz="0" w:space="0" w:color="auto"/>
            <w:right w:val="none" w:sz="0" w:space="0" w:color="auto"/>
          </w:divBdr>
        </w:div>
        <w:div w:id="2016610350">
          <w:marLeft w:val="0"/>
          <w:marRight w:val="0"/>
          <w:marTop w:val="0"/>
          <w:marBottom w:val="0"/>
          <w:divBdr>
            <w:top w:val="none" w:sz="0" w:space="0" w:color="auto"/>
            <w:left w:val="none" w:sz="0" w:space="0" w:color="auto"/>
            <w:bottom w:val="none" w:sz="0" w:space="0" w:color="auto"/>
            <w:right w:val="none" w:sz="0" w:space="0" w:color="auto"/>
          </w:divBdr>
        </w:div>
        <w:div w:id="2016610358">
          <w:marLeft w:val="0"/>
          <w:marRight w:val="0"/>
          <w:marTop w:val="0"/>
          <w:marBottom w:val="0"/>
          <w:divBdr>
            <w:top w:val="none" w:sz="0" w:space="0" w:color="auto"/>
            <w:left w:val="none" w:sz="0" w:space="0" w:color="auto"/>
            <w:bottom w:val="none" w:sz="0" w:space="0" w:color="auto"/>
            <w:right w:val="none" w:sz="0" w:space="0" w:color="auto"/>
          </w:divBdr>
        </w:div>
        <w:div w:id="2016610361">
          <w:marLeft w:val="0"/>
          <w:marRight w:val="0"/>
          <w:marTop w:val="0"/>
          <w:marBottom w:val="0"/>
          <w:divBdr>
            <w:top w:val="none" w:sz="0" w:space="0" w:color="auto"/>
            <w:left w:val="none" w:sz="0" w:space="0" w:color="auto"/>
            <w:bottom w:val="none" w:sz="0" w:space="0" w:color="auto"/>
            <w:right w:val="none" w:sz="0" w:space="0" w:color="auto"/>
          </w:divBdr>
        </w:div>
        <w:div w:id="2016610363">
          <w:marLeft w:val="0"/>
          <w:marRight w:val="0"/>
          <w:marTop w:val="0"/>
          <w:marBottom w:val="0"/>
          <w:divBdr>
            <w:top w:val="none" w:sz="0" w:space="0" w:color="auto"/>
            <w:left w:val="none" w:sz="0" w:space="0" w:color="auto"/>
            <w:bottom w:val="none" w:sz="0" w:space="0" w:color="auto"/>
            <w:right w:val="none" w:sz="0" w:space="0" w:color="auto"/>
          </w:divBdr>
        </w:div>
        <w:div w:id="2016610364">
          <w:marLeft w:val="0"/>
          <w:marRight w:val="0"/>
          <w:marTop w:val="0"/>
          <w:marBottom w:val="0"/>
          <w:divBdr>
            <w:top w:val="none" w:sz="0" w:space="0" w:color="auto"/>
            <w:left w:val="none" w:sz="0" w:space="0" w:color="auto"/>
            <w:bottom w:val="none" w:sz="0" w:space="0" w:color="auto"/>
            <w:right w:val="none" w:sz="0" w:space="0" w:color="auto"/>
          </w:divBdr>
        </w:div>
        <w:div w:id="2016610377">
          <w:marLeft w:val="0"/>
          <w:marRight w:val="0"/>
          <w:marTop w:val="0"/>
          <w:marBottom w:val="0"/>
          <w:divBdr>
            <w:top w:val="none" w:sz="0" w:space="0" w:color="auto"/>
            <w:left w:val="none" w:sz="0" w:space="0" w:color="auto"/>
            <w:bottom w:val="none" w:sz="0" w:space="0" w:color="auto"/>
            <w:right w:val="none" w:sz="0" w:space="0" w:color="auto"/>
          </w:divBdr>
        </w:div>
      </w:divsChild>
    </w:div>
    <w:div w:id="2016610153">
      <w:marLeft w:val="0"/>
      <w:marRight w:val="0"/>
      <w:marTop w:val="0"/>
      <w:marBottom w:val="0"/>
      <w:divBdr>
        <w:top w:val="none" w:sz="0" w:space="0" w:color="auto"/>
        <w:left w:val="none" w:sz="0" w:space="0" w:color="auto"/>
        <w:bottom w:val="none" w:sz="0" w:space="0" w:color="auto"/>
        <w:right w:val="none" w:sz="0" w:space="0" w:color="auto"/>
      </w:divBdr>
    </w:div>
    <w:div w:id="2016610155">
      <w:marLeft w:val="0"/>
      <w:marRight w:val="0"/>
      <w:marTop w:val="0"/>
      <w:marBottom w:val="0"/>
      <w:divBdr>
        <w:top w:val="none" w:sz="0" w:space="0" w:color="auto"/>
        <w:left w:val="none" w:sz="0" w:space="0" w:color="auto"/>
        <w:bottom w:val="none" w:sz="0" w:space="0" w:color="auto"/>
        <w:right w:val="none" w:sz="0" w:space="0" w:color="auto"/>
      </w:divBdr>
      <w:divsChild>
        <w:div w:id="2016610193">
          <w:marLeft w:val="0"/>
          <w:marRight w:val="0"/>
          <w:marTop w:val="0"/>
          <w:marBottom w:val="0"/>
          <w:divBdr>
            <w:top w:val="none" w:sz="0" w:space="0" w:color="auto"/>
            <w:left w:val="none" w:sz="0" w:space="0" w:color="auto"/>
            <w:bottom w:val="none" w:sz="0" w:space="0" w:color="auto"/>
            <w:right w:val="none" w:sz="0" w:space="0" w:color="auto"/>
          </w:divBdr>
          <w:divsChild>
            <w:div w:id="2016610327">
              <w:marLeft w:val="0"/>
              <w:marRight w:val="0"/>
              <w:marTop w:val="0"/>
              <w:marBottom w:val="0"/>
              <w:divBdr>
                <w:top w:val="none" w:sz="0" w:space="0" w:color="auto"/>
                <w:left w:val="none" w:sz="0" w:space="0" w:color="auto"/>
                <w:bottom w:val="none" w:sz="0" w:space="0" w:color="auto"/>
                <w:right w:val="none" w:sz="0" w:space="0" w:color="auto"/>
              </w:divBdr>
              <w:divsChild>
                <w:div w:id="2016610125">
                  <w:marLeft w:val="0"/>
                  <w:marRight w:val="0"/>
                  <w:marTop w:val="120"/>
                  <w:marBottom w:val="0"/>
                  <w:divBdr>
                    <w:top w:val="none" w:sz="0" w:space="0" w:color="auto"/>
                    <w:left w:val="none" w:sz="0" w:space="0" w:color="auto"/>
                    <w:bottom w:val="none" w:sz="0" w:space="0" w:color="auto"/>
                    <w:right w:val="none" w:sz="0" w:space="0" w:color="auto"/>
                  </w:divBdr>
                  <w:divsChild>
                    <w:div w:id="2016610220">
                      <w:marLeft w:val="0"/>
                      <w:marRight w:val="0"/>
                      <w:marTop w:val="0"/>
                      <w:marBottom w:val="0"/>
                      <w:divBdr>
                        <w:top w:val="none" w:sz="0" w:space="0" w:color="auto"/>
                        <w:left w:val="none" w:sz="0" w:space="0" w:color="auto"/>
                        <w:bottom w:val="none" w:sz="0" w:space="0" w:color="auto"/>
                        <w:right w:val="none" w:sz="0" w:space="0" w:color="auto"/>
                      </w:divBdr>
                      <w:divsChild>
                        <w:div w:id="2016610202">
                          <w:marLeft w:val="0"/>
                          <w:marRight w:val="0"/>
                          <w:marTop w:val="0"/>
                          <w:marBottom w:val="0"/>
                          <w:divBdr>
                            <w:top w:val="none" w:sz="0" w:space="0" w:color="auto"/>
                            <w:left w:val="none" w:sz="0" w:space="0" w:color="auto"/>
                            <w:bottom w:val="none" w:sz="0" w:space="0" w:color="auto"/>
                            <w:right w:val="none" w:sz="0" w:space="0" w:color="auto"/>
                          </w:divBdr>
                          <w:divsChild>
                            <w:div w:id="2016610161">
                              <w:marLeft w:val="0"/>
                              <w:marRight w:val="0"/>
                              <w:marTop w:val="0"/>
                              <w:marBottom w:val="0"/>
                              <w:divBdr>
                                <w:top w:val="none" w:sz="0" w:space="0" w:color="auto"/>
                                <w:left w:val="none" w:sz="0" w:space="0" w:color="auto"/>
                                <w:bottom w:val="none" w:sz="0" w:space="0" w:color="auto"/>
                                <w:right w:val="none" w:sz="0" w:space="0" w:color="auto"/>
                              </w:divBdr>
                              <w:divsChild>
                                <w:div w:id="20166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610157">
      <w:marLeft w:val="0"/>
      <w:marRight w:val="0"/>
      <w:marTop w:val="0"/>
      <w:marBottom w:val="0"/>
      <w:divBdr>
        <w:top w:val="none" w:sz="0" w:space="0" w:color="auto"/>
        <w:left w:val="none" w:sz="0" w:space="0" w:color="auto"/>
        <w:bottom w:val="none" w:sz="0" w:space="0" w:color="auto"/>
        <w:right w:val="none" w:sz="0" w:space="0" w:color="auto"/>
      </w:divBdr>
    </w:div>
    <w:div w:id="2016610160">
      <w:marLeft w:val="0"/>
      <w:marRight w:val="0"/>
      <w:marTop w:val="0"/>
      <w:marBottom w:val="0"/>
      <w:divBdr>
        <w:top w:val="none" w:sz="0" w:space="0" w:color="auto"/>
        <w:left w:val="none" w:sz="0" w:space="0" w:color="auto"/>
        <w:bottom w:val="none" w:sz="0" w:space="0" w:color="auto"/>
        <w:right w:val="none" w:sz="0" w:space="0" w:color="auto"/>
      </w:divBdr>
    </w:div>
    <w:div w:id="2016610162">
      <w:marLeft w:val="0"/>
      <w:marRight w:val="0"/>
      <w:marTop w:val="0"/>
      <w:marBottom w:val="0"/>
      <w:divBdr>
        <w:top w:val="none" w:sz="0" w:space="0" w:color="auto"/>
        <w:left w:val="none" w:sz="0" w:space="0" w:color="auto"/>
        <w:bottom w:val="none" w:sz="0" w:space="0" w:color="auto"/>
        <w:right w:val="none" w:sz="0" w:space="0" w:color="auto"/>
      </w:divBdr>
      <w:divsChild>
        <w:div w:id="2016610158">
          <w:marLeft w:val="0"/>
          <w:marRight w:val="0"/>
          <w:marTop w:val="0"/>
          <w:marBottom w:val="0"/>
          <w:divBdr>
            <w:top w:val="none" w:sz="0" w:space="0" w:color="auto"/>
            <w:left w:val="none" w:sz="0" w:space="0" w:color="auto"/>
            <w:bottom w:val="none" w:sz="0" w:space="0" w:color="auto"/>
            <w:right w:val="none" w:sz="0" w:space="0" w:color="auto"/>
          </w:divBdr>
        </w:div>
        <w:div w:id="2016610195">
          <w:marLeft w:val="0"/>
          <w:marRight w:val="0"/>
          <w:marTop w:val="0"/>
          <w:marBottom w:val="0"/>
          <w:divBdr>
            <w:top w:val="none" w:sz="0" w:space="0" w:color="auto"/>
            <w:left w:val="none" w:sz="0" w:space="0" w:color="auto"/>
            <w:bottom w:val="none" w:sz="0" w:space="0" w:color="auto"/>
            <w:right w:val="none" w:sz="0" w:space="0" w:color="auto"/>
          </w:divBdr>
        </w:div>
        <w:div w:id="2016610236">
          <w:marLeft w:val="0"/>
          <w:marRight w:val="0"/>
          <w:marTop w:val="0"/>
          <w:marBottom w:val="0"/>
          <w:divBdr>
            <w:top w:val="none" w:sz="0" w:space="0" w:color="auto"/>
            <w:left w:val="none" w:sz="0" w:space="0" w:color="auto"/>
            <w:bottom w:val="none" w:sz="0" w:space="0" w:color="auto"/>
            <w:right w:val="none" w:sz="0" w:space="0" w:color="auto"/>
          </w:divBdr>
        </w:div>
        <w:div w:id="2016610256">
          <w:marLeft w:val="0"/>
          <w:marRight w:val="0"/>
          <w:marTop w:val="0"/>
          <w:marBottom w:val="0"/>
          <w:divBdr>
            <w:top w:val="none" w:sz="0" w:space="0" w:color="auto"/>
            <w:left w:val="none" w:sz="0" w:space="0" w:color="auto"/>
            <w:bottom w:val="none" w:sz="0" w:space="0" w:color="auto"/>
            <w:right w:val="none" w:sz="0" w:space="0" w:color="auto"/>
          </w:divBdr>
        </w:div>
        <w:div w:id="2016610317">
          <w:marLeft w:val="0"/>
          <w:marRight w:val="0"/>
          <w:marTop w:val="0"/>
          <w:marBottom w:val="0"/>
          <w:divBdr>
            <w:top w:val="none" w:sz="0" w:space="0" w:color="auto"/>
            <w:left w:val="none" w:sz="0" w:space="0" w:color="auto"/>
            <w:bottom w:val="none" w:sz="0" w:space="0" w:color="auto"/>
            <w:right w:val="none" w:sz="0" w:space="0" w:color="auto"/>
          </w:divBdr>
        </w:div>
        <w:div w:id="2016610344">
          <w:marLeft w:val="0"/>
          <w:marRight w:val="0"/>
          <w:marTop w:val="0"/>
          <w:marBottom w:val="0"/>
          <w:divBdr>
            <w:top w:val="none" w:sz="0" w:space="0" w:color="auto"/>
            <w:left w:val="none" w:sz="0" w:space="0" w:color="auto"/>
            <w:bottom w:val="none" w:sz="0" w:space="0" w:color="auto"/>
            <w:right w:val="none" w:sz="0" w:space="0" w:color="auto"/>
          </w:divBdr>
        </w:div>
        <w:div w:id="2016610360">
          <w:marLeft w:val="0"/>
          <w:marRight w:val="0"/>
          <w:marTop w:val="0"/>
          <w:marBottom w:val="0"/>
          <w:divBdr>
            <w:top w:val="none" w:sz="0" w:space="0" w:color="auto"/>
            <w:left w:val="none" w:sz="0" w:space="0" w:color="auto"/>
            <w:bottom w:val="none" w:sz="0" w:space="0" w:color="auto"/>
            <w:right w:val="none" w:sz="0" w:space="0" w:color="auto"/>
          </w:divBdr>
        </w:div>
      </w:divsChild>
    </w:div>
    <w:div w:id="2016610167">
      <w:marLeft w:val="0"/>
      <w:marRight w:val="0"/>
      <w:marTop w:val="0"/>
      <w:marBottom w:val="0"/>
      <w:divBdr>
        <w:top w:val="none" w:sz="0" w:space="0" w:color="auto"/>
        <w:left w:val="none" w:sz="0" w:space="0" w:color="auto"/>
        <w:bottom w:val="none" w:sz="0" w:space="0" w:color="auto"/>
        <w:right w:val="none" w:sz="0" w:space="0" w:color="auto"/>
      </w:divBdr>
    </w:div>
    <w:div w:id="2016610168">
      <w:marLeft w:val="0"/>
      <w:marRight w:val="0"/>
      <w:marTop w:val="0"/>
      <w:marBottom w:val="0"/>
      <w:divBdr>
        <w:top w:val="none" w:sz="0" w:space="0" w:color="auto"/>
        <w:left w:val="none" w:sz="0" w:space="0" w:color="auto"/>
        <w:bottom w:val="none" w:sz="0" w:space="0" w:color="auto"/>
        <w:right w:val="none" w:sz="0" w:space="0" w:color="auto"/>
      </w:divBdr>
    </w:div>
    <w:div w:id="2016610170">
      <w:marLeft w:val="0"/>
      <w:marRight w:val="0"/>
      <w:marTop w:val="0"/>
      <w:marBottom w:val="0"/>
      <w:divBdr>
        <w:top w:val="none" w:sz="0" w:space="0" w:color="auto"/>
        <w:left w:val="none" w:sz="0" w:space="0" w:color="auto"/>
        <w:bottom w:val="none" w:sz="0" w:space="0" w:color="auto"/>
        <w:right w:val="none" w:sz="0" w:space="0" w:color="auto"/>
      </w:divBdr>
    </w:div>
    <w:div w:id="2016610173">
      <w:marLeft w:val="0"/>
      <w:marRight w:val="0"/>
      <w:marTop w:val="0"/>
      <w:marBottom w:val="0"/>
      <w:divBdr>
        <w:top w:val="none" w:sz="0" w:space="0" w:color="auto"/>
        <w:left w:val="none" w:sz="0" w:space="0" w:color="auto"/>
        <w:bottom w:val="none" w:sz="0" w:space="0" w:color="auto"/>
        <w:right w:val="none" w:sz="0" w:space="0" w:color="auto"/>
      </w:divBdr>
      <w:divsChild>
        <w:div w:id="2016610214">
          <w:marLeft w:val="0"/>
          <w:marRight w:val="0"/>
          <w:marTop w:val="0"/>
          <w:marBottom w:val="0"/>
          <w:divBdr>
            <w:top w:val="none" w:sz="0" w:space="0" w:color="auto"/>
            <w:left w:val="none" w:sz="0" w:space="0" w:color="auto"/>
            <w:bottom w:val="none" w:sz="0" w:space="0" w:color="auto"/>
            <w:right w:val="none" w:sz="0" w:space="0" w:color="auto"/>
          </w:divBdr>
          <w:divsChild>
            <w:div w:id="2016610282">
              <w:marLeft w:val="0"/>
              <w:marRight w:val="0"/>
              <w:marTop w:val="0"/>
              <w:marBottom w:val="300"/>
              <w:divBdr>
                <w:top w:val="none" w:sz="0" w:space="0" w:color="auto"/>
                <w:left w:val="none" w:sz="0" w:space="0" w:color="auto"/>
                <w:bottom w:val="none" w:sz="0" w:space="0" w:color="auto"/>
                <w:right w:val="none" w:sz="0" w:space="0" w:color="auto"/>
              </w:divBdr>
            </w:div>
          </w:divsChild>
        </w:div>
        <w:div w:id="2016610244">
          <w:marLeft w:val="0"/>
          <w:marRight w:val="0"/>
          <w:marTop w:val="0"/>
          <w:marBottom w:val="0"/>
          <w:divBdr>
            <w:top w:val="none" w:sz="0" w:space="0" w:color="auto"/>
            <w:left w:val="none" w:sz="0" w:space="0" w:color="auto"/>
            <w:bottom w:val="none" w:sz="0" w:space="0" w:color="auto"/>
            <w:right w:val="none" w:sz="0" w:space="0" w:color="auto"/>
          </w:divBdr>
        </w:div>
      </w:divsChild>
    </w:div>
    <w:div w:id="2016610174">
      <w:marLeft w:val="0"/>
      <w:marRight w:val="0"/>
      <w:marTop w:val="0"/>
      <w:marBottom w:val="0"/>
      <w:divBdr>
        <w:top w:val="none" w:sz="0" w:space="0" w:color="auto"/>
        <w:left w:val="none" w:sz="0" w:space="0" w:color="auto"/>
        <w:bottom w:val="none" w:sz="0" w:space="0" w:color="auto"/>
        <w:right w:val="none" w:sz="0" w:space="0" w:color="auto"/>
      </w:divBdr>
    </w:div>
    <w:div w:id="2016610175">
      <w:marLeft w:val="0"/>
      <w:marRight w:val="0"/>
      <w:marTop w:val="0"/>
      <w:marBottom w:val="0"/>
      <w:divBdr>
        <w:top w:val="none" w:sz="0" w:space="0" w:color="auto"/>
        <w:left w:val="none" w:sz="0" w:space="0" w:color="auto"/>
        <w:bottom w:val="none" w:sz="0" w:space="0" w:color="auto"/>
        <w:right w:val="none" w:sz="0" w:space="0" w:color="auto"/>
      </w:divBdr>
      <w:divsChild>
        <w:div w:id="2016610151">
          <w:marLeft w:val="0"/>
          <w:marRight w:val="0"/>
          <w:marTop w:val="0"/>
          <w:marBottom w:val="0"/>
          <w:divBdr>
            <w:top w:val="none" w:sz="0" w:space="0" w:color="auto"/>
            <w:left w:val="none" w:sz="0" w:space="0" w:color="auto"/>
            <w:bottom w:val="none" w:sz="0" w:space="0" w:color="auto"/>
            <w:right w:val="none" w:sz="0" w:space="0" w:color="auto"/>
          </w:divBdr>
          <w:divsChild>
            <w:div w:id="2016610376">
              <w:marLeft w:val="60"/>
              <w:marRight w:val="0"/>
              <w:marTop w:val="0"/>
              <w:marBottom w:val="0"/>
              <w:divBdr>
                <w:top w:val="none" w:sz="0" w:space="0" w:color="auto"/>
                <w:left w:val="none" w:sz="0" w:space="0" w:color="auto"/>
                <w:bottom w:val="none" w:sz="0" w:space="0" w:color="auto"/>
                <w:right w:val="none" w:sz="0" w:space="0" w:color="auto"/>
              </w:divBdr>
            </w:div>
          </w:divsChild>
        </w:div>
        <w:div w:id="2016610228">
          <w:marLeft w:val="0"/>
          <w:marRight w:val="0"/>
          <w:marTop w:val="0"/>
          <w:marBottom w:val="0"/>
          <w:divBdr>
            <w:top w:val="none" w:sz="0" w:space="0" w:color="auto"/>
            <w:left w:val="none" w:sz="0" w:space="0" w:color="auto"/>
            <w:bottom w:val="none" w:sz="0" w:space="0" w:color="auto"/>
            <w:right w:val="none" w:sz="0" w:space="0" w:color="auto"/>
          </w:divBdr>
          <w:divsChild>
            <w:div w:id="2016610172">
              <w:marLeft w:val="0"/>
              <w:marRight w:val="0"/>
              <w:marTop w:val="120"/>
              <w:marBottom w:val="0"/>
              <w:divBdr>
                <w:top w:val="none" w:sz="0" w:space="0" w:color="auto"/>
                <w:left w:val="none" w:sz="0" w:space="0" w:color="auto"/>
                <w:bottom w:val="none" w:sz="0" w:space="0" w:color="auto"/>
                <w:right w:val="none" w:sz="0" w:space="0" w:color="auto"/>
              </w:divBdr>
              <w:divsChild>
                <w:div w:id="2016610368">
                  <w:marLeft w:val="0"/>
                  <w:marRight w:val="0"/>
                  <w:marTop w:val="0"/>
                  <w:marBottom w:val="0"/>
                  <w:divBdr>
                    <w:top w:val="none" w:sz="0" w:space="0" w:color="auto"/>
                    <w:left w:val="none" w:sz="0" w:space="0" w:color="auto"/>
                    <w:bottom w:val="none" w:sz="0" w:space="0" w:color="auto"/>
                    <w:right w:val="none" w:sz="0" w:space="0" w:color="auto"/>
                  </w:divBdr>
                  <w:divsChild>
                    <w:div w:id="2016610126">
                      <w:marLeft w:val="0"/>
                      <w:marRight w:val="0"/>
                      <w:marTop w:val="0"/>
                      <w:marBottom w:val="0"/>
                      <w:divBdr>
                        <w:top w:val="none" w:sz="0" w:space="0" w:color="auto"/>
                        <w:left w:val="none" w:sz="0" w:space="0" w:color="auto"/>
                        <w:bottom w:val="none" w:sz="0" w:space="0" w:color="auto"/>
                        <w:right w:val="none" w:sz="0" w:space="0" w:color="auto"/>
                      </w:divBdr>
                      <w:divsChild>
                        <w:div w:id="20166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10177">
      <w:marLeft w:val="0"/>
      <w:marRight w:val="0"/>
      <w:marTop w:val="0"/>
      <w:marBottom w:val="0"/>
      <w:divBdr>
        <w:top w:val="none" w:sz="0" w:space="0" w:color="auto"/>
        <w:left w:val="none" w:sz="0" w:space="0" w:color="auto"/>
        <w:bottom w:val="none" w:sz="0" w:space="0" w:color="auto"/>
        <w:right w:val="none" w:sz="0" w:space="0" w:color="auto"/>
      </w:divBdr>
    </w:div>
    <w:div w:id="2016610180">
      <w:marLeft w:val="0"/>
      <w:marRight w:val="0"/>
      <w:marTop w:val="0"/>
      <w:marBottom w:val="0"/>
      <w:divBdr>
        <w:top w:val="none" w:sz="0" w:space="0" w:color="auto"/>
        <w:left w:val="none" w:sz="0" w:space="0" w:color="auto"/>
        <w:bottom w:val="none" w:sz="0" w:space="0" w:color="auto"/>
        <w:right w:val="none" w:sz="0" w:space="0" w:color="auto"/>
      </w:divBdr>
    </w:div>
    <w:div w:id="2016610181">
      <w:marLeft w:val="0"/>
      <w:marRight w:val="0"/>
      <w:marTop w:val="0"/>
      <w:marBottom w:val="0"/>
      <w:divBdr>
        <w:top w:val="none" w:sz="0" w:space="0" w:color="auto"/>
        <w:left w:val="none" w:sz="0" w:space="0" w:color="auto"/>
        <w:bottom w:val="none" w:sz="0" w:space="0" w:color="auto"/>
        <w:right w:val="none" w:sz="0" w:space="0" w:color="auto"/>
      </w:divBdr>
    </w:div>
    <w:div w:id="2016610182">
      <w:marLeft w:val="0"/>
      <w:marRight w:val="0"/>
      <w:marTop w:val="0"/>
      <w:marBottom w:val="0"/>
      <w:divBdr>
        <w:top w:val="none" w:sz="0" w:space="0" w:color="auto"/>
        <w:left w:val="none" w:sz="0" w:space="0" w:color="auto"/>
        <w:bottom w:val="none" w:sz="0" w:space="0" w:color="auto"/>
        <w:right w:val="none" w:sz="0" w:space="0" w:color="auto"/>
      </w:divBdr>
    </w:div>
    <w:div w:id="2016610185">
      <w:marLeft w:val="0"/>
      <w:marRight w:val="0"/>
      <w:marTop w:val="0"/>
      <w:marBottom w:val="0"/>
      <w:divBdr>
        <w:top w:val="none" w:sz="0" w:space="0" w:color="auto"/>
        <w:left w:val="none" w:sz="0" w:space="0" w:color="auto"/>
        <w:bottom w:val="none" w:sz="0" w:space="0" w:color="auto"/>
        <w:right w:val="none" w:sz="0" w:space="0" w:color="auto"/>
      </w:divBdr>
    </w:div>
    <w:div w:id="2016610186">
      <w:marLeft w:val="0"/>
      <w:marRight w:val="0"/>
      <w:marTop w:val="0"/>
      <w:marBottom w:val="0"/>
      <w:divBdr>
        <w:top w:val="none" w:sz="0" w:space="0" w:color="auto"/>
        <w:left w:val="none" w:sz="0" w:space="0" w:color="auto"/>
        <w:bottom w:val="none" w:sz="0" w:space="0" w:color="auto"/>
        <w:right w:val="none" w:sz="0" w:space="0" w:color="auto"/>
      </w:divBdr>
    </w:div>
    <w:div w:id="2016610187">
      <w:marLeft w:val="0"/>
      <w:marRight w:val="0"/>
      <w:marTop w:val="0"/>
      <w:marBottom w:val="0"/>
      <w:divBdr>
        <w:top w:val="none" w:sz="0" w:space="0" w:color="auto"/>
        <w:left w:val="none" w:sz="0" w:space="0" w:color="auto"/>
        <w:bottom w:val="none" w:sz="0" w:space="0" w:color="auto"/>
        <w:right w:val="none" w:sz="0" w:space="0" w:color="auto"/>
      </w:divBdr>
    </w:div>
    <w:div w:id="2016610188">
      <w:marLeft w:val="0"/>
      <w:marRight w:val="0"/>
      <w:marTop w:val="0"/>
      <w:marBottom w:val="0"/>
      <w:divBdr>
        <w:top w:val="none" w:sz="0" w:space="0" w:color="auto"/>
        <w:left w:val="none" w:sz="0" w:space="0" w:color="auto"/>
        <w:bottom w:val="none" w:sz="0" w:space="0" w:color="auto"/>
        <w:right w:val="none" w:sz="0" w:space="0" w:color="auto"/>
      </w:divBdr>
    </w:div>
    <w:div w:id="2016610190">
      <w:marLeft w:val="0"/>
      <w:marRight w:val="0"/>
      <w:marTop w:val="0"/>
      <w:marBottom w:val="0"/>
      <w:divBdr>
        <w:top w:val="none" w:sz="0" w:space="0" w:color="auto"/>
        <w:left w:val="none" w:sz="0" w:space="0" w:color="auto"/>
        <w:bottom w:val="none" w:sz="0" w:space="0" w:color="auto"/>
        <w:right w:val="none" w:sz="0" w:space="0" w:color="auto"/>
      </w:divBdr>
    </w:div>
    <w:div w:id="2016610192">
      <w:marLeft w:val="0"/>
      <w:marRight w:val="0"/>
      <w:marTop w:val="0"/>
      <w:marBottom w:val="0"/>
      <w:divBdr>
        <w:top w:val="none" w:sz="0" w:space="0" w:color="auto"/>
        <w:left w:val="none" w:sz="0" w:space="0" w:color="auto"/>
        <w:bottom w:val="none" w:sz="0" w:space="0" w:color="auto"/>
        <w:right w:val="none" w:sz="0" w:space="0" w:color="auto"/>
      </w:divBdr>
      <w:divsChild>
        <w:div w:id="2016610243">
          <w:marLeft w:val="0"/>
          <w:marRight w:val="0"/>
          <w:marTop w:val="270"/>
          <w:marBottom w:val="270"/>
          <w:divBdr>
            <w:top w:val="none" w:sz="0" w:space="0" w:color="auto"/>
            <w:left w:val="none" w:sz="0" w:space="0" w:color="auto"/>
            <w:bottom w:val="none" w:sz="0" w:space="0" w:color="auto"/>
            <w:right w:val="none" w:sz="0" w:space="0" w:color="auto"/>
          </w:divBdr>
        </w:div>
      </w:divsChild>
    </w:div>
    <w:div w:id="2016610196">
      <w:marLeft w:val="0"/>
      <w:marRight w:val="0"/>
      <w:marTop w:val="0"/>
      <w:marBottom w:val="0"/>
      <w:divBdr>
        <w:top w:val="none" w:sz="0" w:space="0" w:color="auto"/>
        <w:left w:val="none" w:sz="0" w:space="0" w:color="auto"/>
        <w:bottom w:val="none" w:sz="0" w:space="0" w:color="auto"/>
        <w:right w:val="none" w:sz="0" w:space="0" w:color="auto"/>
      </w:divBdr>
    </w:div>
    <w:div w:id="2016610197">
      <w:marLeft w:val="0"/>
      <w:marRight w:val="0"/>
      <w:marTop w:val="0"/>
      <w:marBottom w:val="0"/>
      <w:divBdr>
        <w:top w:val="none" w:sz="0" w:space="0" w:color="auto"/>
        <w:left w:val="none" w:sz="0" w:space="0" w:color="auto"/>
        <w:bottom w:val="none" w:sz="0" w:space="0" w:color="auto"/>
        <w:right w:val="none" w:sz="0" w:space="0" w:color="auto"/>
      </w:divBdr>
    </w:div>
    <w:div w:id="2016610199">
      <w:marLeft w:val="0"/>
      <w:marRight w:val="0"/>
      <w:marTop w:val="0"/>
      <w:marBottom w:val="0"/>
      <w:divBdr>
        <w:top w:val="none" w:sz="0" w:space="0" w:color="auto"/>
        <w:left w:val="none" w:sz="0" w:space="0" w:color="auto"/>
        <w:bottom w:val="none" w:sz="0" w:space="0" w:color="auto"/>
        <w:right w:val="none" w:sz="0" w:space="0" w:color="auto"/>
      </w:divBdr>
    </w:div>
    <w:div w:id="2016610201">
      <w:marLeft w:val="0"/>
      <w:marRight w:val="0"/>
      <w:marTop w:val="0"/>
      <w:marBottom w:val="0"/>
      <w:divBdr>
        <w:top w:val="none" w:sz="0" w:space="0" w:color="auto"/>
        <w:left w:val="none" w:sz="0" w:space="0" w:color="auto"/>
        <w:bottom w:val="none" w:sz="0" w:space="0" w:color="auto"/>
        <w:right w:val="none" w:sz="0" w:space="0" w:color="auto"/>
      </w:divBdr>
    </w:div>
    <w:div w:id="2016610203">
      <w:marLeft w:val="0"/>
      <w:marRight w:val="0"/>
      <w:marTop w:val="0"/>
      <w:marBottom w:val="0"/>
      <w:divBdr>
        <w:top w:val="none" w:sz="0" w:space="0" w:color="auto"/>
        <w:left w:val="none" w:sz="0" w:space="0" w:color="auto"/>
        <w:bottom w:val="none" w:sz="0" w:space="0" w:color="auto"/>
        <w:right w:val="none" w:sz="0" w:space="0" w:color="auto"/>
      </w:divBdr>
    </w:div>
    <w:div w:id="2016610204">
      <w:marLeft w:val="0"/>
      <w:marRight w:val="0"/>
      <w:marTop w:val="0"/>
      <w:marBottom w:val="0"/>
      <w:divBdr>
        <w:top w:val="none" w:sz="0" w:space="0" w:color="auto"/>
        <w:left w:val="none" w:sz="0" w:space="0" w:color="auto"/>
        <w:bottom w:val="none" w:sz="0" w:space="0" w:color="auto"/>
        <w:right w:val="none" w:sz="0" w:space="0" w:color="auto"/>
      </w:divBdr>
    </w:div>
    <w:div w:id="2016610205">
      <w:marLeft w:val="0"/>
      <w:marRight w:val="0"/>
      <w:marTop w:val="0"/>
      <w:marBottom w:val="0"/>
      <w:divBdr>
        <w:top w:val="none" w:sz="0" w:space="0" w:color="auto"/>
        <w:left w:val="none" w:sz="0" w:space="0" w:color="auto"/>
        <w:bottom w:val="none" w:sz="0" w:space="0" w:color="auto"/>
        <w:right w:val="none" w:sz="0" w:space="0" w:color="auto"/>
      </w:divBdr>
    </w:div>
    <w:div w:id="2016610206">
      <w:marLeft w:val="0"/>
      <w:marRight w:val="0"/>
      <w:marTop w:val="0"/>
      <w:marBottom w:val="0"/>
      <w:divBdr>
        <w:top w:val="none" w:sz="0" w:space="0" w:color="auto"/>
        <w:left w:val="none" w:sz="0" w:space="0" w:color="auto"/>
        <w:bottom w:val="none" w:sz="0" w:space="0" w:color="auto"/>
        <w:right w:val="none" w:sz="0" w:space="0" w:color="auto"/>
      </w:divBdr>
    </w:div>
    <w:div w:id="2016610207">
      <w:marLeft w:val="0"/>
      <w:marRight w:val="0"/>
      <w:marTop w:val="0"/>
      <w:marBottom w:val="0"/>
      <w:divBdr>
        <w:top w:val="none" w:sz="0" w:space="0" w:color="auto"/>
        <w:left w:val="none" w:sz="0" w:space="0" w:color="auto"/>
        <w:bottom w:val="none" w:sz="0" w:space="0" w:color="auto"/>
        <w:right w:val="none" w:sz="0" w:space="0" w:color="auto"/>
      </w:divBdr>
    </w:div>
    <w:div w:id="2016610208">
      <w:marLeft w:val="0"/>
      <w:marRight w:val="0"/>
      <w:marTop w:val="0"/>
      <w:marBottom w:val="0"/>
      <w:divBdr>
        <w:top w:val="none" w:sz="0" w:space="0" w:color="auto"/>
        <w:left w:val="none" w:sz="0" w:space="0" w:color="auto"/>
        <w:bottom w:val="none" w:sz="0" w:space="0" w:color="auto"/>
        <w:right w:val="none" w:sz="0" w:space="0" w:color="auto"/>
      </w:divBdr>
    </w:div>
    <w:div w:id="2016610210">
      <w:marLeft w:val="0"/>
      <w:marRight w:val="0"/>
      <w:marTop w:val="0"/>
      <w:marBottom w:val="0"/>
      <w:divBdr>
        <w:top w:val="none" w:sz="0" w:space="0" w:color="auto"/>
        <w:left w:val="none" w:sz="0" w:space="0" w:color="auto"/>
        <w:bottom w:val="none" w:sz="0" w:space="0" w:color="auto"/>
        <w:right w:val="none" w:sz="0" w:space="0" w:color="auto"/>
      </w:divBdr>
      <w:divsChild>
        <w:div w:id="2016610304">
          <w:marLeft w:val="0"/>
          <w:marRight w:val="0"/>
          <w:marTop w:val="0"/>
          <w:marBottom w:val="0"/>
          <w:divBdr>
            <w:top w:val="none" w:sz="0" w:space="0" w:color="auto"/>
            <w:left w:val="none" w:sz="0" w:space="0" w:color="auto"/>
            <w:bottom w:val="none" w:sz="0" w:space="0" w:color="auto"/>
            <w:right w:val="none" w:sz="0" w:space="0" w:color="auto"/>
          </w:divBdr>
        </w:div>
        <w:div w:id="2016610349">
          <w:marLeft w:val="0"/>
          <w:marRight w:val="0"/>
          <w:marTop w:val="0"/>
          <w:marBottom w:val="0"/>
          <w:divBdr>
            <w:top w:val="none" w:sz="0" w:space="0" w:color="auto"/>
            <w:left w:val="none" w:sz="0" w:space="0" w:color="auto"/>
            <w:bottom w:val="none" w:sz="0" w:space="0" w:color="auto"/>
            <w:right w:val="none" w:sz="0" w:space="0" w:color="auto"/>
          </w:divBdr>
        </w:div>
        <w:div w:id="2016610366">
          <w:marLeft w:val="0"/>
          <w:marRight w:val="0"/>
          <w:marTop w:val="0"/>
          <w:marBottom w:val="0"/>
          <w:divBdr>
            <w:top w:val="none" w:sz="0" w:space="0" w:color="auto"/>
            <w:left w:val="none" w:sz="0" w:space="0" w:color="auto"/>
            <w:bottom w:val="none" w:sz="0" w:space="0" w:color="auto"/>
            <w:right w:val="none" w:sz="0" w:space="0" w:color="auto"/>
          </w:divBdr>
        </w:div>
      </w:divsChild>
    </w:div>
    <w:div w:id="2016610211">
      <w:marLeft w:val="0"/>
      <w:marRight w:val="0"/>
      <w:marTop w:val="0"/>
      <w:marBottom w:val="0"/>
      <w:divBdr>
        <w:top w:val="none" w:sz="0" w:space="0" w:color="auto"/>
        <w:left w:val="none" w:sz="0" w:space="0" w:color="auto"/>
        <w:bottom w:val="none" w:sz="0" w:space="0" w:color="auto"/>
        <w:right w:val="none" w:sz="0" w:space="0" w:color="auto"/>
      </w:divBdr>
    </w:div>
    <w:div w:id="2016610212">
      <w:marLeft w:val="0"/>
      <w:marRight w:val="0"/>
      <w:marTop w:val="0"/>
      <w:marBottom w:val="0"/>
      <w:divBdr>
        <w:top w:val="none" w:sz="0" w:space="0" w:color="auto"/>
        <w:left w:val="none" w:sz="0" w:space="0" w:color="auto"/>
        <w:bottom w:val="none" w:sz="0" w:space="0" w:color="auto"/>
        <w:right w:val="none" w:sz="0" w:space="0" w:color="auto"/>
      </w:divBdr>
    </w:div>
    <w:div w:id="2016610213">
      <w:marLeft w:val="0"/>
      <w:marRight w:val="0"/>
      <w:marTop w:val="0"/>
      <w:marBottom w:val="0"/>
      <w:divBdr>
        <w:top w:val="none" w:sz="0" w:space="0" w:color="auto"/>
        <w:left w:val="none" w:sz="0" w:space="0" w:color="auto"/>
        <w:bottom w:val="none" w:sz="0" w:space="0" w:color="auto"/>
        <w:right w:val="none" w:sz="0" w:space="0" w:color="auto"/>
      </w:divBdr>
      <w:divsChild>
        <w:div w:id="2016610159">
          <w:marLeft w:val="0"/>
          <w:marRight w:val="0"/>
          <w:marTop w:val="0"/>
          <w:marBottom w:val="0"/>
          <w:divBdr>
            <w:top w:val="none" w:sz="0" w:space="0" w:color="auto"/>
            <w:left w:val="none" w:sz="0" w:space="0" w:color="auto"/>
            <w:bottom w:val="none" w:sz="0" w:space="0" w:color="auto"/>
            <w:right w:val="none" w:sz="0" w:space="0" w:color="auto"/>
          </w:divBdr>
        </w:div>
        <w:div w:id="2016610319">
          <w:marLeft w:val="0"/>
          <w:marRight w:val="0"/>
          <w:marTop w:val="0"/>
          <w:marBottom w:val="0"/>
          <w:divBdr>
            <w:top w:val="none" w:sz="0" w:space="0" w:color="auto"/>
            <w:left w:val="none" w:sz="0" w:space="0" w:color="auto"/>
            <w:bottom w:val="none" w:sz="0" w:space="0" w:color="auto"/>
            <w:right w:val="none" w:sz="0" w:space="0" w:color="auto"/>
          </w:divBdr>
          <w:divsChild>
            <w:div w:id="20166103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6610216">
      <w:marLeft w:val="0"/>
      <w:marRight w:val="0"/>
      <w:marTop w:val="0"/>
      <w:marBottom w:val="0"/>
      <w:divBdr>
        <w:top w:val="none" w:sz="0" w:space="0" w:color="auto"/>
        <w:left w:val="none" w:sz="0" w:space="0" w:color="auto"/>
        <w:bottom w:val="none" w:sz="0" w:space="0" w:color="auto"/>
        <w:right w:val="none" w:sz="0" w:space="0" w:color="auto"/>
      </w:divBdr>
      <w:divsChild>
        <w:div w:id="2016610240">
          <w:marLeft w:val="0"/>
          <w:marRight w:val="0"/>
          <w:marTop w:val="0"/>
          <w:marBottom w:val="0"/>
          <w:divBdr>
            <w:top w:val="none" w:sz="0" w:space="0" w:color="auto"/>
            <w:left w:val="none" w:sz="0" w:space="0" w:color="auto"/>
            <w:bottom w:val="none" w:sz="0" w:space="0" w:color="auto"/>
            <w:right w:val="none" w:sz="0" w:space="0" w:color="auto"/>
          </w:divBdr>
        </w:div>
      </w:divsChild>
    </w:div>
    <w:div w:id="2016610219">
      <w:marLeft w:val="0"/>
      <w:marRight w:val="0"/>
      <w:marTop w:val="0"/>
      <w:marBottom w:val="0"/>
      <w:divBdr>
        <w:top w:val="none" w:sz="0" w:space="0" w:color="auto"/>
        <w:left w:val="none" w:sz="0" w:space="0" w:color="auto"/>
        <w:bottom w:val="none" w:sz="0" w:space="0" w:color="auto"/>
        <w:right w:val="none" w:sz="0" w:space="0" w:color="auto"/>
      </w:divBdr>
    </w:div>
    <w:div w:id="2016610221">
      <w:marLeft w:val="0"/>
      <w:marRight w:val="0"/>
      <w:marTop w:val="0"/>
      <w:marBottom w:val="0"/>
      <w:divBdr>
        <w:top w:val="none" w:sz="0" w:space="0" w:color="auto"/>
        <w:left w:val="none" w:sz="0" w:space="0" w:color="auto"/>
        <w:bottom w:val="none" w:sz="0" w:space="0" w:color="auto"/>
        <w:right w:val="none" w:sz="0" w:space="0" w:color="auto"/>
      </w:divBdr>
    </w:div>
    <w:div w:id="2016610222">
      <w:marLeft w:val="0"/>
      <w:marRight w:val="0"/>
      <w:marTop w:val="0"/>
      <w:marBottom w:val="0"/>
      <w:divBdr>
        <w:top w:val="none" w:sz="0" w:space="0" w:color="auto"/>
        <w:left w:val="none" w:sz="0" w:space="0" w:color="auto"/>
        <w:bottom w:val="none" w:sz="0" w:space="0" w:color="auto"/>
        <w:right w:val="none" w:sz="0" w:space="0" w:color="auto"/>
      </w:divBdr>
    </w:div>
    <w:div w:id="2016610226">
      <w:marLeft w:val="0"/>
      <w:marRight w:val="0"/>
      <w:marTop w:val="0"/>
      <w:marBottom w:val="0"/>
      <w:divBdr>
        <w:top w:val="none" w:sz="0" w:space="0" w:color="auto"/>
        <w:left w:val="none" w:sz="0" w:space="0" w:color="auto"/>
        <w:bottom w:val="none" w:sz="0" w:space="0" w:color="auto"/>
        <w:right w:val="none" w:sz="0" w:space="0" w:color="auto"/>
      </w:divBdr>
    </w:div>
    <w:div w:id="2016610229">
      <w:marLeft w:val="0"/>
      <w:marRight w:val="0"/>
      <w:marTop w:val="0"/>
      <w:marBottom w:val="0"/>
      <w:divBdr>
        <w:top w:val="none" w:sz="0" w:space="0" w:color="auto"/>
        <w:left w:val="none" w:sz="0" w:space="0" w:color="auto"/>
        <w:bottom w:val="none" w:sz="0" w:space="0" w:color="auto"/>
        <w:right w:val="none" w:sz="0" w:space="0" w:color="auto"/>
      </w:divBdr>
      <w:divsChild>
        <w:div w:id="2016610148">
          <w:marLeft w:val="0"/>
          <w:marRight w:val="0"/>
          <w:marTop w:val="0"/>
          <w:marBottom w:val="0"/>
          <w:divBdr>
            <w:top w:val="none" w:sz="0" w:space="0" w:color="auto"/>
            <w:left w:val="none" w:sz="0" w:space="0" w:color="auto"/>
            <w:bottom w:val="none" w:sz="0" w:space="0" w:color="auto"/>
            <w:right w:val="none" w:sz="0" w:space="0" w:color="auto"/>
          </w:divBdr>
        </w:div>
        <w:div w:id="2016610176">
          <w:marLeft w:val="0"/>
          <w:marRight w:val="0"/>
          <w:marTop w:val="0"/>
          <w:marBottom w:val="0"/>
          <w:divBdr>
            <w:top w:val="none" w:sz="0" w:space="0" w:color="auto"/>
            <w:left w:val="none" w:sz="0" w:space="0" w:color="auto"/>
            <w:bottom w:val="none" w:sz="0" w:space="0" w:color="auto"/>
            <w:right w:val="none" w:sz="0" w:space="0" w:color="auto"/>
          </w:divBdr>
        </w:div>
        <w:div w:id="2016610198">
          <w:marLeft w:val="0"/>
          <w:marRight w:val="0"/>
          <w:marTop w:val="0"/>
          <w:marBottom w:val="0"/>
          <w:divBdr>
            <w:top w:val="none" w:sz="0" w:space="0" w:color="auto"/>
            <w:left w:val="none" w:sz="0" w:space="0" w:color="auto"/>
            <w:bottom w:val="none" w:sz="0" w:space="0" w:color="auto"/>
            <w:right w:val="none" w:sz="0" w:space="0" w:color="auto"/>
          </w:divBdr>
        </w:div>
        <w:div w:id="2016610224">
          <w:marLeft w:val="0"/>
          <w:marRight w:val="0"/>
          <w:marTop w:val="0"/>
          <w:marBottom w:val="0"/>
          <w:divBdr>
            <w:top w:val="none" w:sz="0" w:space="0" w:color="auto"/>
            <w:left w:val="none" w:sz="0" w:space="0" w:color="auto"/>
            <w:bottom w:val="none" w:sz="0" w:space="0" w:color="auto"/>
            <w:right w:val="none" w:sz="0" w:space="0" w:color="auto"/>
          </w:divBdr>
        </w:div>
      </w:divsChild>
    </w:div>
    <w:div w:id="2016610230">
      <w:marLeft w:val="0"/>
      <w:marRight w:val="0"/>
      <w:marTop w:val="0"/>
      <w:marBottom w:val="0"/>
      <w:divBdr>
        <w:top w:val="none" w:sz="0" w:space="0" w:color="auto"/>
        <w:left w:val="none" w:sz="0" w:space="0" w:color="auto"/>
        <w:bottom w:val="none" w:sz="0" w:space="0" w:color="auto"/>
        <w:right w:val="none" w:sz="0" w:space="0" w:color="auto"/>
      </w:divBdr>
    </w:div>
    <w:div w:id="2016610232">
      <w:marLeft w:val="0"/>
      <w:marRight w:val="0"/>
      <w:marTop w:val="0"/>
      <w:marBottom w:val="0"/>
      <w:divBdr>
        <w:top w:val="none" w:sz="0" w:space="0" w:color="auto"/>
        <w:left w:val="none" w:sz="0" w:space="0" w:color="auto"/>
        <w:bottom w:val="none" w:sz="0" w:space="0" w:color="auto"/>
        <w:right w:val="none" w:sz="0" w:space="0" w:color="auto"/>
      </w:divBdr>
      <w:divsChild>
        <w:div w:id="2016610311">
          <w:marLeft w:val="0"/>
          <w:marRight w:val="0"/>
          <w:marTop w:val="0"/>
          <w:marBottom w:val="0"/>
          <w:divBdr>
            <w:top w:val="none" w:sz="0" w:space="0" w:color="auto"/>
            <w:left w:val="none" w:sz="0" w:space="0" w:color="auto"/>
            <w:bottom w:val="none" w:sz="0" w:space="0" w:color="auto"/>
            <w:right w:val="none" w:sz="0" w:space="0" w:color="auto"/>
          </w:divBdr>
        </w:div>
        <w:div w:id="2016610320">
          <w:marLeft w:val="0"/>
          <w:marRight w:val="0"/>
          <w:marTop w:val="0"/>
          <w:marBottom w:val="0"/>
          <w:divBdr>
            <w:top w:val="none" w:sz="0" w:space="0" w:color="auto"/>
            <w:left w:val="none" w:sz="0" w:space="0" w:color="auto"/>
            <w:bottom w:val="none" w:sz="0" w:space="0" w:color="auto"/>
            <w:right w:val="none" w:sz="0" w:space="0" w:color="auto"/>
          </w:divBdr>
        </w:div>
        <w:div w:id="2016610378">
          <w:marLeft w:val="0"/>
          <w:marRight w:val="0"/>
          <w:marTop w:val="0"/>
          <w:marBottom w:val="0"/>
          <w:divBdr>
            <w:top w:val="none" w:sz="0" w:space="0" w:color="auto"/>
            <w:left w:val="none" w:sz="0" w:space="0" w:color="auto"/>
            <w:bottom w:val="none" w:sz="0" w:space="0" w:color="auto"/>
            <w:right w:val="none" w:sz="0" w:space="0" w:color="auto"/>
          </w:divBdr>
        </w:div>
      </w:divsChild>
    </w:div>
    <w:div w:id="2016610233">
      <w:marLeft w:val="0"/>
      <w:marRight w:val="0"/>
      <w:marTop w:val="0"/>
      <w:marBottom w:val="0"/>
      <w:divBdr>
        <w:top w:val="none" w:sz="0" w:space="0" w:color="auto"/>
        <w:left w:val="none" w:sz="0" w:space="0" w:color="auto"/>
        <w:bottom w:val="none" w:sz="0" w:space="0" w:color="auto"/>
        <w:right w:val="none" w:sz="0" w:space="0" w:color="auto"/>
      </w:divBdr>
    </w:div>
    <w:div w:id="2016610234">
      <w:marLeft w:val="0"/>
      <w:marRight w:val="0"/>
      <w:marTop w:val="0"/>
      <w:marBottom w:val="0"/>
      <w:divBdr>
        <w:top w:val="none" w:sz="0" w:space="0" w:color="auto"/>
        <w:left w:val="none" w:sz="0" w:space="0" w:color="auto"/>
        <w:bottom w:val="none" w:sz="0" w:space="0" w:color="auto"/>
        <w:right w:val="none" w:sz="0" w:space="0" w:color="auto"/>
      </w:divBdr>
    </w:div>
    <w:div w:id="2016610237">
      <w:marLeft w:val="0"/>
      <w:marRight w:val="0"/>
      <w:marTop w:val="0"/>
      <w:marBottom w:val="0"/>
      <w:divBdr>
        <w:top w:val="none" w:sz="0" w:space="0" w:color="auto"/>
        <w:left w:val="none" w:sz="0" w:space="0" w:color="auto"/>
        <w:bottom w:val="none" w:sz="0" w:space="0" w:color="auto"/>
        <w:right w:val="none" w:sz="0" w:space="0" w:color="auto"/>
      </w:divBdr>
    </w:div>
    <w:div w:id="2016610238">
      <w:marLeft w:val="0"/>
      <w:marRight w:val="0"/>
      <w:marTop w:val="0"/>
      <w:marBottom w:val="0"/>
      <w:divBdr>
        <w:top w:val="none" w:sz="0" w:space="0" w:color="auto"/>
        <w:left w:val="none" w:sz="0" w:space="0" w:color="auto"/>
        <w:bottom w:val="none" w:sz="0" w:space="0" w:color="auto"/>
        <w:right w:val="none" w:sz="0" w:space="0" w:color="auto"/>
      </w:divBdr>
      <w:divsChild>
        <w:div w:id="2016610139">
          <w:marLeft w:val="0"/>
          <w:marRight w:val="0"/>
          <w:marTop w:val="0"/>
          <w:marBottom w:val="0"/>
          <w:divBdr>
            <w:top w:val="none" w:sz="0" w:space="0" w:color="auto"/>
            <w:left w:val="none" w:sz="0" w:space="0" w:color="auto"/>
            <w:bottom w:val="none" w:sz="0" w:space="0" w:color="auto"/>
            <w:right w:val="none" w:sz="0" w:space="0" w:color="auto"/>
          </w:divBdr>
          <w:divsChild>
            <w:div w:id="2016610289">
              <w:marLeft w:val="0"/>
              <w:marRight w:val="0"/>
              <w:marTop w:val="0"/>
              <w:marBottom w:val="300"/>
              <w:divBdr>
                <w:top w:val="none" w:sz="0" w:space="0" w:color="auto"/>
                <w:left w:val="none" w:sz="0" w:space="0" w:color="auto"/>
                <w:bottom w:val="none" w:sz="0" w:space="0" w:color="auto"/>
                <w:right w:val="none" w:sz="0" w:space="0" w:color="auto"/>
              </w:divBdr>
            </w:div>
          </w:divsChild>
        </w:div>
        <w:div w:id="2016610313">
          <w:marLeft w:val="0"/>
          <w:marRight w:val="0"/>
          <w:marTop w:val="0"/>
          <w:marBottom w:val="0"/>
          <w:divBdr>
            <w:top w:val="none" w:sz="0" w:space="0" w:color="auto"/>
            <w:left w:val="none" w:sz="0" w:space="0" w:color="auto"/>
            <w:bottom w:val="none" w:sz="0" w:space="0" w:color="auto"/>
            <w:right w:val="none" w:sz="0" w:space="0" w:color="auto"/>
          </w:divBdr>
        </w:div>
      </w:divsChild>
    </w:div>
    <w:div w:id="2016610241">
      <w:marLeft w:val="0"/>
      <w:marRight w:val="0"/>
      <w:marTop w:val="0"/>
      <w:marBottom w:val="0"/>
      <w:divBdr>
        <w:top w:val="none" w:sz="0" w:space="0" w:color="auto"/>
        <w:left w:val="none" w:sz="0" w:space="0" w:color="auto"/>
        <w:bottom w:val="none" w:sz="0" w:space="0" w:color="auto"/>
        <w:right w:val="none" w:sz="0" w:space="0" w:color="auto"/>
      </w:divBdr>
    </w:div>
    <w:div w:id="2016610242">
      <w:marLeft w:val="0"/>
      <w:marRight w:val="0"/>
      <w:marTop w:val="0"/>
      <w:marBottom w:val="0"/>
      <w:divBdr>
        <w:top w:val="none" w:sz="0" w:space="0" w:color="auto"/>
        <w:left w:val="none" w:sz="0" w:space="0" w:color="auto"/>
        <w:bottom w:val="none" w:sz="0" w:space="0" w:color="auto"/>
        <w:right w:val="none" w:sz="0" w:space="0" w:color="auto"/>
      </w:divBdr>
    </w:div>
    <w:div w:id="2016610246">
      <w:marLeft w:val="0"/>
      <w:marRight w:val="0"/>
      <w:marTop w:val="0"/>
      <w:marBottom w:val="0"/>
      <w:divBdr>
        <w:top w:val="none" w:sz="0" w:space="0" w:color="auto"/>
        <w:left w:val="none" w:sz="0" w:space="0" w:color="auto"/>
        <w:bottom w:val="none" w:sz="0" w:space="0" w:color="auto"/>
        <w:right w:val="none" w:sz="0" w:space="0" w:color="auto"/>
      </w:divBdr>
    </w:div>
    <w:div w:id="2016610247">
      <w:marLeft w:val="0"/>
      <w:marRight w:val="0"/>
      <w:marTop w:val="0"/>
      <w:marBottom w:val="0"/>
      <w:divBdr>
        <w:top w:val="none" w:sz="0" w:space="0" w:color="auto"/>
        <w:left w:val="none" w:sz="0" w:space="0" w:color="auto"/>
        <w:bottom w:val="none" w:sz="0" w:space="0" w:color="auto"/>
        <w:right w:val="none" w:sz="0" w:space="0" w:color="auto"/>
      </w:divBdr>
    </w:div>
    <w:div w:id="2016610248">
      <w:marLeft w:val="0"/>
      <w:marRight w:val="0"/>
      <w:marTop w:val="0"/>
      <w:marBottom w:val="0"/>
      <w:divBdr>
        <w:top w:val="none" w:sz="0" w:space="0" w:color="auto"/>
        <w:left w:val="none" w:sz="0" w:space="0" w:color="auto"/>
        <w:bottom w:val="none" w:sz="0" w:space="0" w:color="auto"/>
        <w:right w:val="none" w:sz="0" w:space="0" w:color="auto"/>
      </w:divBdr>
    </w:div>
    <w:div w:id="2016610249">
      <w:marLeft w:val="0"/>
      <w:marRight w:val="0"/>
      <w:marTop w:val="0"/>
      <w:marBottom w:val="0"/>
      <w:divBdr>
        <w:top w:val="none" w:sz="0" w:space="0" w:color="auto"/>
        <w:left w:val="none" w:sz="0" w:space="0" w:color="auto"/>
        <w:bottom w:val="none" w:sz="0" w:space="0" w:color="auto"/>
        <w:right w:val="none" w:sz="0" w:space="0" w:color="auto"/>
      </w:divBdr>
    </w:div>
    <w:div w:id="2016610250">
      <w:marLeft w:val="0"/>
      <w:marRight w:val="0"/>
      <w:marTop w:val="0"/>
      <w:marBottom w:val="0"/>
      <w:divBdr>
        <w:top w:val="none" w:sz="0" w:space="0" w:color="auto"/>
        <w:left w:val="none" w:sz="0" w:space="0" w:color="auto"/>
        <w:bottom w:val="none" w:sz="0" w:space="0" w:color="auto"/>
        <w:right w:val="none" w:sz="0" w:space="0" w:color="auto"/>
      </w:divBdr>
    </w:div>
    <w:div w:id="2016610252">
      <w:marLeft w:val="0"/>
      <w:marRight w:val="0"/>
      <w:marTop w:val="0"/>
      <w:marBottom w:val="0"/>
      <w:divBdr>
        <w:top w:val="none" w:sz="0" w:space="0" w:color="auto"/>
        <w:left w:val="none" w:sz="0" w:space="0" w:color="auto"/>
        <w:bottom w:val="none" w:sz="0" w:space="0" w:color="auto"/>
        <w:right w:val="none" w:sz="0" w:space="0" w:color="auto"/>
      </w:divBdr>
    </w:div>
    <w:div w:id="2016610253">
      <w:marLeft w:val="0"/>
      <w:marRight w:val="0"/>
      <w:marTop w:val="0"/>
      <w:marBottom w:val="0"/>
      <w:divBdr>
        <w:top w:val="none" w:sz="0" w:space="0" w:color="auto"/>
        <w:left w:val="none" w:sz="0" w:space="0" w:color="auto"/>
        <w:bottom w:val="none" w:sz="0" w:space="0" w:color="auto"/>
        <w:right w:val="none" w:sz="0" w:space="0" w:color="auto"/>
      </w:divBdr>
    </w:div>
    <w:div w:id="2016610254">
      <w:marLeft w:val="0"/>
      <w:marRight w:val="0"/>
      <w:marTop w:val="0"/>
      <w:marBottom w:val="0"/>
      <w:divBdr>
        <w:top w:val="none" w:sz="0" w:space="0" w:color="auto"/>
        <w:left w:val="none" w:sz="0" w:space="0" w:color="auto"/>
        <w:bottom w:val="none" w:sz="0" w:space="0" w:color="auto"/>
        <w:right w:val="none" w:sz="0" w:space="0" w:color="auto"/>
      </w:divBdr>
    </w:div>
    <w:div w:id="2016610255">
      <w:marLeft w:val="0"/>
      <w:marRight w:val="0"/>
      <w:marTop w:val="0"/>
      <w:marBottom w:val="0"/>
      <w:divBdr>
        <w:top w:val="none" w:sz="0" w:space="0" w:color="auto"/>
        <w:left w:val="none" w:sz="0" w:space="0" w:color="auto"/>
        <w:bottom w:val="none" w:sz="0" w:space="0" w:color="auto"/>
        <w:right w:val="none" w:sz="0" w:space="0" w:color="auto"/>
      </w:divBdr>
    </w:div>
    <w:div w:id="2016610258">
      <w:marLeft w:val="0"/>
      <w:marRight w:val="0"/>
      <w:marTop w:val="0"/>
      <w:marBottom w:val="0"/>
      <w:divBdr>
        <w:top w:val="none" w:sz="0" w:space="0" w:color="auto"/>
        <w:left w:val="none" w:sz="0" w:space="0" w:color="auto"/>
        <w:bottom w:val="none" w:sz="0" w:space="0" w:color="auto"/>
        <w:right w:val="none" w:sz="0" w:space="0" w:color="auto"/>
      </w:divBdr>
    </w:div>
    <w:div w:id="2016610260">
      <w:marLeft w:val="0"/>
      <w:marRight w:val="0"/>
      <w:marTop w:val="0"/>
      <w:marBottom w:val="0"/>
      <w:divBdr>
        <w:top w:val="none" w:sz="0" w:space="0" w:color="auto"/>
        <w:left w:val="none" w:sz="0" w:space="0" w:color="auto"/>
        <w:bottom w:val="none" w:sz="0" w:space="0" w:color="auto"/>
        <w:right w:val="none" w:sz="0" w:space="0" w:color="auto"/>
      </w:divBdr>
    </w:div>
    <w:div w:id="2016610262">
      <w:marLeft w:val="0"/>
      <w:marRight w:val="0"/>
      <w:marTop w:val="0"/>
      <w:marBottom w:val="0"/>
      <w:divBdr>
        <w:top w:val="none" w:sz="0" w:space="0" w:color="auto"/>
        <w:left w:val="none" w:sz="0" w:space="0" w:color="auto"/>
        <w:bottom w:val="none" w:sz="0" w:space="0" w:color="auto"/>
        <w:right w:val="none" w:sz="0" w:space="0" w:color="auto"/>
      </w:divBdr>
    </w:div>
    <w:div w:id="2016610263">
      <w:marLeft w:val="0"/>
      <w:marRight w:val="0"/>
      <w:marTop w:val="0"/>
      <w:marBottom w:val="0"/>
      <w:divBdr>
        <w:top w:val="none" w:sz="0" w:space="0" w:color="auto"/>
        <w:left w:val="none" w:sz="0" w:space="0" w:color="auto"/>
        <w:bottom w:val="none" w:sz="0" w:space="0" w:color="auto"/>
        <w:right w:val="none" w:sz="0" w:space="0" w:color="auto"/>
      </w:divBdr>
    </w:div>
    <w:div w:id="2016610265">
      <w:marLeft w:val="0"/>
      <w:marRight w:val="0"/>
      <w:marTop w:val="0"/>
      <w:marBottom w:val="0"/>
      <w:divBdr>
        <w:top w:val="none" w:sz="0" w:space="0" w:color="auto"/>
        <w:left w:val="none" w:sz="0" w:space="0" w:color="auto"/>
        <w:bottom w:val="none" w:sz="0" w:space="0" w:color="auto"/>
        <w:right w:val="none" w:sz="0" w:space="0" w:color="auto"/>
      </w:divBdr>
    </w:div>
    <w:div w:id="2016610266">
      <w:marLeft w:val="0"/>
      <w:marRight w:val="0"/>
      <w:marTop w:val="0"/>
      <w:marBottom w:val="0"/>
      <w:divBdr>
        <w:top w:val="none" w:sz="0" w:space="0" w:color="auto"/>
        <w:left w:val="none" w:sz="0" w:space="0" w:color="auto"/>
        <w:bottom w:val="none" w:sz="0" w:space="0" w:color="auto"/>
        <w:right w:val="none" w:sz="0" w:space="0" w:color="auto"/>
      </w:divBdr>
    </w:div>
    <w:div w:id="2016610267">
      <w:marLeft w:val="0"/>
      <w:marRight w:val="0"/>
      <w:marTop w:val="0"/>
      <w:marBottom w:val="0"/>
      <w:divBdr>
        <w:top w:val="none" w:sz="0" w:space="0" w:color="auto"/>
        <w:left w:val="none" w:sz="0" w:space="0" w:color="auto"/>
        <w:bottom w:val="none" w:sz="0" w:space="0" w:color="auto"/>
        <w:right w:val="none" w:sz="0" w:space="0" w:color="auto"/>
      </w:divBdr>
    </w:div>
    <w:div w:id="2016610268">
      <w:marLeft w:val="0"/>
      <w:marRight w:val="0"/>
      <w:marTop w:val="0"/>
      <w:marBottom w:val="0"/>
      <w:divBdr>
        <w:top w:val="none" w:sz="0" w:space="0" w:color="auto"/>
        <w:left w:val="none" w:sz="0" w:space="0" w:color="auto"/>
        <w:bottom w:val="none" w:sz="0" w:space="0" w:color="auto"/>
        <w:right w:val="none" w:sz="0" w:space="0" w:color="auto"/>
      </w:divBdr>
    </w:div>
    <w:div w:id="2016610269">
      <w:marLeft w:val="0"/>
      <w:marRight w:val="0"/>
      <w:marTop w:val="0"/>
      <w:marBottom w:val="0"/>
      <w:divBdr>
        <w:top w:val="none" w:sz="0" w:space="0" w:color="auto"/>
        <w:left w:val="none" w:sz="0" w:space="0" w:color="auto"/>
        <w:bottom w:val="none" w:sz="0" w:space="0" w:color="auto"/>
        <w:right w:val="none" w:sz="0" w:space="0" w:color="auto"/>
      </w:divBdr>
    </w:div>
    <w:div w:id="2016610270">
      <w:marLeft w:val="0"/>
      <w:marRight w:val="0"/>
      <w:marTop w:val="0"/>
      <w:marBottom w:val="0"/>
      <w:divBdr>
        <w:top w:val="none" w:sz="0" w:space="0" w:color="auto"/>
        <w:left w:val="none" w:sz="0" w:space="0" w:color="auto"/>
        <w:bottom w:val="none" w:sz="0" w:space="0" w:color="auto"/>
        <w:right w:val="none" w:sz="0" w:space="0" w:color="auto"/>
      </w:divBdr>
      <w:divsChild>
        <w:div w:id="2016610239">
          <w:marLeft w:val="0"/>
          <w:marRight w:val="0"/>
          <w:marTop w:val="270"/>
          <w:marBottom w:val="270"/>
          <w:divBdr>
            <w:top w:val="none" w:sz="0" w:space="0" w:color="auto"/>
            <w:left w:val="none" w:sz="0" w:space="0" w:color="auto"/>
            <w:bottom w:val="none" w:sz="0" w:space="0" w:color="auto"/>
            <w:right w:val="none" w:sz="0" w:space="0" w:color="auto"/>
          </w:divBdr>
        </w:div>
      </w:divsChild>
    </w:div>
    <w:div w:id="2016610271">
      <w:marLeft w:val="0"/>
      <w:marRight w:val="0"/>
      <w:marTop w:val="0"/>
      <w:marBottom w:val="0"/>
      <w:divBdr>
        <w:top w:val="none" w:sz="0" w:space="0" w:color="auto"/>
        <w:left w:val="none" w:sz="0" w:space="0" w:color="auto"/>
        <w:bottom w:val="none" w:sz="0" w:space="0" w:color="auto"/>
        <w:right w:val="none" w:sz="0" w:space="0" w:color="auto"/>
      </w:divBdr>
      <w:divsChild>
        <w:div w:id="2016610146">
          <w:marLeft w:val="0"/>
          <w:marRight w:val="0"/>
          <w:marTop w:val="0"/>
          <w:marBottom w:val="0"/>
          <w:divBdr>
            <w:top w:val="none" w:sz="0" w:space="0" w:color="auto"/>
            <w:left w:val="none" w:sz="0" w:space="0" w:color="auto"/>
            <w:bottom w:val="none" w:sz="0" w:space="0" w:color="auto"/>
            <w:right w:val="none" w:sz="0" w:space="0" w:color="auto"/>
          </w:divBdr>
        </w:div>
        <w:div w:id="2016610179">
          <w:marLeft w:val="0"/>
          <w:marRight w:val="0"/>
          <w:marTop w:val="0"/>
          <w:marBottom w:val="0"/>
          <w:divBdr>
            <w:top w:val="none" w:sz="0" w:space="0" w:color="auto"/>
            <w:left w:val="none" w:sz="0" w:space="0" w:color="auto"/>
            <w:bottom w:val="none" w:sz="0" w:space="0" w:color="auto"/>
            <w:right w:val="none" w:sz="0" w:space="0" w:color="auto"/>
          </w:divBdr>
        </w:div>
        <w:div w:id="2016610194">
          <w:marLeft w:val="0"/>
          <w:marRight w:val="0"/>
          <w:marTop w:val="0"/>
          <w:marBottom w:val="0"/>
          <w:divBdr>
            <w:top w:val="none" w:sz="0" w:space="0" w:color="auto"/>
            <w:left w:val="none" w:sz="0" w:space="0" w:color="auto"/>
            <w:bottom w:val="none" w:sz="0" w:space="0" w:color="auto"/>
            <w:right w:val="none" w:sz="0" w:space="0" w:color="auto"/>
          </w:divBdr>
        </w:div>
        <w:div w:id="2016610223">
          <w:marLeft w:val="0"/>
          <w:marRight w:val="0"/>
          <w:marTop w:val="0"/>
          <w:marBottom w:val="0"/>
          <w:divBdr>
            <w:top w:val="none" w:sz="0" w:space="0" w:color="auto"/>
            <w:left w:val="none" w:sz="0" w:space="0" w:color="auto"/>
            <w:bottom w:val="none" w:sz="0" w:space="0" w:color="auto"/>
            <w:right w:val="none" w:sz="0" w:space="0" w:color="auto"/>
          </w:divBdr>
        </w:div>
        <w:div w:id="2016610235">
          <w:marLeft w:val="0"/>
          <w:marRight w:val="0"/>
          <w:marTop w:val="0"/>
          <w:marBottom w:val="0"/>
          <w:divBdr>
            <w:top w:val="none" w:sz="0" w:space="0" w:color="auto"/>
            <w:left w:val="none" w:sz="0" w:space="0" w:color="auto"/>
            <w:bottom w:val="none" w:sz="0" w:space="0" w:color="auto"/>
            <w:right w:val="none" w:sz="0" w:space="0" w:color="auto"/>
          </w:divBdr>
        </w:div>
        <w:div w:id="2016610295">
          <w:marLeft w:val="0"/>
          <w:marRight w:val="0"/>
          <w:marTop w:val="0"/>
          <w:marBottom w:val="0"/>
          <w:divBdr>
            <w:top w:val="none" w:sz="0" w:space="0" w:color="auto"/>
            <w:left w:val="none" w:sz="0" w:space="0" w:color="auto"/>
            <w:bottom w:val="none" w:sz="0" w:space="0" w:color="auto"/>
            <w:right w:val="none" w:sz="0" w:space="0" w:color="auto"/>
          </w:divBdr>
        </w:div>
        <w:div w:id="2016610307">
          <w:marLeft w:val="0"/>
          <w:marRight w:val="0"/>
          <w:marTop w:val="0"/>
          <w:marBottom w:val="0"/>
          <w:divBdr>
            <w:top w:val="none" w:sz="0" w:space="0" w:color="auto"/>
            <w:left w:val="none" w:sz="0" w:space="0" w:color="auto"/>
            <w:bottom w:val="none" w:sz="0" w:space="0" w:color="auto"/>
            <w:right w:val="none" w:sz="0" w:space="0" w:color="auto"/>
          </w:divBdr>
        </w:div>
        <w:div w:id="2016610324">
          <w:marLeft w:val="0"/>
          <w:marRight w:val="0"/>
          <w:marTop w:val="0"/>
          <w:marBottom w:val="0"/>
          <w:divBdr>
            <w:top w:val="none" w:sz="0" w:space="0" w:color="auto"/>
            <w:left w:val="none" w:sz="0" w:space="0" w:color="auto"/>
            <w:bottom w:val="none" w:sz="0" w:space="0" w:color="auto"/>
            <w:right w:val="none" w:sz="0" w:space="0" w:color="auto"/>
          </w:divBdr>
        </w:div>
        <w:div w:id="2016610330">
          <w:marLeft w:val="0"/>
          <w:marRight w:val="0"/>
          <w:marTop w:val="0"/>
          <w:marBottom w:val="0"/>
          <w:divBdr>
            <w:top w:val="none" w:sz="0" w:space="0" w:color="auto"/>
            <w:left w:val="none" w:sz="0" w:space="0" w:color="auto"/>
            <w:bottom w:val="none" w:sz="0" w:space="0" w:color="auto"/>
            <w:right w:val="none" w:sz="0" w:space="0" w:color="auto"/>
          </w:divBdr>
        </w:div>
      </w:divsChild>
    </w:div>
    <w:div w:id="2016610273">
      <w:marLeft w:val="0"/>
      <w:marRight w:val="0"/>
      <w:marTop w:val="0"/>
      <w:marBottom w:val="0"/>
      <w:divBdr>
        <w:top w:val="none" w:sz="0" w:space="0" w:color="auto"/>
        <w:left w:val="none" w:sz="0" w:space="0" w:color="auto"/>
        <w:bottom w:val="none" w:sz="0" w:space="0" w:color="auto"/>
        <w:right w:val="none" w:sz="0" w:space="0" w:color="auto"/>
      </w:divBdr>
    </w:div>
    <w:div w:id="2016610274">
      <w:marLeft w:val="0"/>
      <w:marRight w:val="0"/>
      <w:marTop w:val="0"/>
      <w:marBottom w:val="0"/>
      <w:divBdr>
        <w:top w:val="none" w:sz="0" w:space="0" w:color="auto"/>
        <w:left w:val="none" w:sz="0" w:space="0" w:color="auto"/>
        <w:bottom w:val="none" w:sz="0" w:space="0" w:color="auto"/>
        <w:right w:val="none" w:sz="0" w:space="0" w:color="auto"/>
      </w:divBdr>
      <w:divsChild>
        <w:div w:id="2016610163">
          <w:marLeft w:val="0"/>
          <w:marRight w:val="0"/>
          <w:marTop w:val="0"/>
          <w:marBottom w:val="0"/>
          <w:divBdr>
            <w:top w:val="none" w:sz="0" w:space="0" w:color="auto"/>
            <w:left w:val="none" w:sz="0" w:space="0" w:color="auto"/>
            <w:bottom w:val="none" w:sz="0" w:space="0" w:color="auto"/>
            <w:right w:val="none" w:sz="0" w:space="0" w:color="auto"/>
          </w:divBdr>
        </w:div>
        <w:div w:id="2016610227">
          <w:marLeft w:val="0"/>
          <w:marRight w:val="0"/>
          <w:marTop w:val="0"/>
          <w:marBottom w:val="0"/>
          <w:divBdr>
            <w:top w:val="none" w:sz="0" w:space="0" w:color="auto"/>
            <w:left w:val="none" w:sz="0" w:space="0" w:color="auto"/>
            <w:bottom w:val="none" w:sz="0" w:space="0" w:color="auto"/>
            <w:right w:val="none" w:sz="0" w:space="0" w:color="auto"/>
          </w:divBdr>
        </w:div>
      </w:divsChild>
    </w:div>
    <w:div w:id="2016610276">
      <w:marLeft w:val="0"/>
      <w:marRight w:val="0"/>
      <w:marTop w:val="0"/>
      <w:marBottom w:val="0"/>
      <w:divBdr>
        <w:top w:val="none" w:sz="0" w:space="0" w:color="auto"/>
        <w:left w:val="none" w:sz="0" w:space="0" w:color="auto"/>
        <w:bottom w:val="none" w:sz="0" w:space="0" w:color="auto"/>
        <w:right w:val="none" w:sz="0" w:space="0" w:color="auto"/>
      </w:divBdr>
    </w:div>
    <w:div w:id="2016610280">
      <w:marLeft w:val="0"/>
      <w:marRight w:val="0"/>
      <w:marTop w:val="0"/>
      <w:marBottom w:val="0"/>
      <w:divBdr>
        <w:top w:val="none" w:sz="0" w:space="0" w:color="auto"/>
        <w:left w:val="none" w:sz="0" w:space="0" w:color="auto"/>
        <w:bottom w:val="none" w:sz="0" w:space="0" w:color="auto"/>
        <w:right w:val="none" w:sz="0" w:space="0" w:color="auto"/>
      </w:divBdr>
    </w:div>
    <w:div w:id="2016610281">
      <w:marLeft w:val="0"/>
      <w:marRight w:val="0"/>
      <w:marTop w:val="0"/>
      <w:marBottom w:val="0"/>
      <w:divBdr>
        <w:top w:val="none" w:sz="0" w:space="0" w:color="auto"/>
        <w:left w:val="none" w:sz="0" w:space="0" w:color="auto"/>
        <w:bottom w:val="none" w:sz="0" w:space="0" w:color="auto"/>
        <w:right w:val="none" w:sz="0" w:space="0" w:color="auto"/>
      </w:divBdr>
    </w:div>
    <w:div w:id="2016610283">
      <w:marLeft w:val="0"/>
      <w:marRight w:val="0"/>
      <w:marTop w:val="0"/>
      <w:marBottom w:val="0"/>
      <w:divBdr>
        <w:top w:val="none" w:sz="0" w:space="0" w:color="auto"/>
        <w:left w:val="none" w:sz="0" w:space="0" w:color="auto"/>
        <w:bottom w:val="none" w:sz="0" w:space="0" w:color="auto"/>
        <w:right w:val="none" w:sz="0" w:space="0" w:color="auto"/>
      </w:divBdr>
    </w:div>
    <w:div w:id="2016610287">
      <w:marLeft w:val="0"/>
      <w:marRight w:val="0"/>
      <w:marTop w:val="0"/>
      <w:marBottom w:val="0"/>
      <w:divBdr>
        <w:top w:val="none" w:sz="0" w:space="0" w:color="auto"/>
        <w:left w:val="none" w:sz="0" w:space="0" w:color="auto"/>
        <w:bottom w:val="none" w:sz="0" w:space="0" w:color="auto"/>
        <w:right w:val="none" w:sz="0" w:space="0" w:color="auto"/>
      </w:divBdr>
    </w:div>
    <w:div w:id="2016610296">
      <w:marLeft w:val="0"/>
      <w:marRight w:val="0"/>
      <w:marTop w:val="0"/>
      <w:marBottom w:val="0"/>
      <w:divBdr>
        <w:top w:val="none" w:sz="0" w:space="0" w:color="auto"/>
        <w:left w:val="none" w:sz="0" w:space="0" w:color="auto"/>
        <w:bottom w:val="none" w:sz="0" w:space="0" w:color="auto"/>
        <w:right w:val="none" w:sz="0" w:space="0" w:color="auto"/>
      </w:divBdr>
    </w:div>
    <w:div w:id="2016610297">
      <w:marLeft w:val="0"/>
      <w:marRight w:val="0"/>
      <w:marTop w:val="0"/>
      <w:marBottom w:val="0"/>
      <w:divBdr>
        <w:top w:val="none" w:sz="0" w:space="0" w:color="auto"/>
        <w:left w:val="none" w:sz="0" w:space="0" w:color="auto"/>
        <w:bottom w:val="none" w:sz="0" w:space="0" w:color="auto"/>
        <w:right w:val="none" w:sz="0" w:space="0" w:color="auto"/>
      </w:divBdr>
    </w:div>
    <w:div w:id="2016610298">
      <w:marLeft w:val="0"/>
      <w:marRight w:val="0"/>
      <w:marTop w:val="0"/>
      <w:marBottom w:val="0"/>
      <w:divBdr>
        <w:top w:val="none" w:sz="0" w:space="0" w:color="auto"/>
        <w:left w:val="none" w:sz="0" w:space="0" w:color="auto"/>
        <w:bottom w:val="none" w:sz="0" w:space="0" w:color="auto"/>
        <w:right w:val="none" w:sz="0" w:space="0" w:color="auto"/>
      </w:divBdr>
    </w:div>
    <w:div w:id="2016610300">
      <w:marLeft w:val="0"/>
      <w:marRight w:val="0"/>
      <w:marTop w:val="0"/>
      <w:marBottom w:val="0"/>
      <w:divBdr>
        <w:top w:val="none" w:sz="0" w:space="0" w:color="auto"/>
        <w:left w:val="none" w:sz="0" w:space="0" w:color="auto"/>
        <w:bottom w:val="none" w:sz="0" w:space="0" w:color="auto"/>
        <w:right w:val="none" w:sz="0" w:space="0" w:color="auto"/>
      </w:divBdr>
      <w:divsChild>
        <w:div w:id="2016610166">
          <w:marLeft w:val="0"/>
          <w:marRight w:val="0"/>
          <w:marTop w:val="0"/>
          <w:marBottom w:val="0"/>
          <w:divBdr>
            <w:top w:val="none" w:sz="0" w:space="0" w:color="auto"/>
            <w:left w:val="none" w:sz="0" w:space="0" w:color="auto"/>
            <w:bottom w:val="none" w:sz="0" w:space="0" w:color="auto"/>
            <w:right w:val="none" w:sz="0" w:space="0" w:color="auto"/>
          </w:divBdr>
        </w:div>
        <w:div w:id="2016610356">
          <w:marLeft w:val="0"/>
          <w:marRight w:val="0"/>
          <w:marTop w:val="0"/>
          <w:marBottom w:val="0"/>
          <w:divBdr>
            <w:top w:val="none" w:sz="0" w:space="0" w:color="auto"/>
            <w:left w:val="none" w:sz="0" w:space="0" w:color="auto"/>
            <w:bottom w:val="none" w:sz="0" w:space="0" w:color="auto"/>
            <w:right w:val="none" w:sz="0" w:space="0" w:color="auto"/>
          </w:divBdr>
        </w:div>
      </w:divsChild>
    </w:div>
    <w:div w:id="2016610302">
      <w:marLeft w:val="0"/>
      <w:marRight w:val="0"/>
      <w:marTop w:val="0"/>
      <w:marBottom w:val="0"/>
      <w:divBdr>
        <w:top w:val="none" w:sz="0" w:space="0" w:color="auto"/>
        <w:left w:val="none" w:sz="0" w:space="0" w:color="auto"/>
        <w:bottom w:val="none" w:sz="0" w:space="0" w:color="auto"/>
        <w:right w:val="none" w:sz="0" w:space="0" w:color="auto"/>
      </w:divBdr>
    </w:div>
    <w:div w:id="2016610303">
      <w:marLeft w:val="0"/>
      <w:marRight w:val="0"/>
      <w:marTop w:val="0"/>
      <w:marBottom w:val="0"/>
      <w:divBdr>
        <w:top w:val="none" w:sz="0" w:space="0" w:color="auto"/>
        <w:left w:val="none" w:sz="0" w:space="0" w:color="auto"/>
        <w:bottom w:val="none" w:sz="0" w:space="0" w:color="auto"/>
        <w:right w:val="none" w:sz="0" w:space="0" w:color="auto"/>
      </w:divBdr>
    </w:div>
    <w:div w:id="2016610305">
      <w:marLeft w:val="0"/>
      <w:marRight w:val="0"/>
      <w:marTop w:val="0"/>
      <w:marBottom w:val="0"/>
      <w:divBdr>
        <w:top w:val="none" w:sz="0" w:space="0" w:color="auto"/>
        <w:left w:val="none" w:sz="0" w:space="0" w:color="auto"/>
        <w:bottom w:val="none" w:sz="0" w:space="0" w:color="auto"/>
        <w:right w:val="none" w:sz="0" w:space="0" w:color="auto"/>
      </w:divBdr>
    </w:div>
    <w:div w:id="2016610306">
      <w:marLeft w:val="0"/>
      <w:marRight w:val="0"/>
      <w:marTop w:val="0"/>
      <w:marBottom w:val="0"/>
      <w:divBdr>
        <w:top w:val="none" w:sz="0" w:space="0" w:color="auto"/>
        <w:left w:val="none" w:sz="0" w:space="0" w:color="auto"/>
        <w:bottom w:val="none" w:sz="0" w:space="0" w:color="auto"/>
        <w:right w:val="none" w:sz="0" w:space="0" w:color="auto"/>
      </w:divBdr>
    </w:div>
    <w:div w:id="2016610308">
      <w:marLeft w:val="0"/>
      <w:marRight w:val="0"/>
      <w:marTop w:val="0"/>
      <w:marBottom w:val="0"/>
      <w:divBdr>
        <w:top w:val="none" w:sz="0" w:space="0" w:color="auto"/>
        <w:left w:val="none" w:sz="0" w:space="0" w:color="auto"/>
        <w:bottom w:val="none" w:sz="0" w:space="0" w:color="auto"/>
        <w:right w:val="none" w:sz="0" w:space="0" w:color="auto"/>
      </w:divBdr>
    </w:div>
    <w:div w:id="2016610309">
      <w:marLeft w:val="0"/>
      <w:marRight w:val="0"/>
      <w:marTop w:val="0"/>
      <w:marBottom w:val="0"/>
      <w:divBdr>
        <w:top w:val="none" w:sz="0" w:space="0" w:color="auto"/>
        <w:left w:val="none" w:sz="0" w:space="0" w:color="auto"/>
        <w:bottom w:val="none" w:sz="0" w:space="0" w:color="auto"/>
        <w:right w:val="none" w:sz="0" w:space="0" w:color="auto"/>
      </w:divBdr>
    </w:div>
    <w:div w:id="2016610310">
      <w:marLeft w:val="0"/>
      <w:marRight w:val="0"/>
      <w:marTop w:val="0"/>
      <w:marBottom w:val="0"/>
      <w:divBdr>
        <w:top w:val="none" w:sz="0" w:space="0" w:color="auto"/>
        <w:left w:val="none" w:sz="0" w:space="0" w:color="auto"/>
        <w:bottom w:val="none" w:sz="0" w:space="0" w:color="auto"/>
        <w:right w:val="none" w:sz="0" w:space="0" w:color="auto"/>
      </w:divBdr>
    </w:div>
    <w:div w:id="2016610312">
      <w:marLeft w:val="0"/>
      <w:marRight w:val="0"/>
      <w:marTop w:val="0"/>
      <w:marBottom w:val="0"/>
      <w:divBdr>
        <w:top w:val="none" w:sz="0" w:space="0" w:color="auto"/>
        <w:left w:val="none" w:sz="0" w:space="0" w:color="auto"/>
        <w:bottom w:val="none" w:sz="0" w:space="0" w:color="auto"/>
        <w:right w:val="none" w:sz="0" w:space="0" w:color="auto"/>
      </w:divBdr>
    </w:div>
    <w:div w:id="2016610314">
      <w:marLeft w:val="0"/>
      <w:marRight w:val="0"/>
      <w:marTop w:val="0"/>
      <w:marBottom w:val="0"/>
      <w:divBdr>
        <w:top w:val="none" w:sz="0" w:space="0" w:color="auto"/>
        <w:left w:val="none" w:sz="0" w:space="0" w:color="auto"/>
        <w:bottom w:val="none" w:sz="0" w:space="0" w:color="auto"/>
        <w:right w:val="none" w:sz="0" w:space="0" w:color="auto"/>
      </w:divBdr>
    </w:div>
    <w:div w:id="2016610318">
      <w:marLeft w:val="0"/>
      <w:marRight w:val="0"/>
      <w:marTop w:val="0"/>
      <w:marBottom w:val="0"/>
      <w:divBdr>
        <w:top w:val="none" w:sz="0" w:space="0" w:color="auto"/>
        <w:left w:val="none" w:sz="0" w:space="0" w:color="auto"/>
        <w:bottom w:val="none" w:sz="0" w:space="0" w:color="auto"/>
        <w:right w:val="none" w:sz="0" w:space="0" w:color="auto"/>
      </w:divBdr>
      <w:divsChild>
        <w:div w:id="2016610127">
          <w:marLeft w:val="0"/>
          <w:marRight w:val="0"/>
          <w:marTop w:val="0"/>
          <w:marBottom w:val="0"/>
          <w:divBdr>
            <w:top w:val="none" w:sz="0" w:space="0" w:color="auto"/>
            <w:left w:val="none" w:sz="0" w:space="0" w:color="auto"/>
            <w:bottom w:val="none" w:sz="0" w:space="0" w:color="auto"/>
            <w:right w:val="none" w:sz="0" w:space="0" w:color="auto"/>
          </w:divBdr>
        </w:div>
        <w:div w:id="2016610130">
          <w:marLeft w:val="0"/>
          <w:marRight w:val="0"/>
          <w:marTop w:val="0"/>
          <w:marBottom w:val="0"/>
          <w:divBdr>
            <w:top w:val="none" w:sz="0" w:space="0" w:color="auto"/>
            <w:left w:val="none" w:sz="0" w:space="0" w:color="auto"/>
            <w:bottom w:val="none" w:sz="0" w:space="0" w:color="auto"/>
            <w:right w:val="none" w:sz="0" w:space="0" w:color="auto"/>
          </w:divBdr>
        </w:div>
        <w:div w:id="2016610136">
          <w:marLeft w:val="0"/>
          <w:marRight w:val="0"/>
          <w:marTop w:val="0"/>
          <w:marBottom w:val="0"/>
          <w:divBdr>
            <w:top w:val="none" w:sz="0" w:space="0" w:color="auto"/>
            <w:left w:val="none" w:sz="0" w:space="0" w:color="auto"/>
            <w:bottom w:val="none" w:sz="0" w:space="0" w:color="auto"/>
            <w:right w:val="none" w:sz="0" w:space="0" w:color="auto"/>
          </w:divBdr>
        </w:div>
        <w:div w:id="2016610165">
          <w:marLeft w:val="0"/>
          <w:marRight w:val="0"/>
          <w:marTop w:val="0"/>
          <w:marBottom w:val="0"/>
          <w:divBdr>
            <w:top w:val="none" w:sz="0" w:space="0" w:color="auto"/>
            <w:left w:val="none" w:sz="0" w:space="0" w:color="auto"/>
            <w:bottom w:val="none" w:sz="0" w:space="0" w:color="auto"/>
            <w:right w:val="none" w:sz="0" w:space="0" w:color="auto"/>
          </w:divBdr>
        </w:div>
        <w:div w:id="2016610169">
          <w:marLeft w:val="0"/>
          <w:marRight w:val="0"/>
          <w:marTop w:val="0"/>
          <w:marBottom w:val="0"/>
          <w:divBdr>
            <w:top w:val="none" w:sz="0" w:space="0" w:color="auto"/>
            <w:left w:val="none" w:sz="0" w:space="0" w:color="auto"/>
            <w:bottom w:val="none" w:sz="0" w:space="0" w:color="auto"/>
            <w:right w:val="none" w:sz="0" w:space="0" w:color="auto"/>
          </w:divBdr>
        </w:div>
        <w:div w:id="2016610184">
          <w:marLeft w:val="0"/>
          <w:marRight w:val="0"/>
          <w:marTop w:val="0"/>
          <w:marBottom w:val="0"/>
          <w:divBdr>
            <w:top w:val="none" w:sz="0" w:space="0" w:color="auto"/>
            <w:left w:val="none" w:sz="0" w:space="0" w:color="auto"/>
            <w:bottom w:val="none" w:sz="0" w:space="0" w:color="auto"/>
            <w:right w:val="none" w:sz="0" w:space="0" w:color="auto"/>
          </w:divBdr>
        </w:div>
        <w:div w:id="2016610191">
          <w:marLeft w:val="0"/>
          <w:marRight w:val="0"/>
          <w:marTop w:val="0"/>
          <w:marBottom w:val="0"/>
          <w:divBdr>
            <w:top w:val="none" w:sz="0" w:space="0" w:color="auto"/>
            <w:left w:val="none" w:sz="0" w:space="0" w:color="auto"/>
            <w:bottom w:val="none" w:sz="0" w:space="0" w:color="auto"/>
            <w:right w:val="none" w:sz="0" w:space="0" w:color="auto"/>
          </w:divBdr>
        </w:div>
        <w:div w:id="2016610200">
          <w:marLeft w:val="0"/>
          <w:marRight w:val="0"/>
          <w:marTop w:val="0"/>
          <w:marBottom w:val="0"/>
          <w:divBdr>
            <w:top w:val="none" w:sz="0" w:space="0" w:color="auto"/>
            <w:left w:val="none" w:sz="0" w:space="0" w:color="auto"/>
            <w:bottom w:val="none" w:sz="0" w:space="0" w:color="auto"/>
            <w:right w:val="none" w:sz="0" w:space="0" w:color="auto"/>
          </w:divBdr>
        </w:div>
        <w:div w:id="2016610217">
          <w:marLeft w:val="0"/>
          <w:marRight w:val="0"/>
          <w:marTop w:val="0"/>
          <w:marBottom w:val="0"/>
          <w:divBdr>
            <w:top w:val="none" w:sz="0" w:space="0" w:color="auto"/>
            <w:left w:val="none" w:sz="0" w:space="0" w:color="auto"/>
            <w:bottom w:val="none" w:sz="0" w:space="0" w:color="auto"/>
            <w:right w:val="none" w:sz="0" w:space="0" w:color="auto"/>
          </w:divBdr>
        </w:div>
        <w:div w:id="2016610218">
          <w:marLeft w:val="0"/>
          <w:marRight w:val="0"/>
          <w:marTop w:val="0"/>
          <w:marBottom w:val="0"/>
          <w:divBdr>
            <w:top w:val="none" w:sz="0" w:space="0" w:color="auto"/>
            <w:left w:val="none" w:sz="0" w:space="0" w:color="auto"/>
            <w:bottom w:val="none" w:sz="0" w:space="0" w:color="auto"/>
            <w:right w:val="none" w:sz="0" w:space="0" w:color="auto"/>
          </w:divBdr>
        </w:div>
        <w:div w:id="2016610279">
          <w:marLeft w:val="0"/>
          <w:marRight w:val="0"/>
          <w:marTop w:val="0"/>
          <w:marBottom w:val="0"/>
          <w:divBdr>
            <w:top w:val="none" w:sz="0" w:space="0" w:color="auto"/>
            <w:left w:val="none" w:sz="0" w:space="0" w:color="auto"/>
            <w:bottom w:val="none" w:sz="0" w:space="0" w:color="auto"/>
            <w:right w:val="none" w:sz="0" w:space="0" w:color="auto"/>
          </w:divBdr>
        </w:div>
        <w:div w:id="2016610286">
          <w:marLeft w:val="0"/>
          <w:marRight w:val="0"/>
          <w:marTop w:val="0"/>
          <w:marBottom w:val="0"/>
          <w:divBdr>
            <w:top w:val="none" w:sz="0" w:space="0" w:color="auto"/>
            <w:left w:val="none" w:sz="0" w:space="0" w:color="auto"/>
            <w:bottom w:val="none" w:sz="0" w:space="0" w:color="auto"/>
            <w:right w:val="none" w:sz="0" w:space="0" w:color="auto"/>
          </w:divBdr>
        </w:div>
        <w:div w:id="2016610290">
          <w:marLeft w:val="0"/>
          <w:marRight w:val="0"/>
          <w:marTop w:val="0"/>
          <w:marBottom w:val="0"/>
          <w:divBdr>
            <w:top w:val="none" w:sz="0" w:space="0" w:color="auto"/>
            <w:left w:val="none" w:sz="0" w:space="0" w:color="auto"/>
            <w:bottom w:val="none" w:sz="0" w:space="0" w:color="auto"/>
            <w:right w:val="none" w:sz="0" w:space="0" w:color="auto"/>
          </w:divBdr>
        </w:div>
        <w:div w:id="2016610293">
          <w:marLeft w:val="0"/>
          <w:marRight w:val="0"/>
          <w:marTop w:val="0"/>
          <w:marBottom w:val="0"/>
          <w:divBdr>
            <w:top w:val="none" w:sz="0" w:space="0" w:color="auto"/>
            <w:left w:val="none" w:sz="0" w:space="0" w:color="auto"/>
            <w:bottom w:val="none" w:sz="0" w:space="0" w:color="auto"/>
            <w:right w:val="none" w:sz="0" w:space="0" w:color="auto"/>
          </w:divBdr>
        </w:div>
        <w:div w:id="2016610315">
          <w:marLeft w:val="0"/>
          <w:marRight w:val="0"/>
          <w:marTop w:val="0"/>
          <w:marBottom w:val="0"/>
          <w:divBdr>
            <w:top w:val="none" w:sz="0" w:space="0" w:color="auto"/>
            <w:left w:val="none" w:sz="0" w:space="0" w:color="auto"/>
            <w:bottom w:val="none" w:sz="0" w:space="0" w:color="auto"/>
            <w:right w:val="none" w:sz="0" w:space="0" w:color="auto"/>
          </w:divBdr>
        </w:div>
        <w:div w:id="2016610316">
          <w:marLeft w:val="0"/>
          <w:marRight w:val="0"/>
          <w:marTop w:val="0"/>
          <w:marBottom w:val="0"/>
          <w:divBdr>
            <w:top w:val="none" w:sz="0" w:space="0" w:color="auto"/>
            <w:left w:val="none" w:sz="0" w:space="0" w:color="auto"/>
            <w:bottom w:val="none" w:sz="0" w:space="0" w:color="auto"/>
            <w:right w:val="none" w:sz="0" w:space="0" w:color="auto"/>
          </w:divBdr>
        </w:div>
        <w:div w:id="2016610321">
          <w:marLeft w:val="0"/>
          <w:marRight w:val="0"/>
          <w:marTop w:val="0"/>
          <w:marBottom w:val="0"/>
          <w:divBdr>
            <w:top w:val="none" w:sz="0" w:space="0" w:color="auto"/>
            <w:left w:val="none" w:sz="0" w:space="0" w:color="auto"/>
            <w:bottom w:val="none" w:sz="0" w:space="0" w:color="auto"/>
            <w:right w:val="none" w:sz="0" w:space="0" w:color="auto"/>
          </w:divBdr>
        </w:div>
        <w:div w:id="2016610323">
          <w:marLeft w:val="0"/>
          <w:marRight w:val="0"/>
          <w:marTop w:val="0"/>
          <w:marBottom w:val="0"/>
          <w:divBdr>
            <w:top w:val="none" w:sz="0" w:space="0" w:color="auto"/>
            <w:left w:val="none" w:sz="0" w:space="0" w:color="auto"/>
            <w:bottom w:val="none" w:sz="0" w:space="0" w:color="auto"/>
            <w:right w:val="none" w:sz="0" w:space="0" w:color="auto"/>
          </w:divBdr>
        </w:div>
        <w:div w:id="2016610332">
          <w:marLeft w:val="0"/>
          <w:marRight w:val="0"/>
          <w:marTop w:val="0"/>
          <w:marBottom w:val="0"/>
          <w:divBdr>
            <w:top w:val="none" w:sz="0" w:space="0" w:color="auto"/>
            <w:left w:val="none" w:sz="0" w:space="0" w:color="auto"/>
            <w:bottom w:val="none" w:sz="0" w:space="0" w:color="auto"/>
            <w:right w:val="none" w:sz="0" w:space="0" w:color="auto"/>
          </w:divBdr>
        </w:div>
        <w:div w:id="2016610338">
          <w:marLeft w:val="0"/>
          <w:marRight w:val="0"/>
          <w:marTop w:val="0"/>
          <w:marBottom w:val="0"/>
          <w:divBdr>
            <w:top w:val="none" w:sz="0" w:space="0" w:color="auto"/>
            <w:left w:val="none" w:sz="0" w:space="0" w:color="auto"/>
            <w:bottom w:val="none" w:sz="0" w:space="0" w:color="auto"/>
            <w:right w:val="none" w:sz="0" w:space="0" w:color="auto"/>
          </w:divBdr>
        </w:div>
        <w:div w:id="2016610367">
          <w:marLeft w:val="0"/>
          <w:marRight w:val="0"/>
          <w:marTop w:val="0"/>
          <w:marBottom w:val="0"/>
          <w:divBdr>
            <w:top w:val="none" w:sz="0" w:space="0" w:color="auto"/>
            <w:left w:val="none" w:sz="0" w:space="0" w:color="auto"/>
            <w:bottom w:val="none" w:sz="0" w:space="0" w:color="auto"/>
            <w:right w:val="none" w:sz="0" w:space="0" w:color="auto"/>
          </w:divBdr>
        </w:div>
        <w:div w:id="2016610384">
          <w:marLeft w:val="0"/>
          <w:marRight w:val="0"/>
          <w:marTop w:val="0"/>
          <w:marBottom w:val="0"/>
          <w:divBdr>
            <w:top w:val="none" w:sz="0" w:space="0" w:color="auto"/>
            <w:left w:val="none" w:sz="0" w:space="0" w:color="auto"/>
            <w:bottom w:val="none" w:sz="0" w:space="0" w:color="auto"/>
            <w:right w:val="none" w:sz="0" w:space="0" w:color="auto"/>
          </w:divBdr>
        </w:div>
      </w:divsChild>
    </w:div>
    <w:div w:id="2016610322">
      <w:marLeft w:val="0"/>
      <w:marRight w:val="0"/>
      <w:marTop w:val="0"/>
      <w:marBottom w:val="0"/>
      <w:divBdr>
        <w:top w:val="none" w:sz="0" w:space="0" w:color="auto"/>
        <w:left w:val="none" w:sz="0" w:space="0" w:color="auto"/>
        <w:bottom w:val="none" w:sz="0" w:space="0" w:color="auto"/>
        <w:right w:val="none" w:sz="0" w:space="0" w:color="auto"/>
      </w:divBdr>
    </w:div>
    <w:div w:id="2016610325">
      <w:marLeft w:val="0"/>
      <w:marRight w:val="0"/>
      <w:marTop w:val="0"/>
      <w:marBottom w:val="0"/>
      <w:divBdr>
        <w:top w:val="none" w:sz="0" w:space="0" w:color="auto"/>
        <w:left w:val="none" w:sz="0" w:space="0" w:color="auto"/>
        <w:bottom w:val="none" w:sz="0" w:space="0" w:color="auto"/>
        <w:right w:val="none" w:sz="0" w:space="0" w:color="auto"/>
      </w:divBdr>
    </w:div>
    <w:div w:id="2016610329">
      <w:marLeft w:val="0"/>
      <w:marRight w:val="0"/>
      <w:marTop w:val="0"/>
      <w:marBottom w:val="0"/>
      <w:divBdr>
        <w:top w:val="none" w:sz="0" w:space="0" w:color="auto"/>
        <w:left w:val="none" w:sz="0" w:space="0" w:color="auto"/>
        <w:bottom w:val="none" w:sz="0" w:space="0" w:color="auto"/>
        <w:right w:val="none" w:sz="0" w:space="0" w:color="auto"/>
      </w:divBdr>
    </w:div>
    <w:div w:id="2016610331">
      <w:marLeft w:val="0"/>
      <w:marRight w:val="0"/>
      <w:marTop w:val="0"/>
      <w:marBottom w:val="0"/>
      <w:divBdr>
        <w:top w:val="none" w:sz="0" w:space="0" w:color="auto"/>
        <w:left w:val="none" w:sz="0" w:space="0" w:color="auto"/>
        <w:bottom w:val="none" w:sz="0" w:space="0" w:color="auto"/>
        <w:right w:val="none" w:sz="0" w:space="0" w:color="auto"/>
      </w:divBdr>
    </w:div>
    <w:div w:id="2016610333">
      <w:marLeft w:val="0"/>
      <w:marRight w:val="0"/>
      <w:marTop w:val="0"/>
      <w:marBottom w:val="0"/>
      <w:divBdr>
        <w:top w:val="none" w:sz="0" w:space="0" w:color="auto"/>
        <w:left w:val="none" w:sz="0" w:space="0" w:color="auto"/>
        <w:bottom w:val="none" w:sz="0" w:space="0" w:color="auto"/>
        <w:right w:val="none" w:sz="0" w:space="0" w:color="auto"/>
      </w:divBdr>
    </w:div>
    <w:div w:id="2016610334">
      <w:marLeft w:val="0"/>
      <w:marRight w:val="0"/>
      <w:marTop w:val="0"/>
      <w:marBottom w:val="0"/>
      <w:divBdr>
        <w:top w:val="none" w:sz="0" w:space="0" w:color="auto"/>
        <w:left w:val="none" w:sz="0" w:space="0" w:color="auto"/>
        <w:bottom w:val="none" w:sz="0" w:space="0" w:color="auto"/>
        <w:right w:val="none" w:sz="0" w:space="0" w:color="auto"/>
      </w:divBdr>
    </w:div>
    <w:div w:id="2016610335">
      <w:marLeft w:val="0"/>
      <w:marRight w:val="0"/>
      <w:marTop w:val="0"/>
      <w:marBottom w:val="0"/>
      <w:divBdr>
        <w:top w:val="none" w:sz="0" w:space="0" w:color="auto"/>
        <w:left w:val="none" w:sz="0" w:space="0" w:color="auto"/>
        <w:bottom w:val="none" w:sz="0" w:space="0" w:color="auto"/>
        <w:right w:val="none" w:sz="0" w:space="0" w:color="auto"/>
      </w:divBdr>
    </w:div>
    <w:div w:id="2016610337">
      <w:marLeft w:val="0"/>
      <w:marRight w:val="0"/>
      <w:marTop w:val="0"/>
      <w:marBottom w:val="0"/>
      <w:divBdr>
        <w:top w:val="none" w:sz="0" w:space="0" w:color="auto"/>
        <w:left w:val="none" w:sz="0" w:space="0" w:color="auto"/>
        <w:bottom w:val="none" w:sz="0" w:space="0" w:color="auto"/>
        <w:right w:val="none" w:sz="0" w:space="0" w:color="auto"/>
      </w:divBdr>
    </w:div>
    <w:div w:id="2016610340">
      <w:marLeft w:val="0"/>
      <w:marRight w:val="0"/>
      <w:marTop w:val="0"/>
      <w:marBottom w:val="0"/>
      <w:divBdr>
        <w:top w:val="none" w:sz="0" w:space="0" w:color="auto"/>
        <w:left w:val="none" w:sz="0" w:space="0" w:color="auto"/>
        <w:bottom w:val="none" w:sz="0" w:space="0" w:color="auto"/>
        <w:right w:val="none" w:sz="0" w:space="0" w:color="auto"/>
      </w:divBdr>
    </w:div>
    <w:div w:id="2016610341">
      <w:marLeft w:val="0"/>
      <w:marRight w:val="0"/>
      <w:marTop w:val="0"/>
      <w:marBottom w:val="0"/>
      <w:divBdr>
        <w:top w:val="none" w:sz="0" w:space="0" w:color="auto"/>
        <w:left w:val="none" w:sz="0" w:space="0" w:color="auto"/>
        <w:bottom w:val="none" w:sz="0" w:space="0" w:color="auto"/>
        <w:right w:val="none" w:sz="0" w:space="0" w:color="auto"/>
      </w:divBdr>
      <w:divsChild>
        <w:div w:id="2016610183">
          <w:marLeft w:val="0"/>
          <w:marRight w:val="0"/>
          <w:marTop w:val="0"/>
          <w:marBottom w:val="0"/>
          <w:divBdr>
            <w:top w:val="none" w:sz="0" w:space="0" w:color="auto"/>
            <w:left w:val="none" w:sz="0" w:space="0" w:color="auto"/>
            <w:bottom w:val="none" w:sz="0" w:space="0" w:color="auto"/>
            <w:right w:val="none" w:sz="0" w:space="0" w:color="auto"/>
          </w:divBdr>
        </w:div>
        <w:div w:id="2016610245">
          <w:marLeft w:val="0"/>
          <w:marRight w:val="0"/>
          <w:marTop w:val="0"/>
          <w:marBottom w:val="0"/>
          <w:divBdr>
            <w:top w:val="none" w:sz="0" w:space="0" w:color="auto"/>
            <w:left w:val="none" w:sz="0" w:space="0" w:color="auto"/>
            <w:bottom w:val="none" w:sz="0" w:space="0" w:color="auto"/>
            <w:right w:val="none" w:sz="0" w:space="0" w:color="auto"/>
          </w:divBdr>
        </w:div>
        <w:div w:id="2016610251">
          <w:marLeft w:val="0"/>
          <w:marRight w:val="0"/>
          <w:marTop w:val="0"/>
          <w:marBottom w:val="0"/>
          <w:divBdr>
            <w:top w:val="none" w:sz="0" w:space="0" w:color="auto"/>
            <w:left w:val="none" w:sz="0" w:space="0" w:color="auto"/>
            <w:bottom w:val="none" w:sz="0" w:space="0" w:color="auto"/>
            <w:right w:val="none" w:sz="0" w:space="0" w:color="auto"/>
          </w:divBdr>
        </w:div>
        <w:div w:id="2016610257">
          <w:marLeft w:val="0"/>
          <w:marRight w:val="0"/>
          <w:marTop w:val="0"/>
          <w:marBottom w:val="0"/>
          <w:divBdr>
            <w:top w:val="none" w:sz="0" w:space="0" w:color="auto"/>
            <w:left w:val="none" w:sz="0" w:space="0" w:color="auto"/>
            <w:bottom w:val="none" w:sz="0" w:space="0" w:color="auto"/>
            <w:right w:val="none" w:sz="0" w:space="0" w:color="auto"/>
          </w:divBdr>
        </w:div>
        <w:div w:id="2016610275">
          <w:marLeft w:val="0"/>
          <w:marRight w:val="0"/>
          <w:marTop w:val="0"/>
          <w:marBottom w:val="0"/>
          <w:divBdr>
            <w:top w:val="none" w:sz="0" w:space="0" w:color="auto"/>
            <w:left w:val="none" w:sz="0" w:space="0" w:color="auto"/>
            <w:bottom w:val="none" w:sz="0" w:space="0" w:color="auto"/>
            <w:right w:val="none" w:sz="0" w:space="0" w:color="auto"/>
          </w:divBdr>
        </w:div>
        <w:div w:id="2016610285">
          <w:marLeft w:val="0"/>
          <w:marRight w:val="0"/>
          <w:marTop w:val="0"/>
          <w:marBottom w:val="0"/>
          <w:divBdr>
            <w:top w:val="none" w:sz="0" w:space="0" w:color="auto"/>
            <w:left w:val="none" w:sz="0" w:space="0" w:color="auto"/>
            <w:bottom w:val="none" w:sz="0" w:space="0" w:color="auto"/>
            <w:right w:val="none" w:sz="0" w:space="0" w:color="auto"/>
          </w:divBdr>
        </w:div>
        <w:div w:id="2016610292">
          <w:marLeft w:val="0"/>
          <w:marRight w:val="0"/>
          <w:marTop w:val="0"/>
          <w:marBottom w:val="0"/>
          <w:divBdr>
            <w:top w:val="none" w:sz="0" w:space="0" w:color="auto"/>
            <w:left w:val="none" w:sz="0" w:space="0" w:color="auto"/>
            <w:bottom w:val="none" w:sz="0" w:space="0" w:color="auto"/>
            <w:right w:val="none" w:sz="0" w:space="0" w:color="auto"/>
          </w:divBdr>
        </w:div>
        <w:div w:id="2016610336">
          <w:marLeft w:val="0"/>
          <w:marRight w:val="0"/>
          <w:marTop w:val="0"/>
          <w:marBottom w:val="0"/>
          <w:divBdr>
            <w:top w:val="none" w:sz="0" w:space="0" w:color="auto"/>
            <w:left w:val="none" w:sz="0" w:space="0" w:color="auto"/>
            <w:bottom w:val="none" w:sz="0" w:space="0" w:color="auto"/>
            <w:right w:val="none" w:sz="0" w:space="0" w:color="auto"/>
          </w:divBdr>
        </w:div>
        <w:div w:id="2016610339">
          <w:marLeft w:val="0"/>
          <w:marRight w:val="0"/>
          <w:marTop w:val="0"/>
          <w:marBottom w:val="0"/>
          <w:divBdr>
            <w:top w:val="none" w:sz="0" w:space="0" w:color="auto"/>
            <w:left w:val="none" w:sz="0" w:space="0" w:color="auto"/>
            <w:bottom w:val="none" w:sz="0" w:space="0" w:color="auto"/>
            <w:right w:val="none" w:sz="0" w:space="0" w:color="auto"/>
          </w:divBdr>
        </w:div>
        <w:div w:id="2016610342">
          <w:marLeft w:val="0"/>
          <w:marRight w:val="0"/>
          <w:marTop w:val="0"/>
          <w:marBottom w:val="0"/>
          <w:divBdr>
            <w:top w:val="none" w:sz="0" w:space="0" w:color="auto"/>
            <w:left w:val="none" w:sz="0" w:space="0" w:color="auto"/>
            <w:bottom w:val="none" w:sz="0" w:space="0" w:color="auto"/>
            <w:right w:val="none" w:sz="0" w:space="0" w:color="auto"/>
          </w:divBdr>
        </w:div>
      </w:divsChild>
    </w:div>
    <w:div w:id="2016610343">
      <w:marLeft w:val="0"/>
      <w:marRight w:val="0"/>
      <w:marTop w:val="0"/>
      <w:marBottom w:val="0"/>
      <w:divBdr>
        <w:top w:val="none" w:sz="0" w:space="0" w:color="auto"/>
        <w:left w:val="none" w:sz="0" w:space="0" w:color="auto"/>
        <w:bottom w:val="none" w:sz="0" w:space="0" w:color="auto"/>
        <w:right w:val="none" w:sz="0" w:space="0" w:color="auto"/>
      </w:divBdr>
    </w:div>
    <w:div w:id="2016610345">
      <w:marLeft w:val="0"/>
      <w:marRight w:val="0"/>
      <w:marTop w:val="0"/>
      <w:marBottom w:val="0"/>
      <w:divBdr>
        <w:top w:val="none" w:sz="0" w:space="0" w:color="auto"/>
        <w:left w:val="none" w:sz="0" w:space="0" w:color="auto"/>
        <w:bottom w:val="none" w:sz="0" w:space="0" w:color="auto"/>
        <w:right w:val="none" w:sz="0" w:space="0" w:color="auto"/>
      </w:divBdr>
    </w:div>
    <w:div w:id="2016610346">
      <w:marLeft w:val="0"/>
      <w:marRight w:val="0"/>
      <w:marTop w:val="0"/>
      <w:marBottom w:val="0"/>
      <w:divBdr>
        <w:top w:val="none" w:sz="0" w:space="0" w:color="auto"/>
        <w:left w:val="none" w:sz="0" w:space="0" w:color="auto"/>
        <w:bottom w:val="none" w:sz="0" w:space="0" w:color="auto"/>
        <w:right w:val="none" w:sz="0" w:space="0" w:color="auto"/>
      </w:divBdr>
    </w:div>
    <w:div w:id="2016610347">
      <w:marLeft w:val="0"/>
      <w:marRight w:val="0"/>
      <w:marTop w:val="0"/>
      <w:marBottom w:val="0"/>
      <w:divBdr>
        <w:top w:val="none" w:sz="0" w:space="0" w:color="auto"/>
        <w:left w:val="none" w:sz="0" w:space="0" w:color="auto"/>
        <w:bottom w:val="none" w:sz="0" w:space="0" w:color="auto"/>
        <w:right w:val="none" w:sz="0" w:space="0" w:color="auto"/>
      </w:divBdr>
    </w:div>
    <w:div w:id="2016610351">
      <w:marLeft w:val="0"/>
      <w:marRight w:val="0"/>
      <w:marTop w:val="0"/>
      <w:marBottom w:val="0"/>
      <w:divBdr>
        <w:top w:val="none" w:sz="0" w:space="0" w:color="auto"/>
        <w:left w:val="none" w:sz="0" w:space="0" w:color="auto"/>
        <w:bottom w:val="none" w:sz="0" w:space="0" w:color="auto"/>
        <w:right w:val="none" w:sz="0" w:space="0" w:color="auto"/>
      </w:divBdr>
    </w:div>
    <w:div w:id="2016610352">
      <w:marLeft w:val="0"/>
      <w:marRight w:val="0"/>
      <w:marTop w:val="0"/>
      <w:marBottom w:val="0"/>
      <w:divBdr>
        <w:top w:val="none" w:sz="0" w:space="0" w:color="auto"/>
        <w:left w:val="none" w:sz="0" w:space="0" w:color="auto"/>
        <w:bottom w:val="none" w:sz="0" w:space="0" w:color="auto"/>
        <w:right w:val="none" w:sz="0" w:space="0" w:color="auto"/>
      </w:divBdr>
      <w:divsChild>
        <w:div w:id="2016610209">
          <w:marLeft w:val="446"/>
          <w:marRight w:val="0"/>
          <w:marTop w:val="0"/>
          <w:marBottom w:val="0"/>
          <w:divBdr>
            <w:top w:val="none" w:sz="0" w:space="0" w:color="auto"/>
            <w:left w:val="none" w:sz="0" w:space="0" w:color="auto"/>
            <w:bottom w:val="none" w:sz="0" w:space="0" w:color="auto"/>
            <w:right w:val="none" w:sz="0" w:space="0" w:color="auto"/>
          </w:divBdr>
        </w:div>
      </w:divsChild>
    </w:div>
    <w:div w:id="2016610353">
      <w:marLeft w:val="0"/>
      <w:marRight w:val="0"/>
      <w:marTop w:val="0"/>
      <w:marBottom w:val="0"/>
      <w:divBdr>
        <w:top w:val="none" w:sz="0" w:space="0" w:color="auto"/>
        <w:left w:val="none" w:sz="0" w:space="0" w:color="auto"/>
        <w:bottom w:val="none" w:sz="0" w:space="0" w:color="auto"/>
        <w:right w:val="none" w:sz="0" w:space="0" w:color="auto"/>
      </w:divBdr>
    </w:div>
    <w:div w:id="2016610354">
      <w:marLeft w:val="0"/>
      <w:marRight w:val="0"/>
      <w:marTop w:val="0"/>
      <w:marBottom w:val="0"/>
      <w:divBdr>
        <w:top w:val="none" w:sz="0" w:space="0" w:color="auto"/>
        <w:left w:val="none" w:sz="0" w:space="0" w:color="auto"/>
        <w:bottom w:val="none" w:sz="0" w:space="0" w:color="auto"/>
        <w:right w:val="none" w:sz="0" w:space="0" w:color="auto"/>
      </w:divBdr>
      <w:divsChild>
        <w:div w:id="2016610259">
          <w:marLeft w:val="0"/>
          <w:marRight w:val="0"/>
          <w:marTop w:val="0"/>
          <w:marBottom w:val="0"/>
          <w:divBdr>
            <w:top w:val="none" w:sz="0" w:space="0" w:color="auto"/>
            <w:left w:val="none" w:sz="0" w:space="0" w:color="auto"/>
            <w:bottom w:val="none" w:sz="0" w:space="0" w:color="auto"/>
            <w:right w:val="none" w:sz="0" w:space="0" w:color="auto"/>
          </w:divBdr>
        </w:div>
      </w:divsChild>
    </w:div>
    <w:div w:id="2016610355">
      <w:marLeft w:val="0"/>
      <w:marRight w:val="0"/>
      <w:marTop w:val="0"/>
      <w:marBottom w:val="0"/>
      <w:divBdr>
        <w:top w:val="none" w:sz="0" w:space="0" w:color="auto"/>
        <w:left w:val="none" w:sz="0" w:space="0" w:color="auto"/>
        <w:bottom w:val="none" w:sz="0" w:space="0" w:color="auto"/>
        <w:right w:val="none" w:sz="0" w:space="0" w:color="auto"/>
      </w:divBdr>
      <w:divsChild>
        <w:div w:id="2016610141">
          <w:marLeft w:val="0"/>
          <w:marRight w:val="0"/>
          <w:marTop w:val="0"/>
          <w:marBottom w:val="0"/>
          <w:divBdr>
            <w:top w:val="none" w:sz="0" w:space="0" w:color="auto"/>
            <w:left w:val="none" w:sz="0" w:space="0" w:color="auto"/>
            <w:bottom w:val="none" w:sz="0" w:space="0" w:color="auto"/>
            <w:right w:val="none" w:sz="0" w:space="0" w:color="auto"/>
          </w:divBdr>
        </w:div>
        <w:div w:id="2016610278">
          <w:marLeft w:val="0"/>
          <w:marRight w:val="0"/>
          <w:marTop w:val="0"/>
          <w:marBottom w:val="0"/>
          <w:divBdr>
            <w:top w:val="none" w:sz="0" w:space="0" w:color="auto"/>
            <w:left w:val="none" w:sz="0" w:space="0" w:color="auto"/>
            <w:bottom w:val="none" w:sz="0" w:space="0" w:color="auto"/>
            <w:right w:val="none" w:sz="0" w:space="0" w:color="auto"/>
          </w:divBdr>
        </w:div>
      </w:divsChild>
    </w:div>
    <w:div w:id="2016610357">
      <w:marLeft w:val="0"/>
      <w:marRight w:val="0"/>
      <w:marTop w:val="0"/>
      <w:marBottom w:val="0"/>
      <w:divBdr>
        <w:top w:val="none" w:sz="0" w:space="0" w:color="auto"/>
        <w:left w:val="none" w:sz="0" w:space="0" w:color="auto"/>
        <w:bottom w:val="none" w:sz="0" w:space="0" w:color="auto"/>
        <w:right w:val="none" w:sz="0" w:space="0" w:color="auto"/>
      </w:divBdr>
      <w:divsChild>
        <w:div w:id="2016610171">
          <w:marLeft w:val="0"/>
          <w:marRight w:val="0"/>
          <w:marTop w:val="0"/>
          <w:marBottom w:val="0"/>
          <w:divBdr>
            <w:top w:val="none" w:sz="0" w:space="0" w:color="auto"/>
            <w:left w:val="none" w:sz="0" w:space="0" w:color="auto"/>
            <w:bottom w:val="none" w:sz="0" w:space="0" w:color="auto"/>
            <w:right w:val="none" w:sz="0" w:space="0" w:color="auto"/>
          </w:divBdr>
        </w:div>
      </w:divsChild>
    </w:div>
    <w:div w:id="2016610359">
      <w:marLeft w:val="0"/>
      <w:marRight w:val="0"/>
      <w:marTop w:val="0"/>
      <w:marBottom w:val="0"/>
      <w:divBdr>
        <w:top w:val="none" w:sz="0" w:space="0" w:color="auto"/>
        <w:left w:val="none" w:sz="0" w:space="0" w:color="auto"/>
        <w:bottom w:val="none" w:sz="0" w:space="0" w:color="auto"/>
        <w:right w:val="none" w:sz="0" w:space="0" w:color="auto"/>
      </w:divBdr>
    </w:div>
    <w:div w:id="2016610369">
      <w:marLeft w:val="0"/>
      <w:marRight w:val="0"/>
      <w:marTop w:val="0"/>
      <w:marBottom w:val="0"/>
      <w:divBdr>
        <w:top w:val="none" w:sz="0" w:space="0" w:color="auto"/>
        <w:left w:val="none" w:sz="0" w:space="0" w:color="auto"/>
        <w:bottom w:val="none" w:sz="0" w:space="0" w:color="auto"/>
        <w:right w:val="none" w:sz="0" w:space="0" w:color="auto"/>
      </w:divBdr>
    </w:div>
    <w:div w:id="2016610370">
      <w:marLeft w:val="0"/>
      <w:marRight w:val="0"/>
      <w:marTop w:val="0"/>
      <w:marBottom w:val="0"/>
      <w:divBdr>
        <w:top w:val="none" w:sz="0" w:space="0" w:color="auto"/>
        <w:left w:val="none" w:sz="0" w:space="0" w:color="auto"/>
        <w:bottom w:val="none" w:sz="0" w:space="0" w:color="auto"/>
        <w:right w:val="none" w:sz="0" w:space="0" w:color="auto"/>
      </w:divBdr>
    </w:div>
    <w:div w:id="2016610371">
      <w:marLeft w:val="0"/>
      <w:marRight w:val="0"/>
      <w:marTop w:val="0"/>
      <w:marBottom w:val="0"/>
      <w:divBdr>
        <w:top w:val="none" w:sz="0" w:space="0" w:color="auto"/>
        <w:left w:val="none" w:sz="0" w:space="0" w:color="auto"/>
        <w:bottom w:val="none" w:sz="0" w:space="0" w:color="auto"/>
        <w:right w:val="none" w:sz="0" w:space="0" w:color="auto"/>
      </w:divBdr>
    </w:div>
    <w:div w:id="2016610372">
      <w:marLeft w:val="0"/>
      <w:marRight w:val="0"/>
      <w:marTop w:val="0"/>
      <w:marBottom w:val="0"/>
      <w:divBdr>
        <w:top w:val="none" w:sz="0" w:space="0" w:color="auto"/>
        <w:left w:val="none" w:sz="0" w:space="0" w:color="auto"/>
        <w:bottom w:val="none" w:sz="0" w:space="0" w:color="auto"/>
        <w:right w:val="none" w:sz="0" w:space="0" w:color="auto"/>
      </w:divBdr>
    </w:div>
    <w:div w:id="2016610373">
      <w:marLeft w:val="0"/>
      <w:marRight w:val="0"/>
      <w:marTop w:val="0"/>
      <w:marBottom w:val="0"/>
      <w:divBdr>
        <w:top w:val="none" w:sz="0" w:space="0" w:color="auto"/>
        <w:left w:val="none" w:sz="0" w:space="0" w:color="auto"/>
        <w:bottom w:val="none" w:sz="0" w:space="0" w:color="auto"/>
        <w:right w:val="none" w:sz="0" w:space="0" w:color="auto"/>
      </w:divBdr>
    </w:div>
    <w:div w:id="2016610374">
      <w:marLeft w:val="0"/>
      <w:marRight w:val="0"/>
      <w:marTop w:val="0"/>
      <w:marBottom w:val="0"/>
      <w:divBdr>
        <w:top w:val="none" w:sz="0" w:space="0" w:color="auto"/>
        <w:left w:val="none" w:sz="0" w:space="0" w:color="auto"/>
        <w:bottom w:val="none" w:sz="0" w:space="0" w:color="auto"/>
        <w:right w:val="none" w:sz="0" w:space="0" w:color="auto"/>
      </w:divBdr>
    </w:div>
    <w:div w:id="2016610375">
      <w:marLeft w:val="0"/>
      <w:marRight w:val="0"/>
      <w:marTop w:val="0"/>
      <w:marBottom w:val="0"/>
      <w:divBdr>
        <w:top w:val="none" w:sz="0" w:space="0" w:color="auto"/>
        <w:left w:val="none" w:sz="0" w:space="0" w:color="auto"/>
        <w:bottom w:val="none" w:sz="0" w:space="0" w:color="auto"/>
        <w:right w:val="none" w:sz="0" w:space="0" w:color="auto"/>
      </w:divBdr>
    </w:div>
    <w:div w:id="2016610379">
      <w:marLeft w:val="0"/>
      <w:marRight w:val="0"/>
      <w:marTop w:val="0"/>
      <w:marBottom w:val="0"/>
      <w:divBdr>
        <w:top w:val="none" w:sz="0" w:space="0" w:color="auto"/>
        <w:left w:val="none" w:sz="0" w:space="0" w:color="auto"/>
        <w:bottom w:val="none" w:sz="0" w:space="0" w:color="auto"/>
        <w:right w:val="none" w:sz="0" w:space="0" w:color="auto"/>
      </w:divBdr>
    </w:div>
    <w:div w:id="2016610380">
      <w:marLeft w:val="0"/>
      <w:marRight w:val="0"/>
      <w:marTop w:val="0"/>
      <w:marBottom w:val="0"/>
      <w:divBdr>
        <w:top w:val="none" w:sz="0" w:space="0" w:color="auto"/>
        <w:left w:val="none" w:sz="0" w:space="0" w:color="auto"/>
        <w:bottom w:val="none" w:sz="0" w:space="0" w:color="auto"/>
        <w:right w:val="none" w:sz="0" w:space="0" w:color="auto"/>
      </w:divBdr>
      <w:divsChild>
        <w:div w:id="2016610326">
          <w:marLeft w:val="0"/>
          <w:marRight w:val="0"/>
          <w:marTop w:val="0"/>
          <w:marBottom w:val="0"/>
          <w:divBdr>
            <w:top w:val="none" w:sz="0" w:space="0" w:color="auto"/>
            <w:left w:val="none" w:sz="0" w:space="0" w:color="auto"/>
            <w:bottom w:val="none" w:sz="0" w:space="0" w:color="auto"/>
            <w:right w:val="none" w:sz="0" w:space="0" w:color="auto"/>
          </w:divBdr>
        </w:div>
        <w:div w:id="2016610365">
          <w:marLeft w:val="0"/>
          <w:marRight w:val="0"/>
          <w:marTop w:val="0"/>
          <w:marBottom w:val="0"/>
          <w:divBdr>
            <w:top w:val="none" w:sz="0" w:space="0" w:color="auto"/>
            <w:left w:val="none" w:sz="0" w:space="0" w:color="auto"/>
            <w:bottom w:val="none" w:sz="0" w:space="0" w:color="auto"/>
            <w:right w:val="none" w:sz="0" w:space="0" w:color="auto"/>
          </w:divBdr>
        </w:div>
      </w:divsChild>
    </w:div>
    <w:div w:id="2016610381">
      <w:marLeft w:val="0"/>
      <w:marRight w:val="0"/>
      <w:marTop w:val="0"/>
      <w:marBottom w:val="0"/>
      <w:divBdr>
        <w:top w:val="none" w:sz="0" w:space="0" w:color="auto"/>
        <w:left w:val="none" w:sz="0" w:space="0" w:color="auto"/>
        <w:bottom w:val="none" w:sz="0" w:space="0" w:color="auto"/>
        <w:right w:val="none" w:sz="0" w:space="0" w:color="auto"/>
      </w:divBdr>
    </w:div>
    <w:div w:id="2016610382">
      <w:marLeft w:val="0"/>
      <w:marRight w:val="0"/>
      <w:marTop w:val="0"/>
      <w:marBottom w:val="0"/>
      <w:divBdr>
        <w:top w:val="none" w:sz="0" w:space="0" w:color="auto"/>
        <w:left w:val="none" w:sz="0" w:space="0" w:color="auto"/>
        <w:bottom w:val="none" w:sz="0" w:space="0" w:color="auto"/>
        <w:right w:val="none" w:sz="0" w:space="0" w:color="auto"/>
      </w:divBdr>
    </w:div>
    <w:div w:id="2016610385">
      <w:marLeft w:val="0"/>
      <w:marRight w:val="0"/>
      <w:marTop w:val="0"/>
      <w:marBottom w:val="0"/>
      <w:divBdr>
        <w:top w:val="none" w:sz="0" w:space="0" w:color="auto"/>
        <w:left w:val="none" w:sz="0" w:space="0" w:color="auto"/>
        <w:bottom w:val="none" w:sz="0" w:space="0" w:color="auto"/>
        <w:right w:val="none" w:sz="0" w:space="0" w:color="auto"/>
      </w:divBdr>
    </w:div>
    <w:div w:id="2016610386">
      <w:marLeft w:val="0"/>
      <w:marRight w:val="0"/>
      <w:marTop w:val="0"/>
      <w:marBottom w:val="0"/>
      <w:divBdr>
        <w:top w:val="none" w:sz="0" w:space="0" w:color="auto"/>
        <w:left w:val="none" w:sz="0" w:space="0" w:color="auto"/>
        <w:bottom w:val="none" w:sz="0" w:space="0" w:color="auto"/>
        <w:right w:val="none" w:sz="0" w:space="0" w:color="auto"/>
      </w:divBdr>
    </w:div>
    <w:div w:id="2016610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846</Words>
  <Characters>4573</Characters>
  <Application>Microsoft Office Word</Application>
  <DocSecurity>0</DocSecurity>
  <Lines>38</Lines>
  <Paragraphs>10</Paragraphs>
  <ScaleCrop>false</ScaleCrop>
  <Company>Altec SA</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Altec Customer</dc:creator>
  <cp:keywords/>
  <dc:description/>
  <cp:lastModifiedBy>User</cp:lastModifiedBy>
  <cp:revision>7</cp:revision>
  <cp:lastPrinted>2021-12-17T14:24:00Z</cp:lastPrinted>
  <dcterms:created xsi:type="dcterms:W3CDTF">2021-12-17T14:47:00Z</dcterms:created>
  <dcterms:modified xsi:type="dcterms:W3CDTF">2021-12-17T15:35:00Z</dcterms:modified>
</cp:coreProperties>
</file>