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4FC" w:rsidRPr="004531F6" w:rsidRDefault="00EA34FC" w:rsidP="00EA34FC">
      <w:pPr>
        <w:jc w:val="center"/>
        <w:rPr>
          <w:rStyle w:val="d2edcug0"/>
          <w:rFonts w:cs="Times New Roman"/>
          <w:b/>
          <w:shadow/>
        </w:rPr>
      </w:pPr>
    </w:p>
    <w:p w:rsidR="0052159C" w:rsidRPr="004531F6" w:rsidRDefault="0052159C" w:rsidP="00C67AD1">
      <w:pPr>
        <w:jc w:val="center"/>
        <w:rPr>
          <w:rStyle w:val="d2edcug0"/>
          <w:rFonts w:cs="Times New Roman"/>
          <w:b/>
          <w:shadow/>
          <w:color w:val="2F5496" w:themeColor="accent5" w:themeShade="BF"/>
          <w:sz w:val="28"/>
          <w:szCs w:val="28"/>
        </w:rPr>
      </w:pPr>
      <w:r w:rsidRPr="004531F6">
        <w:rPr>
          <w:rStyle w:val="d2edcug0"/>
          <w:rFonts w:cs="Times New Roman"/>
          <w:b/>
          <w:shadow/>
          <w:color w:val="2F5496" w:themeColor="accent5" w:themeShade="BF"/>
          <w:sz w:val="28"/>
          <w:szCs w:val="28"/>
        </w:rPr>
        <w:t xml:space="preserve">Αποχαιρετισμός στον σύντροφό μας Στέργιο Κατσαρό </w:t>
      </w:r>
    </w:p>
    <w:p w:rsidR="0012148E" w:rsidRPr="004531F6" w:rsidRDefault="0052159C" w:rsidP="00634E4A">
      <w:pPr>
        <w:jc w:val="both"/>
        <w:rPr>
          <w:rStyle w:val="d2edcug0"/>
          <w:rFonts w:cs="Times New Roman"/>
          <w:shadow/>
        </w:rPr>
      </w:pPr>
      <w:r w:rsidRPr="004531F6">
        <w:rPr>
          <w:rStyle w:val="d2edcug0"/>
          <w:rFonts w:cs="Times New Roman"/>
          <w:shadow/>
        </w:rPr>
        <w:t>Αποχαιρετάμε τον καλό μας φίλο – σύντροφο και συναγωνιστή Στέργιο Κατσαρό</w:t>
      </w:r>
      <w:r w:rsidR="00634E4A" w:rsidRPr="004531F6">
        <w:rPr>
          <w:rStyle w:val="d2edcug0"/>
          <w:rFonts w:cs="Times New Roman"/>
          <w:shadow/>
        </w:rPr>
        <w:t xml:space="preserve"> </w:t>
      </w:r>
      <w:r w:rsidRPr="004531F6">
        <w:rPr>
          <w:rStyle w:val="d2edcug0"/>
          <w:rFonts w:cs="Times New Roman"/>
          <w:shadow/>
        </w:rPr>
        <w:t xml:space="preserve">που </w:t>
      </w:r>
      <w:r w:rsidR="00634E4A" w:rsidRPr="004531F6">
        <w:rPr>
          <w:rStyle w:val="d2edcug0"/>
          <w:rFonts w:cs="Times New Roman"/>
          <w:shadow/>
        </w:rPr>
        <w:t xml:space="preserve">έφυγε από τη ζωή. Ο Στέργιος ήταν ένας μεγάλος και θρυλικός ταξικός αγωνιστής με έντονη δράση από την εποχή των Ιουλιανών, τον αντιδικτατορικό αγώνα και την μεταπολίτευση ως σήμερα. </w:t>
      </w:r>
      <w:r w:rsidR="00634E4A" w:rsidRPr="004531F6">
        <w:rPr>
          <w:rStyle w:val="d2edcug0"/>
          <w:rFonts w:cs="Times New Roman"/>
          <w:b/>
          <w:shadow/>
        </w:rPr>
        <w:t xml:space="preserve">Ιδιαίτερη τιμή για μας </w:t>
      </w:r>
      <w:r w:rsidR="006860D6" w:rsidRPr="004531F6">
        <w:rPr>
          <w:rStyle w:val="d2edcug0"/>
          <w:rFonts w:cs="Times New Roman"/>
          <w:b/>
          <w:shadow/>
        </w:rPr>
        <w:t>η</w:t>
      </w:r>
      <w:r w:rsidR="00634E4A" w:rsidRPr="004531F6">
        <w:rPr>
          <w:rStyle w:val="d2edcug0"/>
          <w:rFonts w:cs="Times New Roman"/>
          <w:b/>
          <w:shadow/>
        </w:rPr>
        <w:t xml:space="preserve"> συμμετοχή του στο ψηφοδέλτιο της Αριστερής Ριζοσπαστικής Δημοτικής Κίνησης Εκτός των Τειχών Αμαρουσίου.</w:t>
      </w:r>
      <w:r w:rsidR="00634E4A" w:rsidRPr="004531F6">
        <w:rPr>
          <w:rStyle w:val="d2edcug0"/>
          <w:rFonts w:cs="Times New Roman"/>
          <w:shadow/>
        </w:rPr>
        <w:t xml:space="preserve"> Οι αγώνες του και το ήθος του αλλά και η ανθρωπιά που τον διέκριναν τον έκαναν ιδιαίτερα αγαπητό και σεβαστό σε όλους μας. </w:t>
      </w:r>
    </w:p>
    <w:p w:rsidR="0012148E" w:rsidRPr="004531F6" w:rsidRDefault="0052159C" w:rsidP="00BE7E2E">
      <w:pPr>
        <w:pStyle w:val="Web"/>
        <w:jc w:val="both"/>
        <w:rPr>
          <w:rFonts w:asciiTheme="minorHAnsi" w:hAnsiTheme="minorHAnsi"/>
          <w:shadow/>
          <w:sz w:val="22"/>
          <w:szCs w:val="22"/>
        </w:rPr>
      </w:pPr>
      <w:r w:rsidRPr="004531F6">
        <w:rPr>
          <w:rFonts w:asciiTheme="minorHAnsi" w:hAnsiTheme="minorHAnsi"/>
          <w:shadow/>
          <w:sz w:val="22"/>
          <w:szCs w:val="22"/>
        </w:rPr>
        <w:t xml:space="preserve">Ο </w:t>
      </w:r>
      <w:r w:rsidRPr="004531F6">
        <w:rPr>
          <w:rStyle w:val="a3"/>
          <w:rFonts w:asciiTheme="minorHAnsi" w:hAnsiTheme="minorHAnsi"/>
          <w:shadow/>
          <w:sz w:val="22"/>
          <w:szCs w:val="22"/>
        </w:rPr>
        <w:t>Στέργιος Κατσαρός</w:t>
      </w:r>
      <w:r w:rsidRPr="004531F6">
        <w:rPr>
          <w:rFonts w:asciiTheme="minorHAnsi" w:hAnsiTheme="minorHAnsi"/>
          <w:shadow/>
          <w:sz w:val="22"/>
          <w:szCs w:val="22"/>
        </w:rPr>
        <w:t xml:space="preserve"> ήταν έ</w:t>
      </w:r>
      <w:r w:rsidR="0012148E" w:rsidRPr="004531F6">
        <w:rPr>
          <w:rFonts w:asciiTheme="minorHAnsi" w:hAnsiTheme="minorHAnsi"/>
          <w:shadow/>
          <w:sz w:val="22"/>
          <w:szCs w:val="22"/>
        </w:rPr>
        <w:t>νας άνθρωπος που συνέδεσε το όνομά του με την αριστερά και τα χρόνια του επαναστατικού κινήματος, ο πιο γνωστός «τρομοκράτης - προβοκάτορας» της νεότερης ελληνικής ισ</w:t>
      </w:r>
      <w:r w:rsidRPr="004531F6">
        <w:rPr>
          <w:rFonts w:asciiTheme="minorHAnsi" w:hAnsiTheme="minorHAnsi"/>
          <w:shadow/>
          <w:sz w:val="22"/>
          <w:szCs w:val="22"/>
        </w:rPr>
        <w:t>τορίας</w:t>
      </w:r>
      <w:r w:rsidR="0012148E" w:rsidRPr="004531F6">
        <w:rPr>
          <w:rFonts w:asciiTheme="minorHAnsi" w:hAnsiTheme="minorHAnsi"/>
          <w:shadow/>
          <w:sz w:val="22"/>
          <w:szCs w:val="22"/>
        </w:rPr>
        <w:t>.</w:t>
      </w:r>
      <w:r w:rsidR="007342D5" w:rsidRPr="004531F6">
        <w:rPr>
          <w:rFonts w:asciiTheme="minorHAnsi" w:hAnsiTheme="minorHAnsi"/>
          <w:shadow/>
          <w:sz w:val="22"/>
          <w:szCs w:val="22"/>
        </w:rPr>
        <w:t xml:space="preserve"> </w:t>
      </w:r>
      <w:r w:rsidR="00B15BD2" w:rsidRPr="004531F6">
        <w:rPr>
          <w:rFonts w:asciiTheme="minorHAnsi" w:hAnsiTheme="minorHAnsi"/>
          <w:shadow/>
          <w:sz w:val="22"/>
          <w:szCs w:val="22"/>
        </w:rPr>
        <w:t>Τ</w:t>
      </w:r>
      <w:r w:rsidR="0012148E" w:rsidRPr="004531F6">
        <w:rPr>
          <w:rFonts w:asciiTheme="minorHAnsi" w:hAnsiTheme="minorHAnsi"/>
          <w:shadow/>
          <w:sz w:val="22"/>
          <w:szCs w:val="22"/>
        </w:rPr>
        <w:t xml:space="preserve">ο όνομά του </w:t>
      </w:r>
      <w:r w:rsidR="00B15BD2" w:rsidRPr="004531F6">
        <w:rPr>
          <w:rFonts w:asciiTheme="minorHAnsi" w:hAnsiTheme="minorHAnsi"/>
          <w:shadow/>
          <w:sz w:val="22"/>
          <w:szCs w:val="22"/>
        </w:rPr>
        <w:t xml:space="preserve"> συνδέθηκε </w:t>
      </w:r>
      <w:r w:rsidR="0012148E" w:rsidRPr="004531F6">
        <w:rPr>
          <w:rFonts w:asciiTheme="minorHAnsi" w:hAnsiTheme="minorHAnsi"/>
          <w:shadow/>
          <w:sz w:val="22"/>
          <w:szCs w:val="22"/>
        </w:rPr>
        <w:t>με όλους τους αγώνες του εργατικού κινήματος τις τελευταίες έξι σχεδόν δεκαετίες.</w:t>
      </w:r>
    </w:p>
    <w:p w:rsidR="0012148E" w:rsidRPr="004531F6" w:rsidRDefault="0012148E" w:rsidP="00BE7E2E">
      <w:pPr>
        <w:pStyle w:val="Web"/>
        <w:jc w:val="both"/>
        <w:rPr>
          <w:rFonts w:asciiTheme="minorHAnsi" w:hAnsiTheme="minorHAnsi"/>
          <w:shadow/>
          <w:sz w:val="22"/>
          <w:szCs w:val="22"/>
        </w:rPr>
      </w:pPr>
      <w:r w:rsidRPr="004531F6">
        <w:rPr>
          <w:rFonts w:asciiTheme="minorHAnsi" w:hAnsiTheme="minorHAnsi"/>
          <w:shadow/>
          <w:sz w:val="22"/>
          <w:szCs w:val="22"/>
        </w:rPr>
        <w:t>Βρέθηκε στις συγκρούσεις των οικοδόμων το 1961 με την αστυνομία και κυρίως στα Ιουλιανά, ενώ ανέπτυξε παράνομη δράση στη δικτατορία.</w:t>
      </w:r>
    </w:p>
    <w:p w:rsidR="00BE7E2E" w:rsidRPr="004531F6" w:rsidRDefault="00337CC6" w:rsidP="00BE7E2E">
      <w:pPr>
        <w:spacing w:after="0" w:line="240" w:lineRule="auto"/>
        <w:jc w:val="both"/>
        <w:rPr>
          <w:rFonts w:eastAsia="Times New Roman" w:cs="Times New Roman"/>
          <w:shadow/>
          <w:lang w:eastAsia="el-GR"/>
        </w:rPr>
      </w:pPr>
      <w:r w:rsidRPr="004531F6">
        <w:rPr>
          <w:rFonts w:eastAsia="Times New Roman" w:cs="Times New Roman"/>
          <w:shadow/>
          <w:lang w:eastAsia="el-GR"/>
        </w:rPr>
        <w:t>Ο</w:t>
      </w:r>
      <w:r w:rsidR="0060286F" w:rsidRPr="004531F6">
        <w:rPr>
          <w:rFonts w:eastAsia="Times New Roman" w:cs="Times New Roman"/>
          <w:shadow/>
          <w:lang w:eastAsia="el-GR"/>
        </w:rPr>
        <w:t xml:space="preserve"> ακριβός μας σύντροφος, ο «</w:t>
      </w:r>
      <w:proofErr w:type="spellStart"/>
      <w:r w:rsidR="0060286F" w:rsidRPr="004531F6">
        <w:rPr>
          <w:rFonts w:eastAsia="Times New Roman" w:cs="Times New Roman"/>
          <w:shadow/>
          <w:lang w:eastAsia="el-GR"/>
        </w:rPr>
        <w:t>Γκεβαρίστα</w:t>
      </w:r>
      <w:proofErr w:type="spellEnd"/>
      <w:r w:rsidR="0060286F" w:rsidRPr="004531F6">
        <w:rPr>
          <w:rFonts w:eastAsia="Times New Roman" w:cs="Times New Roman"/>
          <w:shadow/>
          <w:lang w:eastAsia="el-GR"/>
        </w:rPr>
        <w:t xml:space="preserve"> »  Στέργιος Κατσαρός, είχε τόσα πολλά να μας πει και να μας μάθει από την τεράστια  συνεπή και μακροχρόνια πορεία των αγώνων του στους δρόμους του λαϊκού – εργατικού κινήματος, αφού:</w:t>
      </w:r>
    </w:p>
    <w:p w:rsidR="0060286F" w:rsidRPr="004531F6" w:rsidRDefault="006860D6" w:rsidP="0060286F">
      <w:pPr>
        <w:pStyle w:val="a5"/>
        <w:numPr>
          <w:ilvl w:val="0"/>
          <w:numId w:val="1"/>
        </w:numPr>
        <w:spacing w:after="0" w:line="240" w:lineRule="auto"/>
        <w:jc w:val="both"/>
        <w:rPr>
          <w:rFonts w:eastAsia="Times New Roman" w:cs="Times New Roman"/>
          <w:shadow/>
          <w:lang w:eastAsia="el-GR"/>
        </w:rPr>
      </w:pPr>
      <w:r w:rsidRPr="004531F6">
        <w:rPr>
          <w:rFonts w:eastAsia="Times New Roman" w:cs="Times New Roman"/>
          <w:shadow/>
          <w:lang w:eastAsia="el-GR"/>
        </w:rPr>
        <w:t>Ω</w:t>
      </w:r>
      <w:r w:rsidR="0060286F" w:rsidRPr="004531F6">
        <w:rPr>
          <w:rFonts w:eastAsia="Times New Roman" w:cs="Times New Roman"/>
          <w:shadow/>
          <w:lang w:eastAsia="el-GR"/>
        </w:rPr>
        <w:t>ς μ</w:t>
      </w:r>
      <w:r w:rsidR="00BE7E2E" w:rsidRPr="004531F6">
        <w:rPr>
          <w:rFonts w:eastAsia="Times New Roman" w:cs="Times New Roman"/>
          <w:shadow/>
          <w:lang w:eastAsia="el-GR"/>
        </w:rPr>
        <w:t>έλος της προδικτατορι</w:t>
      </w:r>
      <w:r w:rsidR="0060286F" w:rsidRPr="004531F6">
        <w:rPr>
          <w:rFonts w:eastAsia="Times New Roman" w:cs="Times New Roman"/>
          <w:shadow/>
          <w:lang w:eastAsia="el-GR"/>
        </w:rPr>
        <w:t xml:space="preserve">κής ΕΔΑ και των Λαμπράκηδων, </w:t>
      </w:r>
      <w:r w:rsidR="00BE7E2E" w:rsidRPr="004531F6">
        <w:rPr>
          <w:rFonts w:eastAsia="Times New Roman" w:cs="Times New Roman"/>
          <w:shadow/>
          <w:lang w:eastAsia="el-GR"/>
        </w:rPr>
        <w:t xml:space="preserve">φοιτητής της ΦΜΣ του ΕΚΠΑ συμμετείχε στους αγώνες για το 15% στην Παιδεία </w:t>
      </w:r>
      <w:r w:rsidR="0060286F" w:rsidRPr="004531F6">
        <w:rPr>
          <w:rFonts w:eastAsia="Times New Roman" w:cs="Times New Roman"/>
          <w:shadow/>
          <w:lang w:eastAsia="el-GR"/>
        </w:rPr>
        <w:t xml:space="preserve">και στη λαϊκή έκρηξη των Ιουλιανών του 1965. </w:t>
      </w:r>
    </w:p>
    <w:p w:rsidR="0060286F" w:rsidRPr="004531F6" w:rsidRDefault="0060286F" w:rsidP="0060286F">
      <w:pPr>
        <w:pStyle w:val="a5"/>
        <w:numPr>
          <w:ilvl w:val="0"/>
          <w:numId w:val="1"/>
        </w:numPr>
        <w:spacing w:after="0" w:line="240" w:lineRule="auto"/>
        <w:jc w:val="both"/>
        <w:rPr>
          <w:rFonts w:eastAsia="Times New Roman" w:cs="Times New Roman"/>
          <w:shadow/>
          <w:lang w:eastAsia="el-GR"/>
        </w:rPr>
      </w:pPr>
      <w:r w:rsidRPr="004531F6">
        <w:rPr>
          <w:rFonts w:eastAsia="Times New Roman" w:cs="Times New Roman"/>
          <w:shadow/>
          <w:lang w:eastAsia="el-GR"/>
        </w:rPr>
        <w:t>Κ</w:t>
      </w:r>
      <w:r w:rsidR="00BE7E2E" w:rsidRPr="004531F6">
        <w:rPr>
          <w:rFonts w:eastAsia="Times New Roman" w:cs="Times New Roman"/>
          <w:shadow/>
          <w:lang w:eastAsia="el-GR"/>
        </w:rPr>
        <w:t>αταζητούμενος από τη χούντα τον Απρίλη του 1967, καταφέρνει να διαφύγει στο εξωτερικό και να φτάσει, με μυθι</w:t>
      </w:r>
      <w:r w:rsidRPr="004531F6">
        <w:rPr>
          <w:rFonts w:eastAsia="Times New Roman" w:cs="Times New Roman"/>
          <w:shadow/>
          <w:lang w:eastAsia="el-GR"/>
        </w:rPr>
        <w:t>στορηματικό τρόπο, στην Κούβα, «τη μοναδική του πατρίδα»</w:t>
      </w:r>
      <w:r w:rsidR="00BE7E2E" w:rsidRPr="004531F6">
        <w:rPr>
          <w:rFonts w:eastAsia="Times New Roman" w:cs="Times New Roman"/>
          <w:shadow/>
          <w:lang w:eastAsia="el-GR"/>
        </w:rPr>
        <w:t xml:space="preserve">, όπως έλεγε, λίγο μετά τον θάνατο του Τσε. </w:t>
      </w:r>
    </w:p>
    <w:p w:rsidR="0060286F" w:rsidRPr="004531F6" w:rsidRDefault="00BE7E2E" w:rsidP="00BE7E2E">
      <w:pPr>
        <w:pStyle w:val="a5"/>
        <w:numPr>
          <w:ilvl w:val="0"/>
          <w:numId w:val="1"/>
        </w:numPr>
        <w:spacing w:after="0" w:line="240" w:lineRule="auto"/>
        <w:jc w:val="both"/>
        <w:rPr>
          <w:rFonts w:eastAsia="Times New Roman" w:cs="Times New Roman"/>
          <w:shadow/>
          <w:lang w:eastAsia="el-GR"/>
        </w:rPr>
      </w:pPr>
      <w:r w:rsidRPr="004531F6">
        <w:rPr>
          <w:rFonts w:eastAsia="Times New Roman" w:cs="Times New Roman"/>
          <w:shadow/>
          <w:lang w:eastAsia="el-GR"/>
        </w:rPr>
        <w:t>Επι</w:t>
      </w:r>
      <w:r w:rsidR="0060286F" w:rsidRPr="004531F6">
        <w:rPr>
          <w:rFonts w:eastAsia="Times New Roman" w:cs="Times New Roman"/>
          <w:shadow/>
          <w:lang w:eastAsia="el-GR"/>
        </w:rPr>
        <w:t>στρέφει στην Ελλάδα το Μάη του 19</w:t>
      </w:r>
      <w:r w:rsidRPr="004531F6">
        <w:rPr>
          <w:rFonts w:eastAsia="Times New Roman" w:cs="Times New Roman"/>
          <w:shadow/>
          <w:lang w:eastAsia="el-GR"/>
        </w:rPr>
        <w:t>68 και συμμετέχει ενεργά στην αντιδικτατορική αντίσταση για την οποία συλλαμβάνεται στις 5 Σεπτεμβρίου 1969, βασανίζεται άγρια στην ΚΥΠ και την Ασφάλεια Θεσσαλονίκης, και καταδικάζεται σε ισόβια κάθειρξη από το Έκτακτο Στρατοδικείο Θεσσαλονίκης για τη συμμετοχή του</w:t>
      </w:r>
      <w:r w:rsidR="0060286F" w:rsidRPr="004531F6">
        <w:rPr>
          <w:rFonts w:eastAsia="Times New Roman" w:cs="Times New Roman"/>
          <w:shadow/>
          <w:lang w:eastAsia="el-GR"/>
        </w:rPr>
        <w:t xml:space="preserve"> στην αντιδικτατορική οργάνωση «ΛΑΪΚΗ ΠΑΛΗ»</w:t>
      </w:r>
      <w:r w:rsidR="008C6A17" w:rsidRPr="004531F6">
        <w:rPr>
          <w:rFonts w:eastAsia="Times New Roman" w:cs="Times New Roman"/>
          <w:shadow/>
          <w:lang w:eastAsia="el-GR"/>
        </w:rPr>
        <w:t xml:space="preserve"> και φυλακίζεται στις φυλακές Κορυδαλλού και Αίγινας. </w:t>
      </w:r>
      <w:r w:rsidRPr="004531F6">
        <w:rPr>
          <w:rFonts w:eastAsia="Times New Roman" w:cs="Times New Roman"/>
          <w:shadow/>
          <w:lang w:eastAsia="el-GR"/>
        </w:rPr>
        <w:t>Αποφυλακίζεται τον Αύγουστο του 1973 και τον Νοέμβριο συμμετέχει στην εξέγερση του Πολυτεχνείου.</w:t>
      </w:r>
    </w:p>
    <w:p w:rsidR="00BE7E2E" w:rsidRPr="004531F6" w:rsidRDefault="00BE7E2E" w:rsidP="00BE7E2E">
      <w:pPr>
        <w:pStyle w:val="a5"/>
        <w:numPr>
          <w:ilvl w:val="0"/>
          <w:numId w:val="1"/>
        </w:numPr>
        <w:spacing w:after="0" w:line="240" w:lineRule="auto"/>
        <w:jc w:val="both"/>
        <w:rPr>
          <w:rFonts w:eastAsia="Times New Roman" w:cs="Times New Roman"/>
          <w:shadow/>
          <w:lang w:eastAsia="el-GR"/>
        </w:rPr>
      </w:pPr>
      <w:r w:rsidRPr="004531F6">
        <w:rPr>
          <w:rFonts w:eastAsia="Times New Roman" w:cs="Times New Roman"/>
          <w:shadow/>
          <w:lang w:eastAsia="el-GR"/>
        </w:rPr>
        <w:t xml:space="preserve">Τη μεταδικτατορική περίοδο, ενεργός πολιτικά έως την τελευταία του στιγμή, δουλεύει οικοδόμος, λιθοξόος, </w:t>
      </w:r>
      <w:proofErr w:type="spellStart"/>
      <w:r w:rsidRPr="004531F6">
        <w:rPr>
          <w:rFonts w:eastAsia="Times New Roman" w:cs="Times New Roman"/>
          <w:shadow/>
          <w:lang w:eastAsia="el-GR"/>
        </w:rPr>
        <w:t>πετροχτίστης</w:t>
      </w:r>
      <w:proofErr w:type="spellEnd"/>
      <w:r w:rsidR="0060286F" w:rsidRPr="004531F6">
        <w:rPr>
          <w:rFonts w:eastAsia="Times New Roman" w:cs="Times New Roman"/>
          <w:shadow/>
          <w:lang w:eastAsia="el-GR"/>
        </w:rPr>
        <w:t xml:space="preserve"> και συμμετέχει στο εργατικό κίνημα. </w:t>
      </w:r>
    </w:p>
    <w:p w:rsidR="00D329EA" w:rsidRPr="004531F6" w:rsidRDefault="00D329EA" w:rsidP="00C67AD1">
      <w:pPr>
        <w:spacing w:after="0" w:line="240" w:lineRule="auto"/>
        <w:jc w:val="both"/>
        <w:rPr>
          <w:rFonts w:eastAsia="Times New Roman" w:cs="Times New Roman"/>
          <w:shadow/>
          <w:lang w:eastAsia="el-GR"/>
        </w:rPr>
      </w:pPr>
      <w:r w:rsidRPr="004531F6">
        <w:rPr>
          <w:rFonts w:cs="Times New Roman"/>
          <w:shadow/>
        </w:rPr>
        <w:t xml:space="preserve">Όλα όσα έζησε και για όλα όσα αγωνίστηκε καταγράφονται στο γνωστό του βιβλίο </w:t>
      </w:r>
      <w:r w:rsidRPr="004531F6">
        <w:rPr>
          <w:rStyle w:val="a4"/>
          <w:rFonts w:cs="Times New Roman"/>
          <w:b/>
          <w:bCs/>
          <w:shadow/>
        </w:rPr>
        <w:t>«Εγώ, ο προβοκάτορας</w:t>
      </w:r>
      <w:r w:rsidR="006E04EC" w:rsidRPr="004531F6">
        <w:rPr>
          <w:rStyle w:val="a4"/>
          <w:rFonts w:cs="Times New Roman"/>
          <w:b/>
          <w:bCs/>
          <w:shadow/>
        </w:rPr>
        <w:t>,</w:t>
      </w:r>
      <w:r w:rsidRPr="004531F6">
        <w:rPr>
          <w:rStyle w:val="a4"/>
          <w:rFonts w:cs="Times New Roman"/>
          <w:b/>
          <w:bCs/>
          <w:shadow/>
        </w:rPr>
        <w:t xml:space="preserve"> ο τρομοκράτης»</w:t>
      </w:r>
      <w:r w:rsidRPr="004531F6">
        <w:rPr>
          <w:rFonts w:cs="Times New Roman"/>
          <w:shadow/>
        </w:rPr>
        <w:t xml:space="preserve"> που κυκλοφόρησε το 1999 από τις εκδόσεις «Μαύρη Λίστα» όπου καταθέτει και  την προσωπική του μαρτυρία σχετικά με το μεγάλο και «απαγορευμένο» ζήτημα της ένοπλης δράσης. Εκεί αφηγήθηκε σε πρώτο πρόσωπο τις εμπειρίες του με τη Νεολαία Λαμπράκη και τα οδο</w:t>
      </w:r>
      <w:r w:rsidR="00C67AD1" w:rsidRPr="004531F6">
        <w:rPr>
          <w:rFonts w:cs="Times New Roman"/>
          <w:shadow/>
        </w:rPr>
        <w:t>φράγματα των Ιουλιανών το 1965 σ</w:t>
      </w:r>
      <w:r w:rsidRPr="004531F6">
        <w:rPr>
          <w:rFonts w:cs="Times New Roman"/>
          <w:shadow/>
        </w:rPr>
        <w:t>το πραξικόπημα της 21ης Απριλίου το 1967 και την παρανομία, και από την Κούβα, στην οποία ο Κατσαρός βρέθηκε λίγο μετά το θάνατο του Τσε Γκεβάρα, στην Τήνο και στις παράνομες επαφές στο σπίτι του Γιαννούλη Χαλεπά.</w:t>
      </w:r>
      <w:r w:rsidRPr="004531F6">
        <w:rPr>
          <w:rFonts w:eastAsia="Times New Roman" w:cs="Times New Roman"/>
          <w:shadow/>
          <w:lang w:eastAsia="el-GR"/>
        </w:rPr>
        <w:t xml:space="preserve"> Το κείμενο αυτό έρχεται να φωτίσει μια σημαντική περίοδο της πρόσφατης νεοελληνικής ιστορίας, όχι από τη θέση του ιστορικού ή του απλού παρατηρητή, αλλά μέσα από τη ματιά ενός αγωνιστή με ενεργό συμμετοχή στα γεγονότα. Κι αυτή η ματιά δεν εξαντλείται στην περιγραφή των επαναστατικών τάσεων και οργανώσεων της </w:t>
      </w:r>
      <w:r w:rsidR="006E04EC" w:rsidRPr="004531F6">
        <w:rPr>
          <w:rFonts w:eastAsia="Times New Roman" w:cs="Times New Roman"/>
          <w:shadow/>
          <w:lang w:eastAsia="el-GR"/>
        </w:rPr>
        <w:t>Αριστεράς</w:t>
      </w:r>
      <w:r w:rsidRPr="004531F6">
        <w:rPr>
          <w:rFonts w:eastAsia="Times New Roman" w:cs="Times New Roman"/>
          <w:shadow/>
          <w:lang w:eastAsia="el-GR"/>
        </w:rPr>
        <w:t>, ούτε περιορίζεται στο ρόλο της βίας στη σύγχρονη ιστορία</w:t>
      </w:r>
      <w:r w:rsidR="00C67AD1" w:rsidRPr="004531F6">
        <w:rPr>
          <w:rFonts w:eastAsia="Times New Roman" w:cs="Times New Roman"/>
          <w:shadow/>
          <w:lang w:eastAsia="el-GR"/>
        </w:rPr>
        <w:t>,</w:t>
      </w:r>
      <w:r w:rsidRPr="004531F6">
        <w:rPr>
          <w:rFonts w:eastAsia="Times New Roman" w:cs="Times New Roman"/>
          <w:shadow/>
          <w:lang w:eastAsia="el-GR"/>
        </w:rPr>
        <w:t xml:space="preserve"> </w:t>
      </w:r>
      <w:r w:rsidRPr="004531F6">
        <w:rPr>
          <w:rFonts w:eastAsia="Times New Roman" w:cs="Times New Roman"/>
          <w:shadow/>
          <w:lang w:eastAsia="el-GR"/>
        </w:rPr>
        <w:lastRenderedPageBreak/>
        <w:t xml:space="preserve">πού και πού προχωράει βαθιά, για να κοιτάξει τις σχέσεις των ανθρώπων μέσα στα κινήματα </w:t>
      </w:r>
      <w:r w:rsidR="00C67AD1" w:rsidRPr="004531F6">
        <w:rPr>
          <w:rFonts w:eastAsia="Times New Roman" w:cs="Times New Roman"/>
          <w:shadow/>
          <w:lang w:eastAsia="el-GR"/>
        </w:rPr>
        <w:t>–</w:t>
      </w:r>
      <w:r w:rsidRPr="004531F6">
        <w:rPr>
          <w:rFonts w:eastAsia="Times New Roman" w:cs="Times New Roman"/>
          <w:shadow/>
          <w:lang w:eastAsia="el-GR"/>
        </w:rPr>
        <w:t xml:space="preserve"> </w:t>
      </w:r>
      <w:r w:rsidR="00C67AD1" w:rsidRPr="004531F6">
        <w:rPr>
          <w:rFonts w:eastAsia="Times New Roman" w:cs="Times New Roman"/>
          <w:shadow/>
          <w:lang w:eastAsia="el-GR"/>
        </w:rPr>
        <w:t>στις</w:t>
      </w:r>
      <w:r w:rsidRPr="004531F6">
        <w:rPr>
          <w:rFonts w:eastAsia="Times New Roman" w:cs="Times New Roman"/>
          <w:shadow/>
          <w:lang w:eastAsia="el-GR"/>
        </w:rPr>
        <w:t xml:space="preserve"> οργανώσεις</w:t>
      </w:r>
      <w:r w:rsidR="00C67AD1" w:rsidRPr="004531F6">
        <w:rPr>
          <w:rFonts w:eastAsia="Times New Roman" w:cs="Times New Roman"/>
          <w:shadow/>
          <w:lang w:eastAsia="el-GR"/>
        </w:rPr>
        <w:t xml:space="preserve">, στο πεζοδρόμιο, στις φυλακές. </w:t>
      </w:r>
    </w:p>
    <w:p w:rsidR="00D329EA" w:rsidRPr="004531F6" w:rsidRDefault="007342D5" w:rsidP="00D329EA">
      <w:pPr>
        <w:pStyle w:val="Web"/>
        <w:jc w:val="both"/>
        <w:rPr>
          <w:rFonts w:asciiTheme="minorHAnsi" w:hAnsiTheme="minorHAnsi"/>
          <w:shadow/>
          <w:sz w:val="22"/>
          <w:szCs w:val="22"/>
        </w:rPr>
      </w:pPr>
      <w:r w:rsidRPr="004531F6">
        <w:rPr>
          <w:rFonts w:asciiTheme="minorHAnsi" w:hAnsiTheme="minorHAnsi"/>
          <w:shadow/>
          <w:sz w:val="22"/>
          <w:szCs w:val="22"/>
        </w:rPr>
        <w:t>Αρκετοί είμαστε οι τυχεροί/</w:t>
      </w:r>
      <w:proofErr w:type="spellStart"/>
      <w:r w:rsidR="006E04EC" w:rsidRPr="004531F6">
        <w:rPr>
          <w:rFonts w:asciiTheme="minorHAnsi" w:hAnsiTheme="minorHAnsi"/>
          <w:shadow/>
          <w:sz w:val="22"/>
          <w:szCs w:val="22"/>
        </w:rPr>
        <w:t>έ</w:t>
      </w:r>
      <w:r w:rsidRPr="004531F6">
        <w:rPr>
          <w:rFonts w:asciiTheme="minorHAnsi" w:hAnsiTheme="minorHAnsi"/>
          <w:shadow/>
          <w:sz w:val="22"/>
          <w:szCs w:val="22"/>
        </w:rPr>
        <w:t>ς</w:t>
      </w:r>
      <w:proofErr w:type="spellEnd"/>
      <w:r w:rsidR="00D329EA" w:rsidRPr="004531F6">
        <w:rPr>
          <w:rFonts w:asciiTheme="minorHAnsi" w:hAnsiTheme="minorHAnsi"/>
          <w:shadow/>
          <w:sz w:val="22"/>
          <w:szCs w:val="22"/>
        </w:rPr>
        <w:t xml:space="preserve"> που είχαμε την ευκαιρία να ακούσουμε ιστορικά γεγονότα </w:t>
      </w:r>
      <w:r w:rsidRPr="004531F6">
        <w:rPr>
          <w:rFonts w:asciiTheme="minorHAnsi" w:hAnsiTheme="minorHAnsi"/>
          <w:shadow/>
          <w:sz w:val="22"/>
          <w:szCs w:val="22"/>
        </w:rPr>
        <w:t xml:space="preserve">από τον ίδιο τον Στέργιο, </w:t>
      </w:r>
      <w:r w:rsidR="00D329EA" w:rsidRPr="004531F6">
        <w:rPr>
          <w:rFonts w:asciiTheme="minorHAnsi" w:hAnsiTheme="minorHAnsi"/>
          <w:shadow/>
          <w:sz w:val="22"/>
          <w:szCs w:val="22"/>
        </w:rPr>
        <w:t xml:space="preserve">έναν άνθρωπο που τα γνώρισε από κοντά. </w:t>
      </w:r>
      <w:r w:rsidR="00C67AD1" w:rsidRPr="004531F6">
        <w:rPr>
          <w:rStyle w:val="a4"/>
          <w:rFonts w:asciiTheme="minorHAnsi" w:hAnsiTheme="minorHAnsi"/>
          <w:i w:val="0"/>
          <w:shadow/>
          <w:sz w:val="22"/>
          <w:szCs w:val="22"/>
        </w:rPr>
        <w:t>Δε θα ξεχάσουμε ποτέ τα γαλανά σ</w:t>
      </w:r>
      <w:r w:rsidR="00D329EA" w:rsidRPr="004531F6">
        <w:rPr>
          <w:rStyle w:val="a4"/>
          <w:rFonts w:asciiTheme="minorHAnsi" w:hAnsiTheme="minorHAnsi"/>
          <w:i w:val="0"/>
          <w:shadow/>
          <w:sz w:val="22"/>
          <w:szCs w:val="22"/>
        </w:rPr>
        <w:t>ου μά</w:t>
      </w:r>
      <w:r w:rsidR="00C67AD1" w:rsidRPr="004531F6">
        <w:rPr>
          <w:rStyle w:val="a4"/>
          <w:rFonts w:asciiTheme="minorHAnsi" w:hAnsiTheme="minorHAnsi"/>
          <w:i w:val="0"/>
          <w:shadow/>
          <w:sz w:val="22"/>
          <w:szCs w:val="22"/>
        </w:rPr>
        <w:t>τια και το σπινθηροβόλο βλέμμα σ</w:t>
      </w:r>
      <w:r w:rsidR="00D329EA" w:rsidRPr="004531F6">
        <w:rPr>
          <w:rStyle w:val="a4"/>
          <w:rFonts w:asciiTheme="minorHAnsi" w:hAnsiTheme="minorHAnsi"/>
          <w:i w:val="0"/>
          <w:shadow/>
          <w:sz w:val="22"/>
          <w:szCs w:val="22"/>
        </w:rPr>
        <w:t>ου μέσα από το οποίο</w:t>
      </w:r>
      <w:r w:rsidR="00C67AD1" w:rsidRPr="004531F6">
        <w:rPr>
          <w:rStyle w:val="a4"/>
          <w:rFonts w:asciiTheme="minorHAnsi" w:hAnsiTheme="minorHAnsi"/>
          <w:i w:val="0"/>
          <w:shadow/>
          <w:sz w:val="22"/>
          <w:szCs w:val="22"/>
        </w:rPr>
        <w:t xml:space="preserve"> ανάβλυζε το πάθος </w:t>
      </w:r>
      <w:r w:rsidR="006E04EC" w:rsidRPr="004531F6">
        <w:rPr>
          <w:rStyle w:val="a4"/>
          <w:rFonts w:asciiTheme="minorHAnsi" w:hAnsiTheme="minorHAnsi"/>
          <w:i w:val="0"/>
          <w:shadow/>
          <w:sz w:val="22"/>
          <w:szCs w:val="22"/>
        </w:rPr>
        <w:t>τ</w:t>
      </w:r>
      <w:r w:rsidR="00D329EA" w:rsidRPr="004531F6">
        <w:rPr>
          <w:rStyle w:val="a4"/>
          <w:rFonts w:asciiTheme="minorHAnsi" w:hAnsiTheme="minorHAnsi"/>
          <w:i w:val="0"/>
          <w:shadow/>
          <w:sz w:val="22"/>
          <w:szCs w:val="22"/>
        </w:rPr>
        <w:t xml:space="preserve">ου για αγώνα και τις </w:t>
      </w:r>
      <w:r w:rsidR="00C67AD1" w:rsidRPr="004531F6">
        <w:rPr>
          <w:rStyle w:val="a4"/>
          <w:rFonts w:asciiTheme="minorHAnsi" w:hAnsiTheme="minorHAnsi"/>
          <w:i w:val="0"/>
          <w:shadow/>
          <w:sz w:val="22"/>
          <w:szCs w:val="22"/>
        </w:rPr>
        <w:t xml:space="preserve">γλαφυρές αφηγήσεις </w:t>
      </w:r>
      <w:r w:rsidR="006E04EC" w:rsidRPr="004531F6">
        <w:rPr>
          <w:rStyle w:val="a4"/>
          <w:rFonts w:asciiTheme="minorHAnsi" w:hAnsiTheme="minorHAnsi"/>
          <w:i w:val="0"/>
          <w:shadow/>
          <w:sz w:val="22"/>
          <w:szCs w:val="22"/>
        </w:rPr>
        <w:t>τ</w:t>
      </w:r>
      <w:r w:rsidR="00D329EA" w:rsidRPr="004531F6">
        <w:rPr>
          <w:rStyle w:val="a4"/>
          <w:rFonts w:asciiTheme="minorHAnsi" w:hAnsiTheme="minorHAnsi"/>
          <w:i w:val="0"/>
          <w:shadow/>
          <w:sz w:val="22"/>
          <w:szCs w:val="22"/>
        </w:rPr>
        <w:t>ου</w:t>
      </w:r>
      <w:r w:rsidR="00D329EA" w:rsidRPr="004531F6">
        <w:rPr>
          <w:rFonts w:asciiTheme="minorHAnsi" w:hAnsiTheme="minorHAnsi"/>
          <w:i/>
          <w:shadow/>
          <w:sz w:val="22"/>
          <w:szCs w:val="22"/>
        </w:rPr>
        <w:t>.</w:t>
      </w:r>
      <w:r w:rsidR="00C67AD1" w:rsidRPr="004531F6">
        <w:rPr>
          <w:rFonts w:asciiTheme="minorHAnsi" w:hAnsiTheme="minorHAnsi"/>
          <w:shadow/>
          <w:sz w:val="22"/>
          <w:szCs w:val="22"/>
        </w:rPr>
        <w:t xml:space="preserve"> Δε θα ξεχάσουμε ποτέ την ανθρωπιά που </w:t>
      </w:r>
      <w:r w:rsidR="006E04EC" w:rsidRPr="004531F6">
        <w:rPr>
          <w:rFonts w:asciiTheme="minorHAnsi" w:hAnsiTheme="minorHAnsi"/>
          <w:shadow/>
          <w:sz w:val="22"/>
          <w:szCs w:val="22"/>
        </w:rPr>
        <w:t>τον</w:t>
      </w:r>
      <w:r w:rsidR="00D329EA" w:rsidRPr="004531F6">
        <w:rPr>
          <w:rFonts w:asciiTheme="minorHAnsi" w:hAnsiTheme="minorHAnsi"/>
          <w:i/>
          <w:shadow/>
          <w:sz w:val="22"/>
          <w:szCs w:val="22"/>
        </w:rPr>
        <w:t xml:space="preserve"> </w:t>
      </w:r>
      <w:r w:rsidR="00C67AD1" w:rsidRPr="004531F6">
        <w:rPr>
          <w:rFonts w:asciiTheme="minorHAnsi" w:hAnsiTheme="minorHAnsi"/>
          <w:shadow/>
          <w:sz w:val="22"/>
          <w:szCs w:val="22"/>
        </w:rPr>
        <w:t xml:space="preserve">διέκρινε και καθόριζε όλες τις επιλογές και τις κρίσεις </w:t>
      </w:r>
      <w:r w:rsidR="006E04EC" w:rsidRPr="004531F6">
        <w:rPr>
          <w:rFonts w:asciiTheme="minorHAnsi" w:hAnsiTheme="minorHAnsi"/>
          <w:shadow/>
          <w:sz w:val="22"/>
          <w:szCs w:val="22"/>
        </w:rPr>
        <w:t>τ</w:t>
      </w:r>
      <w:r w:rsidR="00C67AD1" w:rsidRPr="004531F6">
        <w:rPr>
          <w:rFonts w:asciiTheme="minorHAnsi" w:hAnsiTheme="minorHAnsi"/>
          <w:shadow/>
          <w:sz w:val="22"/>
          <w:szCs w:val="22"/>
        </w:rPr>
        <w:t xml:space="preserve">ου. Δε θα ξεχάσουμε τη συνέπεια και την επιμονή </w:t>
      </w:r>
      <w:r w:rsidR="006E04EC" w:rsidRPr="004531F6">
        <w:rPr>
          <w:rFonts w:asciiTheme="minorHAnsi" w:hAnsiTheme="minorHAnsi"/>
          <w:shadow/>
          <w:sz w:val="22"/>
          <w:szCs w:val="22"/>
        </w:rPr>
        <w:t>τ</w:t>
      </w:r>
      <w:r w:rsidR="00C67AD1" w:rsidRPr="004531F6">
        <w:rPr>
          <w:rFonts w:asciiTheme="minorHAnsi" w:hAnsiTheme="minorHAnsi"/>
          <w:shadow/>
          <w:sz w:val="22"/>
          <w:szCs w:val="22"/>
        </w:rPr>
        <w:t xml:space="preserve">ου να βαδίζει τόσα χρόνια στον δύσβατο και ενίοτε μοναχικό δρόμο της επαναστατικής – κινηματικής δράσης. </w:t>
      </w:r>
    </w:p>
    <w:p w:rsidR="00C67AD1" w:rsidRPr="004531F6" w:rsidRDefault="00C67AD1" w:rsidP="00D329EA">
      <w:pPr>
        <w:pStyle w:val="Web"/>
        <w:jc w:val="both"/>
        <w:rPr>
          <w:rFonts w:asciiTheme="minorHAnsi" w:hAnsiTheme="minorHAnsi"/>
          <w:b/>
          <w:shadow/>
          <w:sz w:val="22"/>
          <w:szCs w:val="22"/>
        </w:rPr>
      </w:pPr>
      <w:r w:rsidRPr="004531F6">
        <w:rPr>
          <w:rFonts w:asciiTheme="minorHAnsi" w:hAnsiTheme="minorHAnsi"/>
          <w:b/>
          <w:shadow/>
          <w:sz w:val="22"/>
          <w:szCs w:val="22"/>
        </w:rPr>
        <w:t>ΔΕ ΦΟΒΗΘΗΚΕ ΠΟΤΕ – ΔΕΝ ΥΠΕΚΥΨΕ ΠΟΤΕ – ΔΕ ΣΥΜΒΙΒΑΣΤΗΚΕ</w:t>
      </w:r>
      <w:r w:rsidR="00FD1F8A" w:rsidRPr="004531F6">
        <w:rPr>
          <w:rFonts w:asciiTheme="minorHAnsi" w:hAnsiTheme="minorHAnsi"/>
          <w:b/>
          <w:shadow/>
          <w:sz w:val="22"/>
          <w:szCs w:val="22"/>
        </w:rPr>
        <w:t xml:space="preserve"> </w:t>
      </w:r>
      <w:r w:rsidR="007342D5" w:rsidRPr="004531F6">
        <w:rPr>
          <w:rFonts w:asciiTheme="minorHAnsi" w:hAnsiTheme="minorHAnsi"/>
          <w:b/>
          <w:shadow/>
          <w:sz w:val="22"/>
          <w:szCs w:val="22"/>
        </w:rPr>
        <w:t xml:space="preserve">ΠΟΤΕ </w:t>
      </w:r>
      <w:r w:rsidRPr="004531F6">
        <w:rPr>
          <w:rFonts w:asciiTheme="minorHAnsi" w:hAnsiTheme="minorHAnsi"/>
          <w:b/>
          <w:shadow/>
          <w:sz w:val="22"/>
          <w:szCs w:val="22"/>
        </w:rPr>
        <w:t>ΚΑΙ ΔΕΝ ΕΞΑΡΓΥΡΩΣΕ</w:t>
      </w:r>
      <w:r w:rsidR="003073B7" w:rsidRPr="004531F6">
        <w:rPr>
          <w:rFonts w:asciiTheme="minorHAnsi" w:hAnsiTheme="minorHAnsi"/>
          <w:b/>
          <w:shadow/>
          <w:sz w:val="22"/>
          <w:szCs w:val="22"/>
        </w:rPr>
        <w:t xml:space="preserve"> ΤΟΥΣ ΑΓΩΝΕΣ </w:t>
      </w:r>
      <w:r w:rsidR="00FD1F8A" w:rsidRPr="004531F6">
        <w:rPr>
          <w:rFonts w:asciiTheme="minorHAnsi" w:hAnsiTheme="minorHAnsi"/>
          <w:b/>
          <w:shadow/>
          <w:sz w:val="22"/>
          <w:szCs w:val="22"/>
        </w:rPr>
        <w:t>Τ</w:t>
      </w:r>
      <w:r w:rsidR="003073B7" w:rsidRPr="004531F6">
        <w:rPr>
          <w:rFonts w:asciiTheme="minorHAnsi" w:hAnsiTheme="minorHAnsi"/>
          <w:b/>
          <w:shadow/>
          <w:sz w:val="22"/>
          <w:szCs w:val="22"/>
        </w:rPr>
        <w:t>ΟΥ</w:t>
      </w:r>
      <w:r w:rsidRPr="004531F6">
        <w:rPr>
          <w:rFonts w:asciiTheme="minorHAnsi" w:hAnsiTheme="minorHAnsi"/>
          <w:b/>
          <w:shadow/>
          <w:sz w:val="22"/>
          <w:szCs w:val="22"/>
        </w:rPr>
        <w:t xml:space="preserve"> και για όλα αυτά</w:t>
      </w:r>
      <w:r w:rsidR="003073B7" w:rsidRPr="004531F6">
        <w:rPr>
          <w:rFonts w:asciiTheme="minorHAnsi" w:hAnsiTheme="minorHAnsi"/>
          <w:b/>
          <w:shadow/>
          <w:sz w:val="22"/>
          <w:szCs w:val="22"/>
        </w:rPr>
        <w:t xml:space="preserve"> και για πολλά άλλα</w:t>
      </w:r>
      <w:r w:rsidRPr="004531F6">
        <w:rPr>
          <w:rFonts w:asciiTheme="minorHAnsi" w:hAnsiTheme="minorHAnsi"/>
          <w:b/>
          <w:shadow/>
          <w:sz w:val="22"/>
          <w:szCs w:val="22"/>
        </w:rPr>
        <w:t xml:space="preserve"> υποκλινόμαστε στο μεγαλείο </w:t>
      </w:r>
      <w:r w:rsidR="00FD1F8A" w:rsidRPr="004531F6">
        <w:rPr>
          <w:rFonts w:asciiTheme="minorHAnsi" w:hAnsiTheme="minorHAnsi"/>
          <w:b/>
          <w:shadow/>
          <w:sz w:val="22"/>
          <w:szCs w:val="22"/>
        </w:rPr>
        <w:t>του συντρόφου μας που έφυγε</w:t>
      </w:r>
      <w:r w:rsidR="003073B7" w:rsidRPr="004531F6">
        <w:rPr>
          <w:rFonts w:asciiTheme="minorHAnsi" w:hAnsiTheme="minorHAnsi"/>
          <w:b/>
          <w:shadow/>
          <w:sz w:val="22"/>
          <w:szCs w:val="22"/>
        </w:rPr>
        <w:t xml:space="preserve">. </w:t>
      </w:r>
    </w:p>
    <w:p w:rsidR="003073B7" w:rsidRPr="004531F6" w:rsidRDefault="0052159C" w:rsidP="00BE7E2E">
      <w:pPr>
        <w:jc w:val="both"/>
        <w:rPr>
          <w:rStyle w:val="d2edcug0"/>
          <w:rFonts w:cs="Times New Roman"/>
          <w:shadow/>
        </w:rPr>
      </w:pPr>
      <w:r w:rsidRPr="004531F6">
        <w:rPr>
          <w:rStyle w:val="d2edcug0"/>
          <w:rFonts w:cs="Times New Roman"/>
          <w:shadow/>
        </w:rPr>
        <w:t xml:space="preserve">Θα μας λείψει το χαμόγελό </w:t>
      </w:r>
      <w:r w:rsidR="00FD1F8A" w:rsidRPr="004531F6">
        <w:rPr>
          <w:rStyle w:val="d2edcug0"/>
          <w:rFonts w:cs="Times New Roman"/>
          <w:shadow/>
        </w:rPr>
        <w:t>τ</w:t>
      </w:r>
      <w:r w:rsidRPr="004531F6">
        <w:rPr>
          <w:rStyle w:val="d2edcug0"/>
          <w:rFonts w:cs="Times New Roman"/>
          <w:shadow/>
        </w:rPr>
        <w:t xml:space="preserve">ου, οι διεισδυτικές </w:t>
      </w:r>
      <w:r w:rsidR="00FD1F8A" w:rsidRPr="004531F6">
        <w:rPr>
          <w:rStyle w:val="d2edcug0"/>
          <w:rFonts w:cs="Times New Roman"/>
          <w:shadow/>
        </w:rPr>
        <w:t>τ</w:t>
      </w:r>
      <w:r w:rsidR="00E20C20" w:rsidRPr="004531F6">
        <w:rPr>
          <w:rStyle w:val="d2edcug0"/>
          <w:rFonts w:cs="Times New Roman"/>
          <w:shadow/>
        </w:rPr>
        <w:t>ου παρατηρήσεις</w:t>
      </w:r>
      <w:r w:rsidRPr="004531F6">
        <w:rPr>
          <w:rStyle w:val="d2edcug0"/>
          <w:rFonts w:cs="Times New Roman"/>
          <w:shadow/>
        </w:rPr>
        <w:t xml:space="preserve">, η </w:t>
      </w:r>
      <w:proofErr w:type="spellStart"/>
      <w:r w:rsidRPr="004531F6">
        <w:rPr>
          <w:rStyle w:val="d2edcug0"/>
          <w:rFonts w:cs="Times New Roman"/>
          <w:shadow/>
        </w:rPr>
        <w:t>αντισυμβατικότητα</w:t>
      </w:r>
      <w:proofErr w:type="spellEnd"/>
      <w:r w:rsidRPr="004531F6">
        <w:rPr>
          <w:rStyle w:val="d2edcug0"/>
          <w:rFonts w:cs="Times New Roman"/>
          <w:shadow/>
        </w:rPr>
        <w:t>, το ήθος</w:t>
      </w:r>
      <w:r w:rsidR="00FD1F8A" w:rsidRPr="004531F6">
        <w:rPr>
          <w:rStyle w:val="d2edcug0"/>
          <w:rFonts w:cs="Times New Roman"/>
          <w:shadow/>
        </w:rPr>
        <w:t xml:space="preserve"> τ</w:t>
      </w:r>
      <w:r w:rsidR="007342D5" w:rsidRPr="004531F6">
        <w:rPr>
          <w:rStyle w:val="d2edcug0"/>
          <w:rFonts w:cs="Times New Roman"/>
          <w:shadow/>
        </w:rPr>
        <w:t xml:space="preserve">ου, η αφοσίωσή </w:t>
      </w:r>
      <w:r w:rsidR="00FD1F8A" w:rsidRPr="004531F6">
        <w:rPr>
          <w:rStyle w:val="d2edcug0"/>
          <w:rFonts w:cs="Times New Roman"/>
          <w:shadow/>
        </w:rPr>
        <w:t>τ</w:t>
      </w:r>
      <w:r w:rsidR="00E20C20" w:rsidRPr="004531F6">
        <w:rPr>
          <w:rStyle w:val="d2edcug0"/>
          <w:rFonts w:cs="Times New Roman"/>
          <w:shadow/>
        </w:rPr>
        <w:t xml:space="preserve">ου στην μεγάλη ιδέα της γενιάς </w:t>
      </w:r>
      <w:r w:rsidR="00FD1F8A" w:rsidRPr="004531F6">
        <w:rPr>
          <w:rStyle w:val="d2edcug0"/>
          <w:rFonts w:cs="Times New Roman"/>
          <w:shadow/>
        </w:rPr>
        <w:t>τ</w:t>
      </w:r>
      <w:r w:rsidRPr="004531F6">
        <w:rPr>
          <w:rStyle w:val="d2edcug0"/>
          <w:rFonts w:cs="Times New Roman"/>
          <w:shadow/>
        </w:rPr>
        <w:t>ου</w:t>
      </w:r>
      <w:r w:rsidR="00E20C20" w:rsidRPr="004531F6">
        <w:rPr>
          <w:rStyle w:val="d2edcug0"/>
          <w:rFonts w:cs="Times New Roman"/>
          <w:shadow/>
        </w:rPr>
        <w:t xml:space="preserve"> για ένα</w:t>
      </w:r>
      <w:r w:rsidRPr="004531F6">
        <w:rPr>
          <w:rStyle w:val="d2edcug0"/>
          <w:rFonts w:cs="Times New Roman"/>
          <w:shadow/>
        </w:rPr>
        <w:t>ν</w:t>
      </w:r>
      <w:r w:rsidR="00E20C20" w:rsidRPr="004531F6">
        <w:rPr>
          <w:rStyle w:val="d2edcug0"/>
          <w:rFonts w:cs="Times New Roman"/>
          <w:shadow/>
        </w:rPr>
        <w:t xml:space="preserve"> καλύτε</w:t>
      </w:r>
      <w:r w:rsidRPr="004531F6">
        <w:rPr>
          <w:rStyle w:val="d2edcug0"/>
          <w:rFonts w:cs="Times New Roman"/>
          <w:shadow/>
        </w:rPr>
        <w:t xml:space="preserve">ρο κόσμο, ακόμη και η ειρωνεία </w:t>
      </w:r>
      <w:r w:rsidR="00FD1F8A" w:rsidRPr="004531F6">
        <w:rPr>
          <w:rStyle w:val="d2edcug0"/>
          <w:rFonts w:cs="Times New Roman"/>
          <w:shadow/>
        </w:rPr>
        <w:t>τ</w:t>
      </w:r>
      <w:r w:rsidR="00E20C20" w:rsidRPr="004531F6">
        <w:rPr>
          <w:rStyle w:val="d2edcug0"/>
          <w:rFonts w:cs="Times New Roman"/>
          <w:shadow/>
        </w:rPr>
        <w:t>ου και οι διαφωνίες μας αλλά και οι συζητήσεις μας για τη φιλοσ</w:t>
      </w:r>
      <w:r w:rsidRPr="004531F6">
        <w:rPr>
          <w:rStyle w:val="d2edcug0"/>
          <w:rFonts w:cs="Times New Roman"/>
          <w:shadow/>
        </w:rPr>
        <w:t>οφία, τον κόσμο που αλλάζει.</w:t>
      </w:r>
    </w:p>
    <w:p w:rsidR="0052159C" w:rsidRPr="004531F6" w:rsidRDefault="00FD1F8A" w:rsidP="0052159C">
      <w:pPr>
        <w:pStyle w:val="Web"/>
        <w:jc w:val="both"/>
        <w:rPr>
          <w:rFonts w:asciiTheme="minorHAnsi" w:hAnsiTheme="minorHAnsi"/>
          <w:b/>
          <w:shadow/>
          <w:sz w:val="22"/>
          <w:szCs w:val="22"/>
        </w:rPr>
      </w:pPr>
      <w:r w:rsidRPr="004531F6">
        <w:rPr>
          <w:rStyle w:val="d2edcug0"/>
          <w:rFonts w:asciiTheme="minorHAnsi" w:hAnsiTheme="minorHAnsi"/>
          <w:b/>
          <w:shadow/>
          <w:sz w:val="22"/>
          <w:szCs w:val="22"/>
        </w:rPr>
        <w:t xml:space="preserve">Ο φίλος και σύντροφος Στέργιος </w:t>
      </w:r>
      <w:r w:rsidR="0052159C" w:rsidRPr="004531F6">
        <w:rPr>
          <w:rFonts w:asciiTheme="minorHAnsi" w:hAnsiTheme="minorHAnsi"/>
          <w:b/>
          <w:shadow/>
          <w:sz w:val="22"/>
          <w:szCs w:val="22"/>
        </w:rPr>
        <w:t>«</w:t>
      </w:r>
      <w:r w:rsidRPr="004531F6">
        <w:rPr>
          <w:rFonts w:asciiTheme="minorHAnsi" w:hAnsiTheme="minorHAnsi"/>
          <w:b/>
          <w:shadow/>
          <w:sz w:val="22"/>
          <w:szCs w:val="22"/>
        </w:rPr>
        <w:t>έ</w:t>
      </w:r>
      <w:r w:rsidR="0052159C" w:rsidRPr="004531F6">
        <w:rPr>
          <w:rFonts w:asciiTheme="minorHAnsi" w:hAnsiTheme="minorHAnsi"/>
          <w:b/>
          <w:shadow/>
          <w:sz w:val="22"/>
          <w:szCs w:val="22"/>
        </w:rPr>
        <w:t xml:space="preserve">φυγε», αφήνοντας παρακαταθήκη το ανήσυχο πνεύμα </w:t>
      </w:r>
      <w:r w:rsidRPr="004531F6">
        <w:rPr>
          <w:rFonts w:asciiTheme="minorHAnsi" w:hAnsiTheme="minorHAnsi"/>
          <w:b/>
          <w:shadow/>
          <w:sz w:val="22"/>
          <w:szCs w:val="22"/>
        </w:rPr>
        <w:t>τ</w:t>
      </w:r>
      <w:r w:rsidR="0052159C" w:rsidRPr="004531F6">
        <w:rPr>
          <w:rFonts w:asciiTheme="minorHAnsi" w:hAnsiTheme="minorHAnsi"/>
          <w:b/>
          <w:shadow/>
          <w:sz w:val="22"/>
          <w:szCs w:val="22"/>
        </w:rPr>
        <w:t xml:space="preserve">ου και τους αγώνες </w:t>
      </w:r>
      <w:r w:rsidRPr="004531F6">
        <w:rPr>
          <w:rFonts w:asciiTheme="minorHAnsi" w:hAnsiTheme="minorHAnsi"/>
          <w:b/>
          <w:shadow/>
          <w:sz w:val="22"/>
          <w:szCs w:val="22"/>
        </w:rPr>
        <w:t>τ</w:t>
      </w:r>
      <w:r w:rsidR="0052159C" w:rsidRPr="004531F6">
        <w:rPr>
          <w:rFonts w:asciiTheme="minorHAnsi" w:hAnsiTheme="minorHAnsi"/>
          <w:b/>
          <w:shadow/>
          <w:sz w:val="22"/>
          <w:szCs w:val="22"/>
        </w:rPr>
        <w:t xml:space="preserve">ου για το </w:t>
      </w:r>
      <w:r w:rsidR="00A23DAB" w:rsidRPr="004531F6">
        <w:rPr>
          <w:rFonts w:asciiTheme="minorHAnsi" w:hAnsiTheme="minorHAnsi"/>
          <w:b/>
          <w:shadow/>
          <w:sz w:val="22"/>
          <w:szCs w:val="22"/>
        </w:rPr>
        <w:t xml:space="preserve"> λαϊκό – </w:t>
      </w:r>
      <w:r w:rsidR="0052159C" w:rsidRPr="004531F6">
        <w:rPr>
          <w:rFonts w:asciiTheme="minorHAnsi" w:hAnsiTheme="minorHAnsi"/>
          <w:b/>
          <w:shadow/>
          <w:sz w:val="22"/>
          <w:szCs w:val="22"/>
        </w:rPr>
        <w:t>εργατικό κίνημα.</w:t>
      </w:r>
    </w:p>
    <w:p w:rsidR="0052159C" w:rsidRPr="004531F6" w:rsidRDefault="0052159C" w:rsidP="00BE7E2E">
      <w:pPr>
        <w:jc w:val="both"/>
        <w:rPr>
          <w:rStyle w:val="d2edcug0"/>
          <w:rFonts w:cs="Times New Roman"/>
          <w:b/>
          <w:shadow/>
        </w:rPr>
      </w:pPr>
      <w:r w:rsidRPr="004531F6">
        <w:rPr>
          <w:rStyle w:val="d2edcug0"/>
          <w:rFonts w:cs="Times New Roman"/>
          <w:b/>
          <w:shadow/>
        </w:rPr>
        <w:t xml:space="preserve">Θα </w:t>
      </w:r>
      <w:r w:rsidR="00FD1F8A" w:rsidRPr="004531F6">
        <w:rPr>
          <w:rStyle w:val="d2edcug0"/>
          <w:rFonts w:cs="Times New Roman"/>
          <w:b/>
          <w:shadow/>
        </w:rPr>
        <w:t xml:space="preserve">τον </w:t>
      </w:r>
      <w:r w:rsidRPr="004531F6">
        <w:rPr>
          <w:rStyle w:val="d2edcug0"/>
          <w:rFonts w:cs="Times New Roman"/>
          <w:b/>
          <w:shadow/>
        </w:rPr>
        <w:t xml:space="preserve">θυμόμαστε πάντα στους δρόμους των λαϊκών </w:t>
      </w:r>
      <w:r w:rsidR="00A23DAB" w:rsidRPr="004531F6">
        <w:rPr>
          <w:rStyle w:val="d2edcug0"/>
          <w:rFonts w:cs="Times New Roman"/>
          <w:b/>
          <w:shadow/>
        </w:rPr>
        <w:t>–</w:t>
      </w:r>
      <w:r w:rsidRPr="004531F6">
        <w:rPr>
          <w:rStyle w:val="d2edcug0"/>
          <w:rFonts w:cs="Times New Roman"/>
          <w:b/>
          <w:shadow/>
        </w:rPr>
        <w:t xml:space="preserve"> </w:t>
      </w:r>
      <w:r w:rsidR="00A23DAB" w:rsidRPr="004531F6">
        <w:rPr>
          <w:rStyle w:val="d2edcug0"/>
          <w:rFonts w:cs="Times New Roman"/>
          <w:b/>
          <w:shadow/>
        </w:rPr>
        <w:t xml:space="preserve">εργατικών – </w:t>
      </w:r>
      <w:r w:rsidRPr="004531F6">
        <w:rPr>
          <w:rStyle w:val="d2edcug0"/>
          <w:rFonts w:cs="Times New Roman"/>
          <w:b/>
          <w:shadow/>
        </w:rPr>
        <w:t>ταξικών αγώνων.</w:t>
      </w:r>
    </w:p>
    <w:p w:rsidR="0052159C" w:rsidRPr="004531F6" w:rsidRDefault="0052159C" w:rsidP="0052159C">
      <w:pPr>
        <w:spacing w:after="0" w:line="240" w:lineRule="auto"/>
        <w:jc w:val="both"/>
        <w:rPr>
          <w:rFonts w:eastAsia="Times New Roman" w:cs="Times New Roman"/>
          <w:b/>
          <w:shadow/>
          <w:lang w:eastAsia="el-GR"/>
        </w:rPr>
      </w:pPr>
      <w:r w:rsidRPr="004531F6">
        <w:rPr>
          <w:rFonts w:eastAsia="Times New Roman" w:cs="Times New Roman"/>
          <w:b/>
          <w:shadow/>
          <w:lang w:eastAsia="el-GR"/>
        </w:rPr>
        <w:t xml:space="preserve">Η σκέψη μας και τα ειλικρινή και βαθιά μας συλλυπητήρια  στη συντρόφισσά </w:t>
      </w:r>
      <w:r w:rsidR="00FD1F8A" w:rsidRPr="004531F6">
        <w:rPr>
          <w:rFonts w:eastAsia="Times New Roman" w:cs="Times New Roman"/>
          <w:b/>
          <w:shadow/>
          <w:lang w:eastAsia="el-GR"/>
        </w:rPr>
        <w:t>του</w:t>
      </w:r>
      <w:r w:rsidRPr="004531F6">
        <w:rPr>
          <w:rFonts w:eastAsia="Times New Roman" w:cs="Times New Roman"/>
          <w:b/>
          <w:shadow/>
          <w:lang w:eastAsia="el-GR"/>
        </w:rPr>
        <w:t xml:space="preserve"> Νίνα και τα παιδιά </w:t>
      </w:r>
      <w:r w:rsidR="00FD1F8A" w:rsidRPr="004531F6">
        <w:rPr>
          <w:rFonts w:eastAsia="Times New Roman" w:cs="Times New Roman"/>
          <w:b/>
          <w:shadow/>
          <w:lang w:eastAsia="el-GR"/>
        </w:rPr>
        <w:t>τ</w:t>
      </w:r>
      <w:r w:rsidRPr="004531F6">
        <w:rPr>
          <w:rFonts w:eastAsia="Times New Roman" w:cs="Times New Roman"/>
          <w:b/>
          <w:shadow/>
          <w:lang w:eastAsia="el-GR"/>
        </w:rPr>
        <w:t>ου.</w:t>
      </w:r>
    </w:p>
    <w:p w:rsidR="0052159C" w:rsidRPr="004531F6" w:rsidRDefault="0052159C" w:rsidP="0052159C">
      <w:pPr>
        <w:spacing w:after="0" w:line="240" w:lineRule="auto"/>
        <w:jc w:val="both"/>
        <w:rPr>
          <w:rFonts w:eastAsia="Times New Roman" w:cs="Times New Roman"/>
          <w:b/>
          <w:shadow/>
          <w:lang w:eastAsia="el-GR"/>
        </w:rPr>
      </w:pPr>
    </w:p>
    <w:p w:rsidR="0052159C" w:rsidRPr="004531F6" w:rsidRDefault="0052159C" w:rsidP="00BE7E2E">
      <w:pPr>
        <w:jc w:val="both"/>
        <w:rPr>
          <w:rFonts w:cs="Times New Roman"/>
          <w:shadow/>
        </w:rPr>
      </w:pPr>
    </w:p>
    <w:sectPr w:rsidR="0052159C" w:rsidRPr="004531F6" w:rsidSect="00BE7AED">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013A9"/>
    <w:multiLevelType w:val="hybridMultilevel"/>
    <w:tmpl w:val="DE0C104A"/>
    <w:lvl w:ilvl="0" w:tplc="0408000D">
      <w:start w:val="1"/>
      <w:numFmt w:val="bullet"/>
      <w:lvlText w:val=""/>
      <w:lvlJc w:val="left"/>
      <w:pPr>
        <w:ind w:left="781" w:hanging="360"/>
      </w:pPr>
      <w:rPr>
        <w:rFonts w:ascii="Wingdings" w:hAnsi="Wingdings" w:hint="default"/>
      </w:rPr>
    </w:lvl>
    <w:lvl w:ilvl="1" w:tplc="04080003" w:tentative="1">
      <w:start w:val="1"/>
      <w:numFmt w:val="bullet"/>
      <w:lvlText w:val="o"/>
      <w:lvlJc w:val="left"/>
      <w:pPr>
        <w:ind w:left="1501" w:hanging="360"/>
      </w:pPr>
      <w:rPr>
        <w:rFonts w:ascii="Courier New" w:hAnsi="Courier New" w:cs="Courier New" w:hint="default"/>
      </w:rPr>
    </w:lvl>
    <w:lvl w:ilvl="2" w:tplc="04080005" w:tentative="1">
      <w:start w:val="1"/>
      <w:numFmt w:val="bullet"/>
      <w:lvlText w:val=""/>
      <w:lvlJc w:val="left"/>
      <w:pPr>
        <w:ind w:left="2221" w:hanging="360"/>
      </w:pPr>
      <w:rPr>
        <w:rFonts w:ascii="Wingdings" w:hAnsi="Wingdings" w:hint="default"/>
      </w:rPr>
    </w:lvl>
    <w:lvl w:ilvl="3" w:tplc="04080001" w:tentative="1">
      <w:start w:val="1"/>
      <w:numFmt w:val="bullet"/>
      <w:lvlText w:val=""/>
      <w:lvlJc w:val="left"/>
      <w:pPr>
        <w:ind w:left="2941" w:hanging="360"/>
      </w:pPr>
      <w:rPr>
        <w:rFonts w:ascii="Symbol" w:hAnsi="Symbol" w:hint="default"/>
      </w:rPr>
    </w:lvl>
    <w:lvl w:ilvl="4" w:tplc="04080003" w:tentative="1">
      <w:start w:val="1"/>
      <w:numFmt w:val="bullet"/>
      <w:lvlText w:val="o"/>
      <w:lvlJc w:val="left"/>
      <w:pPr>
        <w:ind w:left="3661" w:hanging="360"/>
      </w:pPr>
      <w:rPr>
        <w:rFonts w:ascii="Courier New" w:hAnsi="Courier New" w:cs="Courier New" w:hint="default"/>
      </w:rPr>
    </w:lvl>
    <w:lvl w:ilvl="5" w:tplc="04080005" w:tentative="1">
      <w:start w:val="1"/>
      <w:numFmt w:val="bullet"/>
      <w:lvlText w:val=""/>
      <w:lvlJc w:val="left"/>
      <w:pPr>
        <w:ind w:left="4381" w:hanging="360"/>
      </w:pPr>
      <w:rPr>
        <w:rFonts w:ascii="Wingdings" w:hAnsi="Wingdings" w:hint="default"/>
      </w:rPr>
    </w:lvl>
    <w:lvl w:ilvl="6" w:tplc="04080001" w:tentative="1">
      <w:start w:val="1"/>
      <w:numFmt w:val="bullet"/>
      <w:lvlText w:val=""/>
      <w:lvlJc w:val="left"/>
      <w:pPr>
        <w:ind w:left="5101" w:hanging="360"/>
      </w:pPr>
      <w:rPr>
        <w:rFonts w:ascii="Symbol" w:hAnsi="Symbol" w:hint="default"/>
      </w:rPr>
    </w:lvl>
    <w:lvl w:ilvl="7" w:tplc="04080003" w:tentative="1">
      <w:start w:val="1"/>
      <w:numFmt w:val="bullet"/>
      <w:lvlText w:val="o"/>
      <w:lvlJc w:val="left"/>
      <w:pPr>
        <w:ind w:left="5821" w:hanging="360"/>
      </w:pPr>
      <w:rPr>
        <w:rFonts w:ascii="Courier New" w:hAnsi="Courier New" w:cs="Courier New" w:hint="default"/>
      </w:rPr>
    </w:lvl>
    <w:lvl w:ilvl="8" w:tplc="04080005" w:tentative="1">
      <w:start w:val="1"/>
      <w:numFmt w:val="bullet"/>
      <w:lvlText w:val=""/>
      <w:lvlJc w:val="left"/>
      <w:pPr>
        <w:ind w:left="654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3561A"/>
    <w:rsid w:val="0012148E"/>
    <w:rsid w:val="003073B7"/>
    <w:rsid w:val="00337CC6"/>
    <w:rsid w:val="004531F6"/>
    <w:rsid w:val="0052159C"/>
    <w:rsid w:val="0060286F"/>
    <w:rsid w:val="00634E4A"/>
    <w:rsid w:val="006860D6"/>
    <w:rsid w:val="006E04EC"/>
    <w:rsid w:val="007342D5"/>
    <w:rsid w:val="008C6A17"/>
    <w:rsid w:val="0090443C"/>
    <w:rsid w:val="00A23DAB"/>
    <w:rsid w:val="00A3561A"/>
    <w:rsid w:val="00B15BD2"/>
    <w:rsid w:val="00BE7AED"/>
    <w:rsid w:val="00BE7E2E"/>
    <w:rsid w:val="00C67AD1"/>
    <w:rsid w:val="00D329EA"/>
    <w:rsid w:val="00D941A6"/>
    <w:rsid w:val="00E20C20"/>
    <w:rsid w:val="00EA34FC"/>
    <w:rsid w:val="00FD1F8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A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2edcug0">
    <w:name w:val="d2edcug0"/>
    <w:basedOn w:val="a0"/>
    <w:rsid w:val="00634E4A"/>
  </w:style>
  <w:style w:type="paragraph" w:styleId="Web">
    <w:name w:val="Normal (Web)"/>
    <w:basedOn w:val="a"/>
    <w:uiPriority w:val="99"/>
    <w:semiHidden/>
    <w:unhideWhenUsed/>
    <w:rsid w:val="0012148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12148E"/>
    <w:rPr>
      <w:b/>
      <w:bCs/>
    </w:rPr>
  </w:style>
  <w:style w:type="character" w:styleId="a4">
    <w:name w:val="Emphasis"/>
    <w:basedOn w:val="a0"/>
    <w:uiPriority w:val="20"/>
    <w:qFormat/>
    <w:rsid w:val="0012148E"/>
    <w:rPr>
      <w:i/>
      <w:iCs/>
    </w:rPr>
  </w:style>
  <w:style w:type="paragraph" w:styleId="a5">
    <w:name w:val="List Paragraph"/>
    <w:basedOn w:val="a"/>
    <w:uiPriority w:val="34"/>
    <w:qFormat/>
    <w:rsid w:val="0060286F"/>
    <w:pPr>
      <w:ind w:left="720"/>
      <w:contextualSpacing/>
    </w:pPr>
  </w:style>
  <w:style w:type="paragraph" w:styleId="a6">
    <w:name w:val="Balloon Text"/>
    <w:basedOn w:val="a"/>
    <w:link w:val="Char"/>
    <w:uiPriority w:val="99"/>
    <w:semiHidden/>
    <w:unhideWhenUsed/>
    <w:rsid w:val="004531F6"/>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4531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5637353">
      <w:bodyDiv w:val="1"/>
      <w:marLeft w:val="0"/>
      <w:marRight w:val="0"/>
      <w:marTop w:val="0"/>
      <w:marBottom w:val="0"/>
      <w:divBdr>
        <w:top w:val="none" w:sz="0" w:space="0" w:color="auto"/>
        <w:left w:val="none" w:sz="0" w:space="0" w:color="auto"/>
        <w:bottom w:val="none" w:sz="0" w:space="0" w:color="auto"/>
        <w:right w:val="none" w:sz="0" w:space="0" w:color="auto"/>
      </w:divBdr>
      <w:divsChild>
        <w:div w:id="1201438097">
          <w:marLeft w:val="0"/>
          <w:marRight w:val="0"/>
          <w:marTop w:val="0"/>
          <w:marBottom w:val="0"/>
          <w:divBdr>
            <w:top w:val="none" w:sz="0" w:space="0" w:color="auto"/>
            <w:left w:val="none" w:sz="0" w:space="0" w:color="auto"/>
            <w:bottom w:val="none" w:sz="0" w:space="0" w:color="auto"/>
            <w:right w:val="none" w:sz="0" w:space="0" w:color="auto"/>
          </w:divBdr>
          <w:divsChild>
            <w:div w:id="630598064">
              <w:marLeft w:val="0"/>
              <w:marRight w:val="0"/>
              <w:marTop w:val="0"/>
              <w:marBottom w:val="0"/>
              <w:divBdr>
                <w:top w:val="none" w:sz="0" w:space="0" w:color="auto"/>
                <w:left w:val="none" w:sz="0" w:space="0" w:color="auto"/>
                <w:bottom w:val="none" w:sz="0" w:space="0" w:color="auto"/>
                <w:right w:val="none" w:sz="0" w:space="0" w:color="auto"/>
              </w:divBdr>
              <w:divsChild>
                <w:div w:id="378822767">
                  <w:marLeft w:val="0"/>
                  <w:marRight w:val="0"/>
                  <w:marTop w:val="0"/>
                  <w:marBottom w:val="0"/>
                  <w:divBdr>
                    <w:top w:val="none" w:sz="0" w:space="0" w:color="auto"/>
                    <w:left w:val="none" w:sz="0" w:space="0" w:color="auto"/>
                    <w:bottom w:val="none" w:sz="0" w:space="0" w:color="auto"/>
                    <w:right w:val="none" w:sz="0" w:space="0" w:color="auto"/>
                  </w:divBdr>
                  <w:divsChild>
                    <w:div w:id="2129884235">
                      <w:marLeft w:val="0"/>
                      <w:marRight w:val="0"/>
                      <w:marTop w:val="0"/>
                      <w:marBottom w:val="0"/>
                      <w:divBdr>
                        <w:top w:val="none" w:sz="0" w:space="0" w:color="auto"/>
                        <w:left w:val="none" w:sz="0" w:space="0" w:color="auto"/>
                        <w:bottom w:val="none" w:sz="0" w:space="0" w:color="auto"/>
                        <w:right w:val="none" w:sz="0" w:space="0" w:color="auto"/>
                      </w:divBdr>
                      <w:divsChild>
                        <w:div w:id="1841700882">
                          <w:marLeft w:val="0"/>
                          <w:marRight w:val="0"/>
                          <w:marTop w:val="0"/>
                          <w:marBottom w:val="0"/>
                          <w:divBdr>
                            <w:top w:val="none" w:sz="0" w:space="0" w:color="auto"/>
                            <w:left w:val="none" w:sz="0" w:space="0" w:color="auto"/>
                            <w:bottom w:val="none" w:sz="0" w:space="0" w:color="auto"/>
                            <w:right w:val="none" w:sz="0" w:space="0" w:color="auto"/>
                          </w:divBdr>
                          <w:divsChild>
                            <w:div w:id="38215215">
                              <w:marLeft w:val="0"/>
                              <w:marRight w:val="0"/>
                              <w:marTop w:val="0"/>
                              <w:marBottom w:val="0"/>
                              <w:divBdr>
                                <w:top w:val="none" w:sz="0" w:space="0" w:color="auto"/>
                                <w:left w:val="none" w:sz="0" w:space="0" w:color="auto"/>
                                <w:bottom w:val="none" w:sz="0" w:space="0" w:color="auto"/>
                                <w:right w:val="none" w:sz="0" w:space="0" w:color="auto"/>
                              </w:divBdr>
                            </w:div>
                            <w:div w:id="2025091672">
                              <w:marLeft w:val="0"/>
                              <w:marRight w:val="0"/>
                              <w:marTop w:val="0"/>
                              <w:marBottom w:val="0"/>
                              <w:divBdr>
                                <w:top w:val="none" w:sz="0" w:space="0" w:color="auto"/>
                                <w:left w:val="none" w:sz="0" w:space="0" w:color="auto"/>
                                <w:bottom w:val="none" w:sz="0" w:space="0" w:color="auto"/>
                                <w:right w:val="none" w:sz="0" w:space="0" w:color="auto"/>
                              </w:divBdr>
                            </w:div>
                            <w:div w:id="1183276189">
                              <w:marLeft w:val="0"/>
                              <w:marRight w:val="0"/>
                              <w:marTop w:val="0"/>
                              <w:marBottom w:val="0"/>
                              <w:divBdr>
                                <w:top w:val="none" w:sz="0" w:space="0" w:color="auto"/>
                                <w:left w:val="none" w:sz="0" w:space="0" w:color="auto"/>
                                <w:bottom w:val="none" w:sz="0" w:space="0" w:color="auto"/>
                                <w:right w:val="none" w:sz="0" w:space="0" w:color="auto"/>
                              </w:divBdr>
                            </w:div>
                            <w:div w:id="621769245">
                              <w:marLeft w:val="0"/>
                              <w:marRight w:val="0"/>
                              <w:marTop w:val="0"/>
                              <w:marBottom w:val="0"/>
                              <w:divBdr>
                                <w:top w:val="none" w:sz="0" w:space="0" w:color="auto"/>
                                <w:left w:val="none" w:sz="0" w:space="0" w:color="auto"/>
                                <w:bottom w:val="none" w:sz="0" w:space="0" w:color="auto"/>
                                <w:right w:val="none" w:sz="0" w:space="0" w:color="auto"/>
                              </w:divBdr>
                            </w:div>
                          </w:divsChild>
                        </w:div>
                        <w:div w:id="2052144058">
                          <w:marLeft w:val="0"/>
                          <w:marRight w:val="0"/>
                          <w:marTop w:val="0"/>
                          <w:marBottom w:val="0"/>
                          <w:divBdr>
                            <w:top w:val="none" w:sz="0" w:space="0" w:color="auto"/>
                            <w:left w:val="none" w:sz="0" w:space="0" w:color="auto"/>
                            <w:bottom w:val="none" w:sz="0" w:space="0" w:color="auto"/>
                            <w:right w:val="none" w:sz="0" w:space="0" w:color="auto"/>
                          </w:divBdr>
                          <w:divsChild>
                            <w:div w:id="1889948778">
                              <w:marLeft w:val="0"/>
                              <w:marRight w:val="0"/>
                              <w:marTop w:val="0"/>
                              <w:marBottom w:val="0"/>
                              <w:divBdr>
                                <w:top w:val="none" w:sz="0" w:space="0" w:color="auto"/>
                                <w:left w:val="none" w:sz="0" w:space="0" w:color="auto"/>
                                <w:bottom w:val="none" w:sz="0" w:space="0" w:color="auto"/>
                                <w:right w:val="none" w:sz="0" w:space="0" w:color="auto"/>
                              </w:divBdr>
                            </w:div>
                          </w:divsChild>
                        </w:div>
                        <w:div w:id="1535996621">
                          <w:marLeft w:val="0"/>
                          <w:marRight w:val="0"/>
                          <w:marTop w:val="0"/>
                          <w:marBottom w:val="0"/>
                          <w:divBdr>
                            <w:top w:val="none" w:sz="0" w:space="0" w:color="auto"/>
                            <w:left w:val="none" w:sz="0" w:space="0" w:color="auto"/>
                            <w:bottom w:val="none" w:sz="0" w:space="0" w:color="auto"/>
                            <w:right w:val="none" w:sz="0" w:space="0" w:color="auto"/>
                          </w:divBdr>
                          <w:divsChild>
                            <w:div w:id="1554660922">
                              <w:marLeft w:val="0"/>
                              <w:marRight w:val="0"/>
                              <w:marTop w:val="0"/>
                              <w:marBottom w:val="0"/>
                              <w:divBdr>
                                <w:top w:val="none" w:sz="0" w:space="0" w:color="auto"/>
                                <w:left w:val="none" w:sz="0" w:space="0" w:color="auto"/>
                                <w:bottom w:val="none" w:sz="0" w:space="0" w:color="auto"/>
                                <w:right w:val="none" w:sz="0" w:space="0" w:color="auto"/>
                              </w:divBdr>
                            </w:div>
                            <w:div w:id="1684087342">
                              <w:marLeft w:val="0"/>
                              <w:marRight w:val="0"/>
                              <w:marTop w:val="0"/>
                              <w:marBottom w:val="0"/>
                              <w:divBdr>
                                <w:top w:val="none" w:sz="0" w:space="0" w:color="auto"/>
                                <w:left w:val="none" w:sz="0" w:space="0" w:color="auto"/>
                                <w:bottom w:val="none" w:sz="0" w:space="0" w:color="auto"/>
                                <w:right w:val="none" w:sz="0" w:space="0" w:color="auto"/>
                              </w:divBdr>
                            </w:div>
                            <w:div w:id="1297418610">
                              <w:marLeft w:val="0"/>
                              <w:marRight w:val="0"/>
                              <w:marTop w:val="0"/>
                              <w:marBottom w:val="0"/>
                              <w:divBdr>
                                <w:top w:val="none" w:sz="0" w:space="0" w:color="auto"/>
                                <w:left w:val="none" w:sz="0" w:space="0" w:color="auto"/>
                                <w:bottom w:val="none" w:sz="0" w:space="0" w:color="auto"/>
                                <w:right w:val="none" w:sz="0" w:space="0" w:color="auto"/>
                              </w:divBdr>
                            </w:div>
                            <w:div w:id="1447695360">
                              <w:marLeft w:val="0"/>
                              <w:marRight w:val="0"/>
                              <w:marTop w:val="0"/>
                              <w:marBottom w:val="0"/>
                              <w:divBdr>
                                <w:top w:val="none" w:sz="0" w:space="0" w:color="auto"/>
                                <w:left w:val="none" w:sz="0" w:space="0" w:color="auto"/>
                                <w:bottom w:val="none" w:sz="0" w:space="0" w:color="auto"/>
                                <w:right w:val="none" w:sz="0" w:space="0" w:color="auto"/>
                              </w:divBdr>
                            </w:div>
                          </w:divsChild>
                        </w:div>
                        <w:div w:id="1399523280">
                          <w:marLeft w:val="0"/>
                          <w:marRight w:val="0"/>
                          <w:marTop w:val="0"/>
                          <w:marBottom w:val="0"/>
                          <w:divBdr>
                            <w:top w:val="none" w:sz="0" w:space="0" w:color="auto"/>
                            <w:left w:val="none" w:sz="0" w:space="0" w:color="auto"/>
                            <w:bottom w:val="none" w:sz="0" w:space="0" w:color="auto"/>
                            <w:right w:val="none" w:sz="0" w:space="0" w:color="auto"/>
                          </w:divBdr>
                          <w:divsChild>
                            <w:div w:id="1563903760">
                              <w:marLeft w:val="0"/>
                              <w:marRight w:val="0"/>
                              <w:marTop w:val="0"/>
                              <w:marBottom w:val="0"/>
                              <w:divBdr>
                                <w:top w:val="none" w:sz="0" w:space="0" w:color="auto"/>
                                <w:left w:val="none" w:sz="0" w:space="0" w:color="auto"/>
                                <w:bottom w:val="none" w:sz="0" w:space="0" w:color="auto"/>
                                <w:right w:val="none" w:sz="0" w:space="0" w:color="auto"/>
                              </w:divBdr>
                            </w:div>
                          </w:divsChild>
                        </w:div>
                        <w:div w:id="1358506203">
                          <w:marLeft w:val="0"/>
                          <w:marRight w:val="0"/>
                          <w:marTop w:val="0"/>
                          <w:marBottom w:val="0"/>
                          <w:divBdr>
                            <w:top w:val="none" w:sz="0" w:space="0" w:color="auto"/>
                            <w:left w:val="none" w:sz="0" w:space="0" w:color="auto"/>
                            <w:bottom w:val="none" w:sz="0" w:space="0" w:color="auto"/>
                            <w:right w:val="none" w:sz="0" w:space="0" w:color="auto"/>
                          </w:divBdr>
                          <w:divsChild>
                            <w:div w:id="83730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87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740</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User</cp:lastModifiedBy>
  <cp:revision>2</cp:revision>
  <dcterms:created xsi:type="dcterms:W3CDTF">2021-12-12T17:18:00Z</dcterms:created>
  <dcterms:modified xsi:type="dcterms:W3CDTF">2021-12-12T17:18:00Z</dcterms:modified>
</cp:coreProperties>
</file>