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3A" w:rsidRPr="00B22974" w:rsidRDefault="00410C3A" w:rsidP="0024028E">
      <w:pPr>
        <w:jc w:val="both"/>
        <w:rPr>
          <w:b/>
          <w:i/>
        </w:rPr>
      </w:pPr>
      <w:r w:rsidRPr="00B22974">
        <w:rPr>
          <w:b/>
          <w:i/>
        </w:rPr>
        <w:t>Συνέντευξη Τύπου με θέμα: Το Τοπικό Σχέδιο Διαχείρισης Αποβλήτων του Δήμου Αμαρουσίου στην αντίπερα όχθη των λαϊκών αναγκών.</w:t>
      </w:r>
    </w:p>
    <w:p w:rsidR="00410C3A" w:rsidRPr="00B22974" w:rsidRDefault="00833435" w:rsidP="00833435">
      <w:pPr>
        <w:jc w:val="both"/>
      </w:pPr>
      <w:r w:rsidRPr="00B22974">
        <w:t xml:space="preserve">Εν </w:t>
      </w:r>
      <w:proofErr w:type="spellStart"/>
      <w:r w:rsidRPr="00B22974">
        <w:t>κρυπτώ</w:t>
      </w:r>
      <w:proofErr w:type="spellEnd"/>
      <w:r w:rsidRPr="00B22974">
        <w:t xml:space="preserve"> και </w:t>
      </w:r>
      <w:proofErr w:type="spellStart"/>
      <w:r w:rsidRPr="00B22974">
        <w:t>παραβύστω</w:t>
      </w:r>
      <w:proofErr w:type="spellEnd"/>
      <w:r w:rsidRPr="00B22974">
        <w:t xml:space="preserve">, μακριά από το Δημοτικό Συμβούλιο της πόλης,  η </w:t>
      </w:r>
      <w:r w:rsidRPr="00B22974">
        <w:rPr>
          <w:b/>
        </w:rPr>
        <w:t>Διοίκηση Αμπατζόγλου</w:t>
      </w:r>
      <w:r w:rsidRPr="00B22974">
        <w:t xml:space="preserve"> «αποφάσισε και διέταξε» τα σχετικά με το </w:t>
      </w:r>
      <w:r w:rsidRPr="00B22974">
        <w:rPr>
          <w:b/>
        </w:rPr>
        <w:t>Τοπικό Σχέδιο Διαχείρισης Αποβλήτων (ΤΣΔΑ)</w:t>
      </w:r>
      <w:r w:rsidRPr="00B22974">
        <w:t xml:space="preserve"> του Δήμου. Η απόφαση για την έγκρισή του πάρθηκε με απόφαση της Επιτροπής Ποιότητας Ζωής στις 25.5.2021 με τη δημοτική παράταξη του ΣΥΡΙΖΑ, παρούσα στη συνεδρίαση, να δίνει ψήφο ανοχής με την τακτική του «στρίβειν δια της αποχής». Έκτοτε, το θέμα θεωρήθηκε λήξα</w:t>
      </w:r>
      <w:r w:rsidR="00410C3A" w:rsidRPr="00B22974">
        <w:t>ν, όχι όμως  για το Μαρουσιώτικο λαό.</w:t>
      </w:r>
    </w:p>
    <w:p w:rsidR="00833435" w:rsidRPr="00B22974" w:rsidRDefault="0024028E" w:rsidP="00833435">
      <w:pPr>
        <w:jc w:val="both"/>
      </w:pPr>
      <w:proofErr w:type="spellStart"/>
      <w:r w:rsidRPr="00B22974">
        <w:t>Η</w:t>
      </w:r>
      <w:r w:rsidR="00410C3A" w:rsidRPr="00B22974">
        <w:rPr>
          <w:b/>
        </w:rPr>
        <w:t>Κομματική</w:t>
      </w:r>
      <w:proofErr w:type="spellEnd"/>
      <w:r w:rsidR="00410C3A" w:rsidRPr="00B22974">
        <w:rPr>
          <w:b/>
        </w:rPr>
        <w:t xml:space="preserve"> Οργάνωση </w:t>
      </w:r>
      <w:proofErr w:type="spellStart"/>
      <w:r w:rsidR="00410C3A" w:rsidRPr="00B22974">
        <w:rPr>
          <w:b/>
        </w:rPr>
        <w:t>Μαρουσιού</w:t>
      </w:r>
      <w:r w:rsidR="00410C3A" w:rsidRPr="00B22974">
        <w:t>του</w:t>
      </w:r>
      <w:proofErr w:type="spellEnd"/>
      <w:r w:rsidR="00410C3A" w:rsidRPr="00B22974">
        <w:rPr>
          <w:b/>
        </w:rPr>
        <w:t xml:space="preserve"> ΚΚΕ</w:t>
      </w:r>
      <w:r w:rsidR="00833435" w:rsidRPr="00B22974">
        <w:t xml:space="preserve"> παίρνει την ευθύνη να φέρει στο φως της δημοσιότητας το περιεχόμενο του υπόψη Σχεδίου</w:t>
      </w:r>
      <w:r w:rsidR="00572557" w:rsidRPr="00B22974">
        <w:t>,</w:t>
      </w:r>
      <w:r w:rsidR="005B1EDA" w:rsidRPr="00B22974">
        <w:t>μαζί και τις δικές της</w:t>
      </w:r>
      <w:r w:rsidR="00B259D6" w:rsidRPr="00B22974">
        <w:t xml:space="preserve"> θέσεις, </w:t>
      </w:r>
      <w:r w:rsidR="00107088" w:rsidRPr="00B22974">
        <w:t xml:space="preserve">σε συνέντευξη τύπου, που διοργανώνει την </w:t>
      </w:r>
      <w:r w:rsidR="005B3EBB" w:rsidRPr="00B22974">
        <w:rPr>
          <w:b/>
          <w:u w:val="single"/>
        </w:rPr>
        <w:t>9</w:t>
      </w:r>
      <w:r w:rsidR="005B3EBB" w:rsidRPr="00B22974">
        <w:rPr>
          <w:b/>
          <w:u w:val="single"/>
          <w:vertAlign w:val="superscript"/>
        </w:rPr>
        <w:t>η</w:t>
      </w:r>
      <w:r w:rsidR="005B3EBB" w:rsidRPr="00B22974">
        <w:rPr>
          <w:b/>
          <w:u w:val="single"/>
        </w:rPr>
        <w:t xml:space="preserve"> Δεκεμβρίου 2021,</w:t>
      </w:r>
      <w:r w:rsidR="00107088" w:rsidRPr="00B22974">
        <w:rPr>
          <w:b/>
          <w:u w:val="single"/>
        </w:rPr>
        <w:t xml:space="preserve"> στις 19.00</w:t>
      </w:r>
      <w:r w:rsidR="005B3EBB" w:rsidRPr="00B22974">
        <w:rPr>
          <w:b/>
          <w:u w:val="single"/>
        </w:rPr>
        <w:t>,</w:t>
      </w:r>
      <w:r w:rsidR="00107088" w:rsidRPr="00B22974">
        <w:rPr>
          <w:b/>
          <w:u w:val="single"/>
        </w:rPr>
        <w:t xml:space="preserve"> στο Δημαρχείο </w:t>
      </w:r>
      <w:proofErr w:type="spellStart"/>
      <w:r w:rsidR="00107088" w:rsidRPr="00B22974">
        <w:rPr>
          <w:b/>
          <w:u w:val="single"/>
        </w:rPr>
        <w:t>Μαρουσιού</w:t>
      </w:r>
      <w:proofErr w:type="spellEnd"/>
      <w:r w:rsidR="00107088" w:rsidRPr="00B22974">
        <w:rPr>
          <w:u w:val="single"/>
        </w:rPr>
        <w:t xml:space="preserve"> (Β. Σοφίας 9)</w:t>
      </w:r>
      <w:r w:rsidR="00107088" w:rsidRPr="00B22974">
        <w:t xml:space="preserve"> με  θέμα </w:t>
      </w:r>
      <w:r w:rsidR="00833435" w:rsidRPr="00B22974">
        <w:t>«</w:t>
      </w:r>
      <w:r w:rsidR="00833435" w:rsidRPr="00B22974">
        <w:rPr>
          <w:b/>
          <w:i/>
        </w:rPr>
        <w:t>Το Τοπικό Σχέδιο Διαχείρισης Αποβλήτων του Δήμου Αμαρουσίου στην αντίπερα όχθη των λαϊκών αναγκών</w:t>
      </w:r>
      <w:r w:rsidR="00833435" w:rsidRPr="00B22974">
        <w:t>».Και έχει κάθε λόγο να το κάνει αυτό καθώς στη διάρκεια της 5ετίας 2021 – 2025, την οποία καλύπτει το ΤΣΔΑ:</w:t>
      </w:r>
    </w:p>
    <w:p w:rsidR="00833435" w:rsidRPr="00B22974" w:rsidRDefault="00833435" w:rsidP="00833435">
      <w:pPr>
        <w:pStyle w:val="a3"/>
        <w:numPr>
          <w:ilvl w:val="0"/>
          <w:numId w:val="1"/>
        </w:numPr>
        <w:jc w:val="both"/>
      </w:pPr>
      <w:r w:rsidRPr="00B22974">
        <w:t xml:space="preserve">Τα ήδη βαριά ανταποδοτικά τέλη, μόνιμος βραχνάς για τα λαϊκά νοικοκυριά, συνεπώς και για τους μικρομεσαίους επαγγελματίες, θα πολλαπλασιαστούν με αντίστοιχη ελάφρυνση των επιχειρηματικών ομίλων, οι εγκαταστάσεις και τα γραφεία των οποίων κατακλύζουν το Μαρούσι. </w:t>
      </w:r>
    </w:p>
    <w:p w:rsidR="00833435" w:rsidRPr="00B22974" w:rsidRDefault="00833435" w:rsidP="00833435">
      <w:pPr>
        <w:pStyle w:val="a3"/>
        <w:numPr>
          <w:ilvl w:val="0"/>
          <w:numId w:val="1"/>
        </w:numPr>
        <w:jc w:val="both"/>
      </w:pPr>
      <w:r w:rsidRPr="00B22974">
        <w:t>Οι εξόφθαλμα ανέφικτοι στόχοι, που τίθενται για την ανακύκλωση, αποδεικνύονται στάχτη στα μάτια, κερασάκι στην τούρτα που προσφέρεται στο κεφάλαιο μέσω του Εθνικού και του Περιφερειακού,  για την Αττική, Σχεδίου Διαχείρισης αποβλήτων.</w:t>
      </w:r>
    </w:p>
    <w:p w:rsidR="00833435" w:rsidRPr="00B22974" w:rsidRDefault="00833435" w:rsidP="00833435">
      <w:pPr>
        <w:pStyle w:val="a3"/>
        <w:numPr>
          <w:ilvl w:val="0"/>
          <w:numId w:val="1"/>
        </w:numPr>
        <w:jc w:val="both"/>
      </w:pPr>
      <w:r w:rsidRPr="00B22974">
        <w:t xml:space="preserve">Στο πλαίσιο αυτό η συνολική περιβαλλοντική, μαζί και υγειονομική, διάσταση του εγχειρήματος θυσιάζεται μέσω των πανάκριβων Μονάδων Επεξεργασίας Σύμμεικτων Αποβλήτων (ΜΕΑ) και, στη συνέχεια, των Εργοστασίων Καύσης και των Τσιμεντοβιομηχανιών. </w:t>
      </w:r>
    </w:p>
    <w:p w:rsidR="00833435" w:rsidRPr="00B22974" w:rsidRDefault="00833435" w:rsidP="00833435">
      <w:pPr>
        <w:pStyle w:val="a3"/>
        <w:numPr>
          <w:ilvl w:val="0"/>
          <w:numId w:val="1"/>
        </w:numPr>
        <w:jc w:val="both"/>
      </w:pPr>
      <w:r w:rsidRPr="00B22974">
        <w:t>Η ιδιωτικοποίηση και οι ελαστικές σχέσεις εργασίας θα ενισχυθούν, ενώ κουβέντα δεν γίνεται για την ανάγκη βελτίωσηςτου εργασιακού περιβάλλοντος και των υποβαθμισμένων όρων υγιεινής και ασφάλειας της εργασίας του προσωπικού στην Υπηρεσία Καθαριότητας του δήμου.</w:t>
      </w:r>
    </w:p>
    <w:p w:rsidR="00833435" w:rsidRPr="00B22974" w:rsidRDefault="0024028E" w:rsidP="00833435">
      <w:pPr>
        <w:jc w:val="both"/>
      </w:pPr>
      <w:r w:rsidRPr="00B22974">
        <w:t>Όπως προκύπτει από τα παραπάνω,</w:t>
      </w:r>
      <w:r w:rsidR="00833435" w:rsidRPr="00B22974">
        <w:t xml:space="preserve"> το </w:t>
      </w:r>
      <w:r w:rsidR="00833435" w:rsidRPr="00B22974">
        <w:rPr>
          <w:b/>
        </w:rPr>
        <w:t>ΤΣΔΑ Αμαρουσίου</w:t>
      </w:r>
      <w:r w:rsidR="00833435" w:rsidRPr="00B22974">
        <w:t xml:space="preserve"> αναδεικνύεται, όπως άλλωστε και τα ομογάλακτα των άλλων δήμων, σε </w:t>
      </w:r>
      <w:r w:rsidR="00833435" w:rsidRPr="00B22974">
        <w:rPr>
          <w:b/>
        </w:rPr>
        <w:t>πιστό υπηρέτη της στρατηγικής του κεφαλαίου στον τομέα της διαχείρισης των αποβλήτων</w:t>
      </w:r>
      <w:r w:rsidR="00C856D6" w:rsidRPr="00B22974">
        <w:t xml:space="preserve">, </w:t>
      </w:r>
      <w:r w:rsidR="00833435" w:rsidRPr="00B22974">
        <w:t xml:space="preserve">στον αντίποδα των θέσεων και των στόχων διεκδίκησης και πάλης, που προβάλλουν </w:t>
      </w:r>
      <w:r w:rsidR="00107088" w:rsidRPr="00B22974">
        <w:t>το λαϊκό κίνημα</w:t>
      </w:r>
      <w:r w:rsidR="00833435" w:rsidRPr="00B22974">
        <w:t xml:space="preserve"> και το </w:t>
      </w:r>
      <w:r w:rsidR="00833435" w:rsidRPr="00B22974">
        <w:rPr>
          <w:b/>
        </w:rPr>
        <w:t>ΚΚΕ</w:t>
      </w:r>
      <w:r w:rsidR="00107088" w:rsidRPr="00B22974">
        <w:t xml:space="preserve">, </w:t>
      </w:r>
      <w:r w:rsidR="00833435" w:rsidRPr="00B22974">
        <w:t>για ορθολογική διαχείριση των αποβλήτων, με προμετωπίδα:</w:t>
      </w:r>
    </w:p>
    <w:p w:rsidR="00833435" w:rsidRPr="00B22974" w:rsidRDefault="00833435" w:rsidP="00107088">
      <w:pPr>
        <w:pStyle w:val="a3"/>
        <w:numPr>
          <w:ilvl w:val="0"/>
          <w:numId w:val="3"/>
        </w:numPr>
        <w:jc w:val="both"/>
        <w:rPr>
          <w:b/>
        </w:rPr>
      </w:pPr>
      <w:r w:rsidRPr="00B22974">
        <w:rPr>
          <w:b/>
        </w:rPr>
        <w:t xml:space="preserve">ΟΧΙ στην εμπορευματοποίηση </w:t>
      </w:r>
      <w:r w:rsidRPr="00B22974">
        <w:t>της διαχείρισης των απορριμμάτων</w:t>
      </w:r>
      <w:r w:rsidRPr="00B22974">
        <w:rPr>
          <w:b/>
        </w:rPr>
        <w:t xml:space="preserve"> και σε κάθε μορφή ιδιωτικοποίησης </w:t>
      </w:r>
      <w:r w:rsidRPr="00B22974">
        <w:t>που συνεπάγεται αυτή</w:t>
      </w:r>
      <w:r w:rsidRPr="00B22974">
        <w:rPr>
          <w:b/>
        </w:rPr>
        <w:t>,  όχι στις ΣΔΙΤ και στις συμβάσεις παραχώρησης.</w:t>
      </w:r>
    </w:p>
    <w:p w:rsidR="00833435" w:rsidRPr="00B22974" w:rsidRDefault="00833435" w:rsidP="00107088">
      <w:pPr>
        <w:pStyle w:val="a3"/>
        <w:numPr>
          <w:ilvl w:val="0"/>
          <w:numId w:val="3"/>
        </w:numPr>
        <w:jc w:val="both"/>
      </w:pPr>
      <w:r w:rsidRPr="00B22974">
        <w:rPr>
          <w:b/>
        </w:rPr>
        <w:t xml:space="preserve">ΟΧΙ στη μετατόπιση των βαρών στις πλάτες των λαϊκών στρωμάτων </w:t>
      </w:r>
      <w:r w:rsidRPr="00B22974">
        <w:t xml:space="preserve">μέσα από τα ανταποδοτικά τέλη. Το κόστος των προγραμμάτων, εξοπλισμού και έργων για την ορθολογική διαχείριση των αποβλήτων, που ανταποκρίνονται στις ανάγκες της λαϊκής οικογένειας και στην προστασία του περιβάλλοντος, να προέρχονται από κεντρικούς δημόσιους πόρους που θα τροφοδοτούνται από πρόσθετη προς τούτο </w:t>
      </w:r>
      <w:r w:rsidRPr="00B22974">
        <w:rPr>
          <w:b/>
        </w:rPr>
        <w:t>φορολόγηση του κεφαλαίου,</w:t>
      </w:r>
      <w:r w:rsidRPr="00B22974">
        <w:t xml:space="preserve"> στην προοπτική </w:t>
      </w:r>
      <w:r w:rsidRPr="00B22974">
        <w:rPr>
          <w:b/>
        </w:rPr>
        <w:t>κατάργησης των ανταποδοτικών τελών καθαριότητας</w:t>
      </w:r>
      <w:r w:rsidRPr="00B22974">
        <w:t>.</w:t>
      </w:r>
    </w:p>
    <w:p w:rsidR="00833435" w:rsidRPr="00B22974" w:rsidRDefault="00107088" w:rsidP="00107088">
      <w:pPr>
        <w:pStyle w:val="a3"/>
        <w:numPr>
          <w:ilvl w:val="0"/>
          <w:numId w:val="3"/>
        </w:numPr>
        <w:jc w:val="both"/>
        <w:rPr>
          <w:b/>
        </w:rPr>
      </w:pPr>
      <w:r w:rsidRPr="00B22974">
        <w:rPr>
          <w:b/>
        </w:rPr>
        <w:t>Ναι σ</w:t>
      </w:r>
      <w:r w:rsidR="00833435" w:rsidRPr="00B22974">
        <w:rPr>
          <w:b/>
        </w:rPr>
        <w:t>την απόλυτη διασφάλιση όλων των εργαζόμενων, σε δημόσιους φορείς διαχείρισης των αποβλήτων,  χωρίς όρους και προϋποθέσεις, με πλήρη εργασιακά δικαιώματα.</w:t>
      </w:r>
    </w:p>
    <w:p w:rsidR="00504B88" w:rsidRPr="00B22974" w:rsidRDefault="00833435" w:rsidP="00504B88">
      <w:pPr>
        <w:jc w:val="both"/>
      </w:pPr>
      <w:r w:rsidRPr="00B22974">
        <w:t xml:space="preserve">Με τις σκέψεις αυτές, δεν μας διαφεύγει το γεγονός ότι τα </w:t>
      </w:r>
      <w:r w:rsidRPr="00B22974">
        <w:rPr>
          <w:b/>
        </w:rPr>
        <w:t>τοπικά μέσα ενημέρωσης</w:t>
      </w:r>
      <w:r w:rsidRPr="00B22974">
        <w:t xml:space="preserve">, έντυπα και ηλεκτρονικά, μπορούν να συμβάλουν σημαντικά στην </w:t>
      </w:r>
      <w:r w:rsidR="00107088" w:rsidRPr="00B22974">
        <w:t xml:space="preserve"> ενημέρωση </w:t>
      </w:r>
      <w:r w:rsidRPr="00B22974">
        <w:t xml:space="preserve"> </w:t>
      </w:r>
      <w:proofErr w:type="spellStart"/>
      <w:r w:rsidRPr="00B22974">
        <w:t>το</w:t>
      </w:r>
      <w:r w:rsidR="00B259D6" w:rsidRPr="00B22974">
        <w:t>υ</w:t>
      </w:r>
      <w:r w:rsidR="0024028E" w:rsidRPr="00B22974">
        <w:t>Μαρουσιώτικου</w:t>
      </w:r>
      <w:proofErr w:type="spellEnd"/>
      <w:r w:rsidR="0024028E" w:rsidRPr="00B22974">
        <w:t xml:space="preserve"> </w:t>
      </w:r>
      <w:proofErr w:type="spellStart"/>
      <w:r w:rsidR="0024028E" w:rsidRPr="00B22974">
        <w:t>λαού</w:t>
      </w:r>
      <w:r w:rsidR="00107088" w:rsidRPr="00B22974">
        <w:t>,μέ</w:t>
      </w:r>
      <w:r w:rsidRPr="00B22974">
        <w:t>σω</w:t>
      </w:r>
      <w:proofErr w:type="spellEnd"/>
      <w:r w:rsidRPr="00B22974">
        <w:t xml:space="preserve"> του παρόντος Δελτίου Τύπου και τω</w:t>
      </w:r>
      <w:r w:rsidR="00504B88" w:rsidRPr="00B22974">
        <w:t xml:space="preserve">ν επόμενων που θα ακολουθήσουν, αλλά και ενός πρώτου κειμένου, που </w:t>
      </w:r>
      <w:r w:rsidR="00107088" w:rsidRPr="00B22974">
        <w:t>σήμερα δίνεται στη δημοσιότητα.</w:t>
      </w:r>
    </w:p>
    <w:p w:rsidR="00833435" w:rsidRPr="00F135F0" w:rsidRDefault="0024028E" w:rsidP="00F135F0">
      <w:pPr>
        <w:jc w:val="right"/>
        <w:rPr>
          <w:b/>
          <w:i/>
        </w:rPr>
      </w:pPr>
      <w:r w:rsidRPr="00B22974">
        <w:rPr>
          <w:b/>
          <w:i/>
        </w:rPr>
        <w:t>ΚΟΒ</w:t>
      </w:r>
      <w:r w:rsidRPr="0024028E">
        <w:rPr>
          <w:b/>
          <w:i/>
        </w:rPr>
        <w:t xml:space="preserve"> ΜΑΡΟΥΣΙΟΥ</w:t>
      </w:r>
    </w:p>
    <w:sectPr w:rsidR="00833435" w:rsidRPr="00F135F0" w:rsidSect="00107088">
      <w:pgSz w:w="11906" w:h="16838"/>
      <w:pgMar w:top="1134" w:right="964" w:bottom="85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00E4"/>
    <w:multiLevelType w:val="hybridMultilevel"/>
    <w:tmpl w:val="A8F2EF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6DB249D"/>
    <w:multiLevelType w:val="hybridMultilevel"/>
    <w:tmpl w:val="980C9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7D8055C"/>
    <w:multiLevelType w:val="hybridMultilevel"/>
    <w:tmpl w:val="9CDAC0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F2358"/>
    <w:rsid w:val="00075ECC"/>
    <w:rsid w:val="00107088"/>
    <w:rsid w:val="001E1A93"/>
    <w:rsid w:val="00200085"/>
    <w:rsid w:val="0024028E"/>
    <w:rsid w:val="0025058A"/>
    <w:rsid w:val="00261312"/>
    <w:rsid w:val="002F0DD9"/>
    <w:rsid w:val="00313497"/>
    <w:rsid w:val="00410C3A"/>
    <w:rsid w:val="00485CB7"/>
    <w:rsid w:val="004A412C"/>
    <w:rsid w:val="004D51C5"/>
    <w:rsid w:val="004F2358"/>
    <w:rsid w:val="00504B88"/>
    <w:rsid w:val="00516F1E"/>
    <w:rsid w:val="005619B5"/>
    <w:rsid w:val="00572557"/>
    <w:rsid w:val="005B1EDA"/>
    <w:rsid w:val="005B3EBB"/>
    <w:rsid w:val="005E47F7"/>
    <w:rsid w:val="00674B7B"/>
    <w:rsid w:val="00695612"/>
    <w:rsid w:val="00742749"/>
    <w:rsid w:val="00770ABE"/>
    <w:rsid w:val="00787236"/>
    <w:rsid w:val="00814D52"/>
    <w:rsid w:val="00833435"/>
    <w:rsid w:val="00843474"/>
    <w:rsid w:val="008A086E"/>
    <w:rsid w:val="008C6943"/>
    <w:rsid w:val="00927BA6"/>
    <w:rsid w:val="00A31F7C"/>
    <w:rsid w:val="00A53D95"/>
    <w:rsid w:val="00B22974"/>
    <w:rsid w:val="00B259D6"/>
    <w:rsid w:val="00B552D2"/>
    <w:rsid w:val="00BD550E"/>
    <w:rsid w:val="00BD6FCB"/>
    <w:rsid w:val="00C30387"/>
    <w:rsid w:val="00C856D6"/>
    <w:rsid w:val="00D00B88"/>
    <w:rsid w:val="00D5492D"/>
    <w:rsid w:val="00D61AAF"/>
    <w:rsid w:val="00DB24FA"/>
    <w:rsid w:val="00DE5F09"/>
    <w:rsid w:val="00E4403D"/>
    <w:rsid w:val="00E91B99"/>
    <w:rsid w:val="00F135F0"/>
    <w:rsid w:val="00F26A1B"/>
    <w:rsid w:val="00F435A5"/>
    <w:rsid w:val="00F72D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435"/>
    <w:pPr>
      <w:ind w:left="720"/>
      <w:contextualSpacing/>
    </w:pPr>
  </w:style>
  <w:style w:type="paragraph" w:styleId="a4">
    <w:name w:val="Balloon Text"/>
    <w:basedOn w:val="a"/>
    <w:link w:val="Char"/>
    <w:uiPriority w:val="99"/>
    <w:semiHidden/>
    <w:unhideWhenUsed/>
    <w:rsid w:val="00A31F7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31F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3007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Μπάμπης</dc:creator>
  <cp:lastModifiedBy>User</cp:lastModifiedBy>
  <cp:revision>4</cp:revision>
  <dcterms:created xsi:type="dcterms:W3CDTF">2021-12-03T12:59:00Z</dcterms:created>
  <dcterms:modified xsi:type="dcterms:W3CDTF">2021-12-07T11:09:00Z</dcterms:modified>
</cp:coreProperties>
</file>