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36" w:rsidRPr="001C6054" w:rsidRDefault="001C6054">
      <w:pPr>
        <w:pStyle w:val="normal"/>
        <w:ind w:left="6377"/>
        <w:rPr>
          <w:rFonts w:asciiTheme="majorHAnsi" w:hAnsiTheme="majorHAnsi"/>
          <w:b/>
          <w:shadow/>
        </w:rPr>
      </w:pPr>
      <w:r w:rsidRPr="001C6054">
        <w:rPr>
          <w:rFonts w:asciiTheme="majorHAnsi" w:hAnsiTheme="majorHAnsi"/>
          <w:b/>
          <w:shadow/>
        </w:rPr>
        <w:t>Μελίσσια, 01/04/2022</w:t>
      </w:r>
    </w:p>
    <w:p w:rsidR="001B4536" w:rsidRPr="001C6054" w:rsidRDefault="001B4536">
      <w:pPr>
        <w:pStyle w:val="normal"/>
        <w:tabs>
          <w:tab w:val="left" w:pos="5655"/>
        </w:tabs>
        <w:ind w:left="6377"/>
        <w:jc w:val="center"/>
        <w:rPr>
          <w:rFonts w:asciiTheme="majorHAnsi" w:hAnsiTheme="majorHAnsi"/>
          <w:shadow/>
        </w:rPr>
      </w:pPr>
    </w:p>
    <w:p w:rsidR="001B4536" w:rsidRPr="001C6054" w:rsidRDefault="001C6054">
      <w:pPr>
        <w:pStyle w:val="normal"/>
        <w:spacing w:line="360" w:lineRule="auto"/>
        <w:ind w:left="5669" w:right="-540" w:hanging="992"/>
        <w:rPr>
          <w:rFonts w:asciiTheme="majorHAnsi" w:hAnsiTheme="majorHAnsi"/>
          <w:b/>
          <w:shadow/>
        </w:rPr>
      </w:pPr>
      <w:r w:rsidRPr="001C6054">
        <w:rPr>
          <w:rFonts w:asciiTheme="majorHAnsi" w:hAnsiTheme="majorHAnsi"/>
          <w:b/>
          <w:shadow/>
        </w:rPr>
        <w:t xml:space="preserve">Προς </w:t>
      </w:r>
    </w:p>
    <w:p w:rsidR="001B4536" w:rsidRPr="001C6054" w:rsidRDefault="001C6054">
      <w:pPr>
        <w:pStyle w:val="normal"/>
        <w:numPr>
          <w:ilvl w:val="0"/>
          <w:numId w:val="3"/>
        </w:numPr>
        <w:spacing w:line="360" w:lineRule="auto"/>
        <w:ind w:right="-540"/>
        <w:rPr>
          <w:rFonts w:asciiTheme="majorHAnsi" w:hAnsiTheme="majorHAnsi"/>
          <w:b/>
          <w:shadow/>
        </w:rPr>
      </w:pPr>
      <w:r w:rsidRPr="001C6054">
        <w:rPr>
          <w:rFonts w:asciiTheme="majorHAnsi" w:hAnsiTheme="majorHAnsi"/>
          <w:b/>
          <w:shadow/>
        </w:rPr>
        <w:t>Διεύθυνση Διοικητικών Υπηρεσιών Δήμου Πεντέλης</w:t>
      </w:r>
    </w:p>
    <w:p w:rsidR="001B4536" w:rsidRPr="001C6054" w:rsidRDefault="001C6054">
      <w:pPr>
        <w:pStyle w:val="normal"/>
        <w:numPr>
          <w:ilvl w:val="0"/>
          <w:numId w:val="3"/>
        </w:numPr>
        <w:spacing w:line="360" w:lineRule="auto"/>
        <w:ind w:right="-540"/>
        <w:rPr>
          <w:rFonts w:asciiTheme="majorHAnsi" w:hAnsiTheme="majorHAnsi"/>
          <w:b/>
          <w:shadow/>
        </w:rPr>
      </w:pPr>
      <w:r w:rsidRPr="001C6054">
        <w:rPr>
          <w:rFonts w:asciiTheme="majorHAnsi" w:hAnsiTheme="majorHAnsi"/>
          <w:b/>
          <w:shadow/>
        </w:rPr>
        <w:t xml:space="preserve">Δήμαρχο Πεντέλης κ. Κεχαγιά Δήμητρα </w:t>
      </w:r>
    </w:p>
    <w:p w:rsidR="001B4536" w:rsidRPr="001C6054" w:rsidRDefault="001C6054">
      <w:pPr>
        <w:pStyle w:val="normal"/>
        <w:spacing w:line="360" w:lineRule="auto"/>
        <w:ind w:left="5669" w:right="-540" w:hanging="992"/>
        <w:rPr>
          <w:rFonts w:asciiTheme="majorHAnsi" w:hAnsiTheme="majorHAnsi"/>
          <w:b/>
          <w:shadow/>
        </w:rPr>
      </w:pPr>
      <w:proofErr w:type="spellStart"/>
      <w:r w:rsidRPr="001C6054">
        <w:rPr>
          <w:rFonts w:asciiTheme="majorHAnsi" w:hAnsiTheme="majorHAnsi"/>
          <w:b/>
          <w:shadow/>
        </w:rPr>
        <w:t>Κοιν</w:t>
      </w:r>
      <w:proofErr w:type="spellEnd"/>
      <w:r w:rsidRPr="001C6054">
        <w:rPr>
          <w:rFonts w:asciiTheme="majorHAnsi" w:hAnsiTheme="majorHAnsi"/>
          <w:b/>
          <w:shadow/>
        </w:rPr>
        <w:t>:</w:t>
      </w:r>
    </w:p>
    <w:p w:rsidR="001B4536" w:rsidRPr="001C6054" w:rsidRDefault="001C6054">
      <w:pPr>
        <w:pStyle w:val="normal"/>
        <w:numPr>
          <w:ilvl w:val="0"/>
          <w:numId w:val="2"/>
        </w:numPr>
        <w:spacing w:line="360" w:lineRule="auto"/>
        <w:ind w:right="-540"/>
        <w:rPr>
          <w:rFonts w:asciiTheme="majorHAnsi" w:hAnsiTheme="majorHAnsi"/>
          <w:b/>
          <w:shadow/>
        </w:rPr>
      </w:pPr>
      <w:r w:rsidRPr="001C6054">
        <w:rPr>
          <w:rFonts w:asciiTheme="majorHAnsi" w:hAnsiTheme="majorHAnsi"/>
          <w:b/>
          <w:shadow/>
        </w:rPr>
        <w:t>Υπουργείο Εσωτερικών / Διεύθυνση Διαχείρισης Ανθρώπινου Δυναμικού</w:t>
      </w:r>
    </w:p>
    <w:p w:rsidR="001B4536" w:rsidRPr="001C6054" w:rsidRDefault="001C6054">
      <w:pPr>
        <w:pStyle w:val="normal"/>
        <w:numPr>
          <w:ilvl w:val="0"/>
          <w:numId w:val="2"/>
        </w:numPr>
        <w:spacing w:line="360" w:lineRule="auto"/>
        <w:ind w:right="-540"/>
        <w:rPr>
          <w:rFonts w:asciiTheme="majorHAnsi" w:hAnsiTheme="majorHAnsi"/>
          <w:b/>
          <w:shadow/>
        </w:rPr>
      </w:pPr>
      <w:r w:rsidRPr="001C6054">
        <w:rPr>
          <w:rFonts w:asciiTheme="majorHAnsi" w:hAnsiTheme="majorHAnsi"/>
          <w:b/>
          <w:shadow/>
        </w:rPr>
        <w:t>Αποκεντρωμένη Διοίκηση Αττικής</w:t>
      </w:r>
    </w:p>
    <w:p w:rsidR="001B4536" w:rsidRPr="001C6054" w:rsidRDefault="001C6054">
      <w:pPr>
        <w:pStyle w:val="normal"/>
        <w:numPr>
          <w:ilvl w:val="0"/>
          <w:numId w:val="2"/>
        </w:numPr>
        <w:spacing w:line="360" w:lineRule="auto"/>
        <w:ind w:right="-540"/>
        <w:rPr>
          <w:rFonts w:asciiTheme="majorHAnsi" w:hAnsiTheme="majorHAnsi"/>
          <w:b/>
          <w:shadow/>
        </w:rPr>
      </w:pPr>
      <w:r w:rsidRPr="001C6054">
        <w:rPr>
          <w:rFonts w:asciiTheme="majorHAnsi" w:hAnsiTheme="majorHAnsi"/>
          <w:b/>
          <w:shadow/>
        </w:rPr>
        <w:t>Σύλλογος Εργαζομένων Δήμου Πεντέλης</w:t>
      </w:r>
    </w:p>
    <w:p w:rsidR="001B4536" w:rsidRPr="001C6054" w:rsidRDefault="001C6054">
      <w:pPr>
        <w:pStyle w:val="normal"/>
        <w:numPr>
          <w:ilvl w:val="0"/>
          <w:numId w:val="2"/>
        </w:numPr>
        <w:spacing w:line="360" w:lineRule="auto"/>
        <w:ind w:right="-540"/>
        <w:rPr>
          <w:rFonts w:asciiTheme="majorHAnsi" w:hAnsiTheme="majorHAnsi"/>
          <w:b/>
          <w:shadow/>
        </w:rPr>
      </w:pPr>
      <w:r w:rsidRPr="001C6054">
        <w:rPr>
          <w:rFonts w:asciiTheme="majorHAnsi" w:hAnsiTheme="majorHAnsi"/>
          <w:b/>
          <w:shadow/>
        </w:rPr>
        <w:t>Πρώην εργαζόμενοι ΟΚΠΑ και ΟΠΑΘ Δήμου Πεντέλης</w:t>
      </w:r>
    </w:p>
    <w:p w:rsidR="001B4536" w:rsidRPr="001C6054" w:rsidRDefault="001C6054">
      <w:pPr>
        <w:pStyle w:val="normal"/>
        <w:shd w:val="clear" w:color="auto" w:fill="FFFFFF"/>
        <w:spacing w:line="360" w:lineRule="auto"/>
        <w:jc w:val="both"/>
        <w:rPr>
          <w:rFonts w:asciiTheme="majorHAnsi" w:hAnsiTheme="majorHAnsi"/>
          <w:b/>
          <w:shadow/>
          <w:color w:val="333333"/>
          <w:highlight w:val="white"/>
        </w:rPr>
      </w:pPr>
      <w:r w:rsidRPr="001C6054">
        <w:rPr>
          <w:rFonts w:asciiTheme="majorHAnsi" w:hAnsiTheme="majorHAnsi"/>
          <w:b/>
          <w:shadow/>
          <w:color w:val="333333"/>
          <w:highlight w:val="white"/>
        </w:rPr>
        <w:t>Θέμα: Υποχρέωση τροποποίησης Οργανισμού Εσωτερικής Υπηρεσίας Δήμου Πεντέλης</w:t>
      </w:r>
    </w:p>
    <w:p w:rsidR="001B4536" w:rsidRPr="001C6054" w:rsidRDefault="001C6054">
      <w:pPr>
        <w:pStyle w:val="normal"/>
        <w:shd w:val="clear" w:color="auto" w:fill="FFFFFF"/>
        <w:spacing w:line="360" w:lineRule="auto"/>
        <w:jc w:val="both"/>
        <w:rPr>
          <w:rFonts w:asciiTheme="majorHAnsi" w:hAnsiTheme="majorHAnsi"/>
          <w:shadow/>
          <w:color w:val="333333"/>
          <w:highlight w:val="white"/>
        </w:rPr>
      </w:pPr>
      <w:r w:rsidRPr="001C6054">
        <w:rPr>
          <w:rFonts w:asciiTheme="majorHAnsi" w:hAnsiTheme="majorHAnsi"/>
          <w:shadow/>
          <w:color w:val="333333"/>
          <w:highlight w:val="white"/>
        </w:rPr>
        <w:t>Σύμφωνα με το άρθρο 318 του Νόμου 1188/1981 περί “</w:t>
      </w:r>
      <w:proofErr w:type="spellStart"/>
      <w:r w:rsidRPr="001C6054">
        <w:rPr>
          <w:rFonts w:asciiTheme="majorHAnsi" w:hAnsiTheme="majorHAnsi"/>
          <w:shadow/>
          <w:color w:val="333333"/>
          <w:highlight w:val="white"/>
        </w:rPr>
        <w:t>Ενταξις</w:t>
      </w:r>
      <w:proofErr w:type="spellEnd"/>
      <w:r w:rsidRPr="001C6054">
        <w:rPr>
          <w:rFonts w:asciiTheme="majorHAnsi" w:hAnsiTheme="majorHAnsi"/>
          <w:shadow/>
          <w:color w:val="333333"/>
          <w:highlight w:val="white"/>
        </w:rPr>
        <w:t xml:space="preserve"> υπαλλήλων ειδικών ταμείων και άλλων νομικών προσώπων”,  το προσωπικό τ</w:t>
      </w:r>
      <w:r w:rsidRPr="001C6054">
        <w:rPr>
          <w:rFonts w:asciiTheme="majorHAnsi" w:hAnsiTheme="majorHAnsi"/>
          <w:shadow/>
          <w:color w:val="333333"/>
          <w:highlight w:val="white"/>
        </w:rPr>
        <w:t xml:space="preserve">ων καταργούμενων Νομικών Προσώπων, “εφ` όσον η </w:t>
      </w:r>
      <w:proofErr w:type="spellStart"/>
      <w:r w:rsidRPr="001C6054">
        <w:rPr>
          <w:rFonts w:asciiTheme="majorHAnsi" w:hAnsiTheme="majorHAnsi"/>
          <w:shadow/>
          <w:color w:val="333333"/>
          <w:highlight w:val="white"/>
        </w:rPr>
        <w:t>εκπλήρωσις</w:t>
      </w:r>
      <w:proofErr w:type="spellEnd"/>
      <w:r w:rsidRPr="001C6054">
        <w:rPr>
          <w:rFonts w:asciiTheme="majorHAnsi" w:hAnsiTheme="majorHAnsi"/>
          <w:shadow/>
          <w:color w:val="333333"/>
          <w:highlight w:val="white"/>
        </w:rPr>
        <w:t xml:space="preserve"> του σκοπού αυτών αναλαμβάνεται καθ` οιονδήποτε τρόπον υπό των δήμων και κοινοτήτων, διατηρείται εν τη υπηρεσία του οικείου </w:t>
      </w:r>
      <w:proofErr w:type="spellStart"/>
      <w:r w:rsidRPr="001C6054">
        <w:rPr>
          <w:rFonts w:asciiTheme="majorHAnsi" w:hAnsiTheme="majorHAnsi"/>
          <w:shadow/>
          <w:color w:val="333333"/>
          <w:highlight w:val="white"/>
        </w:rPr>
        <w:t>δημου</w:t>
      </w:r>
      <w:proofErr w:type="spellEnd"/>
      <w:r w:rsidRPr="001C6054">
        <w:rPr>
          <w:rFonts w:asciiTheme="majorHAnsi" w:hAnsiTheme="majorHAnsi"/>
          <w:shadow/>
          <w:color w:val="333333"/>
          <w:highlight w:val="white"/>
        </w:rPr>
        <w:t xml:space="preserve"> ή κοινότητος μέχρις οργανώσεως της υπηρεσίας ταύτης, δια τροποποιήσεω</w:t>
      </w:r>
      <w:r w:rsidRPr="001C6054">
        <w:rPr>
          <w:rFonts w:asciiTheme="majorHAnsi" w:hAnsiTheme="majorHAnsi"/>
          <w:shadow/>
          <w:color w:val="333333"/>
          <w:highlight w:val="white"/>
        </w:rPr>
        <w:t xml:space="preserve">ς του οργανισμού της εσωτερικής υπηρεσίας, </w:t>
      </w:r>
      <w:proofErr w:type="spellStart"/>
      <w:r w:rsidRPr="001C6054">
        <w:rPr>
          <w:rFonts w:asciiTheme="majorHAnsi" w:hAnsiTheme="majorHAnsi"/>
          <w:shadow/>
          <w:color w:val="333333"/>
          <w:highlight w:val="white"/>
        </w:rPr>
        <w:t>ότε</w:t>
      </w:r>
      <w:proofErr w:type="spellEnd"/>
      <w:r w:rsidRPr="001C6054">
        <w:rPr>
          <w:rFonts w:asciiTheme="majorHAnsi" w:hAnsiTheme="majorHAnsi"/>
          <w:shadow/>
          <w:color w:val="333333"/>
          <w:highlight w:val="white"/>
        </w:rPr>
        <w:t xml:space="preserve"> επιτρέπεται η </w:t>
      </w:r>
      <w:proofErr w:type="spellStart"/>
      <w:r w:rsidRPr="001C6054">
        <w:rPr>
          <w:rFonts w:asciiTheme="majorHAnsi" w:hAnsiTheme="majorHAnsi"/>
          <w:shadow/>
          <w:color w:val="333333"/>
          <w:highlight w:val="white"/>
        </w:rPr>
        <w:t>ένταξις</w:t>
      </w:r>
      <w:proofErr w:type="spellEnd"/>
      <w:r w:rsidRPr="001C6054">
        <w:rPr>
          <w:rFonts w:asciiTheme="majorHAnsi" w:hAnsiTheme="majorHAnsi"/>
          <w:shadow/>
          <w:color w:val="333333"/>
          <w:highlight w:val="white"/>
        </w:rPr>
        <w:t xml:space="preserve"> αυτού εις αντιστοίχους </w:t>
      </w:r>
      <w:proofErr w:type="spellStart"/>
      <w:r w:rsidRPr="001C6054">
        <w:rPr>
          <w:rFonts w:asciiTheme="majorHAnsi" w:hAnsiTheme="majorHAnsi"/>
          <w:shadow/>
          <w:color w:val="333333"/>
          <w:highlight w:val="white"/>
        </w:rPr>
        <w:t>τακτικάς</w:t>
      </w:r>
      <w:proofErr w:type="spellEnd"/>
      <w:r w:rsidRPr="001C6054">
        <w:rPr>
          <w:rFonts w:asciiTheme="majorHAnsi" w:hAnsiTheme="majorHAnsi"/>
          <w:shadow/>
          <w:color w:val="333333"/>
          <w:highlight w:val="white"/>
        </w:rPr>
        <w:t xml:space="preserve"> θέσεις επί τη βάσει των ουσιαστικών αυτών προσόντων και των εν τω </w:t>
      </w:r>
      <w:proofErr w:type="spellStart"/>
      <w:r w:rsidRPr="001C6054">
        <w:rPr>
          <w:rFonts w:asciiTheme="majorHAnsi" w:hAnsiTheme="majorHAnsi"/>
          <w:shadow/>
          <w:color w:val="333333"/>
          <w:highlight w:val="white"/>
        </w:rPr>
        <w:t>οργανισμώ</w:t>
      </w:r>
      <w:proofErr w:type="spellEnd"/>
      <w:r w:rsidRPr="001C6054">
        <w:rPr>
          <w:rFonts w:asciiTheme="majorHAnsi" w:hAnsiTheme="majorHAnsi"/>
          <w:shadow/>
          <w:color w:val="333333"/>
          <w:highlight w:val="white"/>
        </w:rPr>
        <w:t xml:space="preserve"> οριζομένων προϋποθέσεων δια την </w:t>
      </w:r>
      <w:proofErr w:type="spellStart"/>
      <w:r w:rsidRPr="001C6054">
        <w:rPr>
          <w:rFonts w:asciiTheme="majorHAnsi" w:hAnsiTheme="majorHAnsi"/>
          <w:shadow/>
          <w:color w:val="333333"/>
          <w:highlight w:val="white"/>
        </w:rPr>
        <w:t>κατάληψιν</w:t>
      </w:r>
      <w:proofErr w:type="spellEnd"/>
      <w:r w:rsidRPr="001C6054">
        <w:rPr>
          <w:rFonts w:asciiTheme="majorHAnsi" w:hAnsiTheme="majorHAnsi"/>
          <w:shadow/>
          <w:color w:val="333333"/>
          <w:highlight w:val="white"/>
        </w:rPr>
        <w:t xml:space="preserve"> των θέσεων τούτων. Η κατά τ` ανωτέρω </w:t>
      </w:r>
      <w:proofErr w:type="spellStart"/>
      <w:r w:rsidRPr="001C6054">
        <w:rPr>
          <w:rFonts w:asciiTheme="majorHAnsi" w:hAnsiTheme="majorHAnsi"/>
          <w:shadow/>
          <w:color w:val="333333"/>
          <w:highlight w:val="white"/>
        </w:rPr>
        <w:t>τροποποίησις</w:t>
      </w:r>
      <w:proofErr w:type="spellEnd"/>
      <w:r w:rsidRPr="001C6054">
        <w:rPr>
          <w:rFonts w:asciiTheme="majorHAnsi" w:hAnsiTheme="majorHAnsi"/>
          <w:shadow/>
          <w:color w:val="333333"/>
          <w:highlight w:val="white"/>
        </w:rPr>
        <w:t xml:space="preserve"> του οργανισμού εσωτερικής υπηρεσίας ενεργείται εντός εξ μηνών από της αναλήψεως υπό του δήμου ή κοινότητος της οικείας υπηρεσίας, εντός δε εξαμήνου από της εγκρίσεως της τροποποιήσεως του οργανισμού ενεργείται η </w:t>
      </w:r>
      <w:proofErr w:type="spellStart"/>
      <w:r w:rsidRPr="001C6054">
        <w:rPr>
          <w:rFonts w:asciiTheme="majorHAnsi" w:hAnsiTheme="majorHAnsi"/>
          <w:shadow/>
          <w:color w:val="333333"/>
          <w:highlight w:val="white"/>
        </w:rPr>
        <w:t>ένταξις</w:t>
      </w:r>
      <w:proofErr w:type="spellEnd"/>
      <w:r w:rsidRPr="001C6054">
        <w:rPr>
          <w:rFonts w:asciiTheme="majorHAnsi" w:hAnsiTheme="majorHAnsi"/>
          <w:shadow/>
          <w:color w:val="333333"/>
          <w:highlight w:val="white"/>
        </w:rPr>
        <w:t xml:space="preserve"> του προσωπικού”.</w:t>
      </w:r>
    </w:p>
    <w:p w:rsidR="001B4536" w:rsidRPr="001C6054" w:rsidRDefault="001C6054">
      <w:pPr>
        <w:pStyle w:val="normal"/>
        <w:shd w:val="clear" w:color="auto" w:fill="FFFFFF"/>
        <w:spacing w:line="360" w:lineRule="auto"/>
        <w:jc w:val="both"/>
        <w:rPr>
          <w:rFonts w:asciiTheme="majorHAnsi" w:hAnsiTheme="majorHAnsi"/>
          <w:shadow/>
          <w:color w:val="333333"/>
          <w:highlight w:val="white"/>
        </w:rPr>
      </w:pPr>
      <w:r w:rsidRPr="001C6054">
        <w:rPr>
          <w:rFonts w:asciiTheme="majorHAnsi" w:hAnsiTheme="majorHAnsi"/>
          <w:shadow/>
          <w:color w:val="333333"/>
          <w:highlight w:val="white"/>
        </w:rPr>
        <w:t>Ερωτάται η διοίκηση:</w:t>
      </w:r>
    </w:p>
    <w:p w:rsidR="001B4536" w:rsidRPr="001C6054" w:rsidRDefault="001C6054">
      <w:pPr>
        <w:pStyle w:val="norma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ajorHAnsi" w:hAnsiTheme="majorHAnsi"/>
          <w:shadow/>
          <w:color w:val="333333"/>
          <w:highlight w:val="white"/>
        </w:rPr>
      </w:pPr>
      <w:r w:rsidRPr="001C6054">
        <w:rPr>
          <w:rFonts w:asciiTheme="majorHAnsi" w:hAnsiTheme="majorHAnsi"/>
          <w:shadow/>
          <w:color w:val="333333"/>
          <w:highlight w:val="white"/>
        </w:rPr>
        <w:t>Για ποιο λόγο δεν έχει έρθει μέχρι σήμερα προς ψήφιση, δυόμισι χρόνια μετά την κατάργηση των ΝΠΔΔ του Δήμου Πεντέλης, ΟΚΠΑ (</w:t>
      </w:r>
      <w:hyperlink r:id="rId5">
        <w:r w:rsidRPr="001C6054">
          <w:rPr>
            <w:rFonts w:asciiTheme="majorHAnsi" w:hAnsiTheme="majorHAnsi"/>
            <w:shadow/>
            <w:color w:val="1155CC"/>
            <w:highlight w:val="white"/>
            <w:u w:val="single"/>
          </w:rPr>
          <w:t>ΑΔΣ 169/2019 ΑΔΑ: ΩΝΛΨΩΞ3-ΒΩΥ</w:t>
        </w:r>
      </w:hyperlink>
      <w:r w:rsidRPr="001C6054">
        <w:rPr>
          <w:rFonts w:asciiTheme="majorHAnsi" w:hAnsiTheme="majorHAnsi"/>
          <w:shadow/>
          <w:color w:val="333333"/>
          <w:highlight w:val="white"/>
        </w:rPr>
        <w:t>) και ΝΠΔΔ ΟΠΑΘ (</w:t>
      </w:r>
      <w:hyperlink r:id="rId6">
        <w:r w:rsidRPr="001C6054">
          <w:rPr>
            <w:rFonts w:asciiTheme="majorHAnsi" w:hAnsiTheme="majorHAnsi"/>
            <w:shadow/>
            <w:color w:val="1155CC"/>
            <w:highlight w:val="white"/>
            <w:u w:val="single"/>
          </w:rPr>
          <w:t>ΑΔΣ 170/2019 ΑΔΑ: ΨΕ6ΔΩΞ3-9Υ7</w:t>
        </w:r>
      </w:hyperlink>
      <w:r w:rsidRPr="001C6054">
        <w:rPr>
          <w:rFonts w:asciiTheme="majorHAnsi" w:hAnsiTheme="majorHAnsi"/>
          <w:shadow/>
          <w:color w:val="333333"/>
          <w:highlight w:val="white"/>
        </w:rPr>
        <w:t xml:space="preserve">), η τροποποίηση του Οργανισμού Εσωτερικής Υπηρεσίας του Δήμου Πεντέλης όπως ο </w:t>
      </w:r>
      <w:r w:rsidRPr="001C6054">
        <w:rPr>
          <w:rFonts w:asciiTheme="majorHAnsi" w:hAnsiTheme="majorHAnsi"/>
          <w:shadow/>
          <w:color w:val="333333"/>
          <w:highlight w:val="white"/>
        </w:rPr>
        <w:t>νόμος ορίζει;</w:t>
      </w:r>
    </w:p>
    <w:p w:rsidR="001B4536" w:rsidRPr="001C6054" w:rsidRDefault="001C6054">
      <w:pPr>
        <w:pStyle w:val="norma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ajorHAnsi" w:hAnsiTheme="majorHAnsi"/>
          <w:shadow/>
          <w:color w:val="333333"/>
          <w:highlight w:val="white"/>
        </w:rPr>
      </w:pPr>
      <w:r w:rsidRPr="001C6054">
        <w:rPr>
          <w:rFonts w:asciiTheme="majorHAnsi" w:hAnsiTheme="majorHAnsi"/>
          <w:shadow/>
          <w:color w:val="333333"/>
          <w:highlight w:val="white"/>
        </w:rPr>
        <w:t>Γνωρίζετε ότι αυτή η αμέλεια δημιουργεί σοβαρά προβλήματα στη διοικητική λειτουργία των υπηρεσιών, στην επαγγελματική τους ανέλιξη, και στη χρήση των δικαιωμάτων μετάταξης και κινητικότητας τους;</w:t>
      </w:r>
    </w:p>
    <w:p w:rsidR="001B4536" w:rsidRPr="001C6054" w:rsidRDefault="001C6054">
      <w:pPr>
        <w:pStyle w:val="norma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ajorHAnsi" w:hAnsiTheme="majorHAnsi"/>
          <w:shadow/>
          <w:color w:val="333333"/>
          <w:highlight w:val="white"/>
        </w:rPr>
      </w:pPr>
      <w:r w:rsidRPr="001C6054">
        <w:rPr>
          <w:rFonts w:asciiTheme="majorHAnsi" w:hAnsiTheme="majorHAnsi"/>
          <w:shadow/>
          <w:color w:val="333333"/>
          <w:highlight w:val="white"/>
        </w:rPr>
        <w:t xml:space="preserve">Πότε σκοπεύετε να φέρεται το θέμα προς ψήφιση </w:t>
      </w:r>
      <w:r w:rsidRPr="001C6054">
        <w:rPr>
          <w:rFonts w:asciiTheme="majorHAnsi" w:hAnsiTheme="majorHAnsi"/>
          <w:shadow/>
          <w:color w:val="333333"/>
          <w:highlight w:val="white"/>
        </w:rPr>
        <w:t>στο Δημοτικό Συμβούλιο;</w:t>
      </w:r>
    </w:p>
    <w:p w:rsidR="001B4536" w:rsidRPr="001C6054" w:rsidRDefault="001B4536">
      <w:pPr>
        <w:pStyle w:val="normal"/>
        <w:shd w:val="clear" w:color="auto" w:fill="FFFFFF"/>
        <w:spacing w:line="360" w:lineRule="auto"/>
        <w:ind w:left="720"/>
        <w:jc w:val="both"/>
        <w:rPr>
          <w:rFonts w:asciiTheme="majorHAnsi" w:hAnsiTheme="majorHAnsi"/>
          <w:b/>
          <w:shadow/>
          <w:color w:val="333333"/>
          <w:highlight w:val="white"/>
        </w:rPr>
      </w:pPr>
    </w:p>
    <w:p w:rsidR="001B4536" w:rsidRPr="001C6054" w:rsidRDefault="001C6054">
      <w:pPr>
        <w:pStyle w:val="normal"/>
        <w:spacing w:line="360" w:lineRule="auto"/>
        <w:jc w:val="center"/>
        <w:rPr>
          <w:rFonts w:asciiTheme="majorHAnsi" w:hAnsiTheme="majorHAnsi"/>
          <w:shadow/>
        </w:rPr>
      </w:pPr>
      <w:r w:rsidRPr="001C6054">
        <w:rPr>
          <w:rFonts w:asciiTheme="majorHAnsi" w:hAnsiTheme="majorHAnsi"/>
          <w:shadow/>
        </w:rPr>
        <w:t>Οι δημοτικοί σύμβουλοι</w:t>
      </w:r>
    </w:p>
    <w:p w:rsidR="001B4536" w:rsidRPr="001C6054" w:rsidRDefault="001B4536">
      <w:pPr>
        <w:pStyle w:val="normal"/>
        <w:spacing w:line="360" w:lineRule="auto"/>
        <w:jc w:val="center"/>
        <w:rPr>
          <w:rFonts w:asciiTheme="majorHAnsi" w:hAnsiTheme="majorHAnsi"/>
          <w:shadow/>
        </w:rPr>
      </w:pPr>
    </w:p>
    <w:p w:rsidR="001B4536" w:rsidRPr="001C6054" w:rsidRDefault="001C6054">
      <w:pPr>
        <w:pStyle w:val="normal"/>
        <w:spacing w:line="360" w:lineRule="auto"/>
        <w:jc w:val="center"/>
        <w:rPr>
          <w:rFonts w:asciiTheme="majorHAnsi" w:hAnsiTheme="majorHAnsi"/>
          <w:shadow/>
        </w:rPr>
      </w:pPr>
      <w:proofErr w:type="spellStart"/>
      <w:r w:rsidRPr="001C6054">
        <w:rPr>
          <w:rFonts w:asciiTheme="majorHAnsi" w:hAnsiTheme="majorHAnsi"/>
          <w:shadow/>
        </w:rPr>
        <w:t>Παλαιοδήμος</w:t>
      </w:r>
      <w:proofErr w:type="spellEnd"/>
      <w:r w:rsidRPr="001C6054">
        <w:rPr>
          <w:rFonts w:asciiTheme="majorHAnsi" w:hAnsiTheme="majorHAnsi"/>
          <w:shadow/>
        </w:rPr>
        <w:t xml:space="preserve"> Άγγελος</w:t>
      </w:r>
    </w:p>
    <w:p w:rsidR="001B4536" w:rsidRPr="001C6054" w:rsidRDefault="001C6054">
      <w:pPr>
        <w:pStyle w:val="normal"/>
        <w:spacing w:line="360" w:lineRule="auto"/>
        <w:jc w:val="center"/>
        <w:rPr>
          <w:rFonts w:asciiTheme="majorHAnsi" w:hAnsiTheme="majorHAnsi"/>
          <w:shadow/>
        </w:rPr>
      </w:pPr>
      <w:proofErr w:type="spellStart"/>
      <w:r w:rsidRPr="001C6054">
        <w:rPr>
          <w:rFonts w:asciiTheme="majorHAnsi" w:hAnsiTheme="majorHAnsi"/>
          <w:shadow/>
        </w:rPr>
        <w:t>Φρεμεντίτης</w:t>
      </w:r>
      <w:proofErr w:type="spellEnd"/>
      <w:r w:rsidRPr="001C6054">
        <w:rPr>
          <w:rFonts w:asciiTheme="majorHAnsi" w:hAnsiTheme="majorHAnsi"/>
          <w:shadow/>
        </w:rPr>
        <w:t xml:space="preserve"> Σπύρος</w:t>
      </w:r>
    </w:p>
    <w:p w:rsidR="001B4536" w:rsidRPr="001C6054" w:rsidRDefault="001C6054">
      <w:pPr>
        <w:pStyle w:val="normal"/>
        <w:spacing w:line="360" w:lineRule="auto"/>
        <w:jc w:val="center"/>
        <w:rPr>
          <w:rFonts w:asciiTheme="majorHAnsi" w:hAnsiTheme="majorHAnsi"/>
          <w:shadow/>
        </w:rPr>
      </w:pPr>
      <w:proofErr w:type="spellStart"/>
      <w:r w:rsidRPr="001C6054">
        <w:rPr>
          <w:rFonts w:asciiTheme="majorHAnsi" w:hAnsiTheme="majorHAnsi"/>
          <w:shadow/>
        </w:rPr>
        <w:t>Κρανιώτης</w:t>
      </w:r>
      <w:proofErr w:type="spellEnd"/>
      <w:r w:rsidRPr="001C6054">
        <w:rPr>
          <w:rFonts w:asciiTheme="majorHAnsi" w:hAnsiTheme="majorHAnsi"/>
          <w:shadow/>
        </w:rPr>
        <w:t xml:space="preserve"> Παναγιώτης</w:t>
      </w:r>
    </w:p>
    <w:sectPr w:rsidR="001B4536" w:rsidRPr="001C6054" w:rsidSect="001B4536">
      <w:pgSz w:w="11909" w:h="16834"/>
      <w:pgMar w:top="1440" w:right="832" w:bottom="1440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075"/>
    <w:multiLevelType w:val="multilevel"/>
    <w:tmpl w:val="88BAB23E"/>
    <w:lvl w:ilvl="0">
      <w:start w:val="1"/>
      <w:numFmt w:val="decimal"/>
      <w:lvlText w:val="%1."/>
      <w:lvlJc w:val="left"/>
      <w:pPr>
        <w:ind w:left="50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2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800" w:hanging="360"/>
      </w:pPr>
      <w:rPr>
        <w:u w:val="none"/>
      </w:rPr>
    </w:lvl>
  </w:abstractNum>
  <w:abstractNum w:abstractNumId="1">
    <w:nsid w:val="3E3C50AE"/>
    <w:multiLevelType w:val="multilevel"/>
    <w:tmpl w:val="DA06C05E"/>
    <w:lvl w:ilvl="0">
      <w:start w:val="1"/>
      <w:numFmt w:val="decimal"/>
      <w:lvlText w:val="%1."/>
      <w:lvlJc w:val="left"/>
      <w:pPr>
        <w:ind w:left="50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2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800" w:hanging="360"/>
      </w:pPr>
      <w:rPr>
        <w:u w:val="none"/>
      </w:rPr>
    </w:lvl>
  </w:abstractNum>
  <w:abstractNum w:abstractNumId="2">
    <w:nsid w:val="46056BD9"/>
    <w:multiLevelType w:val="multilevel"/>
    <w:tmpl w:val="DBEED8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4536"/>
    <w:rsid w:val="001B4536"/>
    <w:rsid w:val="001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B45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B45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B45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B45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B453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B453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4536"/>
  </w:style>
  <w:style w:type="table" w:customStyle="1" w:styleId="TableNormal">
    <w:name w:val="Table Normal"/>
    <w:rsid w:val="001B45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B453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B4536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1C6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C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avgeia.gov.gr/doc/%CE%A8%CE%956%CE%94%CE%A9%CE%9E3-9%CE%A57?inline=true" TargetMode="External"/><Relationship Id="rId5" Type="http://schemas.openxmlformats.org/officeDocument/2006/relationships/hyperlink" Target="https://diavgeia.gov.gr/doc/%CE%A9%CE%9D%CE%9B%CE%A8%CE%A9%CE%9E3-%CE%92%CE%A9%CE%A5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2022-04-06T06:32:00Z</dcterms:created>
  <dcterms:modified xsi:type="dcterms:W3CDTF">2022-04-06T06:32:00Z</dcterms:modified>
</cp:coreProperties>
</file>