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E324" w14:textId="55D2DA82" w:rsidR="007B3D19" w:rsidRPr="0024549D" w:rsidRDefault="000E3045">
      <w:pPr>
        <w:pStyle w:val="Standard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 w:rsidRPr="0024549D">
        <w:rPr>
          <w:rFonts w:asciiTheme="minorHAnsi" w:eastAsia="Times New Roman" w:hAnsiTheme="minorHAnsi" w:cstheme="minorHAnsi"/>
          <w:sz w:val="22"/>
          <w:szCs w:val="22"/>
          <w:lang w:val="el-GR"/>
        </w:rPr>
        <w:t xml:space="preserve">                                                                                 </w:t>
      </w:r>
      <w:r w:rsidRPr="0024549D">
        <w:rPr>
          <w:rFonts w:asciiTheme="minorHAnsi" w:eastAsia="Times New Roman" w:hAnsiTheme="minorHAnsi" w:cstheme="minorHAnsi"/>
          <w:sz w:val="22"/>
          <w:szCs w:val="22"/>
          <w:lang w:val="el-GR"/>
        </w:rPr>
        <w:t>Μαρούσι 0</w:t>
      </w:r>
      <w:r w:rsidRPr="0024549D">
        <w:rPr>
          <w:rFonts w:asciiTheme="minorHAnsi" w:eastAsia="Times New Roman" w:hAnsiTheme="minorHAnsi" w:cstheme="minorHAnsi"/>
          <w:sz w:val="22"/>
          <w:szCs w:val="22"/>
          <w:lang w:val="el-GR"/>
        </w:rPr>
        <w:t>4</w:t>
      </w:r>
      <w:r w:rsidRPr="0024549D">
        <w:rPr>
          <w:rFonts w:asciiTheme="minorHAnsi" w:eastAsia="Times New Roman" w:hAnsiTheme="minorHAnsi" w:cstheme="minorHAnsi"/>
          <w:sz w:val="22"/>
          <w:szCs w:val="22"/>
          <w:lang w:val="el-GR"/>
        </w:rPr>
        <w:t>-0</w:t>
      </w:r>
      <w:r w:rsidRPr="0024549D">
        <w:rPr>
          <w:rFonts w:asciiTheme="minorHAnsi" w:eastAsia="Times New Roman" w:hAnsiTheme="minorHAnsi" w:cstheme="minorHAnsi"/>
          <w:sz w:val="22"/>
          <w:szCs w:val="22"/>
          <w:lang w:val="el-GR"/>
        </w:rPr>
        <w:t>7</w:t>
      </w:r>
      <w:r w:rsidRPr="0024549D">
        <w:rPr>
          <w:rFonts w:asciiTheme="minorHAnsi" w:eastAsia="Times New Roman" w:hAnsiTheme="minorHAnsi" w:cstheme="minorHAnsi"/>
          <w:sz w:val="22"/>
          <w:szCs w:val="22"/>
          <w:lang w:val="el-GR"/>
        </w:rPr>
        <w:t>-</w:t>
      </w:r>
      <w:r w:rsidRPr="0024549D">
        <w:rPr>
          <w:rFonts w:asciiTheme="minorHAnsi" w:eastAsia="Times New Roman" w:hAnsiTheme="minorHAnsi" w:cstheme="minorHAnsi"/>
          <w:sz w:val="22"/>
          <w:szCs w:val="22"/>
          <w:lang w:val="el-GR"/>
        </w:rPr>
        <w:t>2022</w:t>
      </w:r>
    </w:p>
    <w:p w14:paraId="344CA92E" w14:textId="77777777" w:rsidR="007B3D19" w:rsidRPr="0024549D" w:rsidRDefault="000E3045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  <w:r w:rsidRPr="0024549D">
        <w:rPr>
          <w:rFonts w:asciiTheme="minorHAnsi" w:eastAsia="Arial" w:hAnsiTheme="minorHAnsi" w:cstheme="minorHAnsi"/>
          <w:b/>
          <w:sz w:val="22"/>
          <w:szCs w:val="22"/>
          <w:lang w:val="el-GR"/>
        </w:rPr>
        <w:t xml:space="preserve">Προς : </w:t>
      </w:r>
    </w:p>
    <w:p w14:paraId="7C032006" w14:textId="77777777" w:rsidR="007B3D19" w:rsidRPr="0024549D" w:rsidRDefault="000E3045">
      <w:pPr>
        <w:pStyle w:val="Standard"/>
        <w:rPr>
          <w:rFonts w:asciiTheme="minorHAnsi" w:eastAsia="Arial" w:hAnsiTheme="minorHAnsi" w:cstheme="minorHAnsi"/>
          <w:sz w:val="22"/>
          <w:szCs w:val="22"/>
          <w:lang w:val="el-GR"/>
        </w:rPr>
      </w:pP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>Δήμαρχο Αμαρουσίου κ. Αμπατζόγλου Θεόδωρο</w:t>
      </w:r>
    </w:p>
    <w:p w14:paraId="1EF08FFA" w14:textId="77777777" w:rsidR="007B3D19" w:rsidRPr="0024549D" w:rsidRDefault="000E3045">
      <w:pPr>
        <w:pStyle w:val="Standard"/>
        <w:rPr>
          <w:rFonts w:asciiTheme="minorHAnsi" w:eastAsia="Arial" w:hAnsiTheme="minorHAnsi" w:cstheme="minorHAnsi"/>
          <w:sz w:val="22"/>
          <w:szCs w:val="22"/>
          <w:lang w:val="el-GR"/>
        </w:rPr>
      </w:pP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Αρμόδιους/ες Αντιδημάρχους </w:t>
      </w:r>
    </w:p>
    <w:p w14:paraId="0DD01ECC" w14:textId="77777777" w:rsidR="007B3D19" w:rsidRPr="0024549D" w:rsidRDefault="000E3045">
      <w:pPr>
        <w:pStyle w:val="Standard"/>
        <w:rPr>
          <w:rFonts w:asciiTheme="minorHAnsi" w:eastAsia="Arial" w:hAnsiTheme="minorHAnsi" w:cstheme="minorHAnsi"/>
          <w:sz w:val="22"/>
          <w:szCs w:val="22"/>
          <w:lang w:val="el-GR"/>
        </w:rPr>
      </w:pP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>Πρόεδρο δημοτικού συμβουλίου Αμαρουσίου κ. Σμυρνή Δημήτρη.</w:t>
      </w:r>
    </w:p>
    <w:p w14:paraId="043A3BB3" w14:textId="77777777" w:rsidR="007B3D19" w:rsidRPr="0024549D" w:rsidRDefault="007B3D19">
      <w:pPr>
        <w:pStyle w:val="Standard"/>
        <w:rPr>
          <w:rFonts w:asciiTheme="minorHAnsi" w:hAnsiTheme="minorHAnsi" w:cstheme="minorHAnsi"/>
          <w:sz w:val="22"/>
          <w:szCs w:val="22"/>
          <w:lang w:val="el-GR"/>
        </w:rPr>
      </w:pPr>
    </w:p>
    <w:p w14:paraId="4910EF5C" w14:textId="77777777" w:rsidR="007B3D19" w:rsidRPr="0024549D" w:rsidRDefault="000E3045">
      <w:pPr>
        <w:pStyle w:val="Standard"/>
        <w:tabs>
          <w:tab w:val="right" w:pos="8306"/>
        </w:tabs>
        <w:rPr>
          <w:rFonts w:asciiTheme="minorHAnsi" w:eastAsia="Arial" w:hAnsiTheme="minorHAnsi" w:cstheme="minorHAnsi"/>
          <w:b/>
          <w:sz w:val="22"/>
          <w:szCs w:val="22"/>
          <w:lang w:val="el-GR"/>
        </w:rPr>
      </w:pPr>
      <w:r w:rsidRPr="0024549D">
        <w:rPr>
          <w:rFonts w:asciiTheme="minorHAnsi" w:eastAsia="Arial" w:hAnsiTheme="minorHAnsi" w:cstheme="minorHAnsi"/>
          <w:b/>
          <w:sz w:val="22"/>
          <w:szCs w:val="22"/>
          <w:lang w:val="el-GR"/>
        </w:rPr>
        <w:t>Θέμα :</w:t>
      </w:r>
      <w:r w:rsidRPr="0024549D">
        <w:rPr>
          <w:rFonts w:asciiTheme="minorHAnsi" w:eastAsia="Arial" w:hAnsiTheme="minorHAnsi" w:cstheme="minorHAnsi"/>
          <w:b/>
          <w:sz w:val="22"/>
          <w:szCs w:val="22"/>
          <w:lang w:val="el-GR"/>
        </w:rPr>
        <w:t xml:space="preserve"> Προβλήματα προσβασιμότητας στην περιοχή της “Δωδώνης” </w:t>
      </w:r>
      <w:r w:rsidRPr="0024549D">
        <w:rPr>
          <w:rFonts w:asciiTheme="minorHAnsi" w:eastAsia="Arial" w:hAnsiTheme="minorHAnsi" w:cstheme="minorHAnsi"/>
          <w:b/>
          <w:sz w:val="22"/>
          <w:szCs w:val="22"/>
          <w:lang w:val="el-GR"/>
        </w:rPr>
        <w:tab/>
      </w:r>
    </w:p>
    <w:p w14:paraId="29BB7224" w14:textId="77777777" w:rsidR="007B3D19" w:rsidRPr="0024549D" w:rsidRDefault="000E3045">
      <w:pPr>
        <w:pStyle w:val="Standard"/>
        <w:rPr>
          <w:rFonts w:asciiTheme="minorHAnsi" w:eastAsia="Arial" w:hAnsiTheme="minorHAnsi" w:cstheme="minorHAnsi"/>
          <w:sz w:val="22"/>
          <w:szCs w:val="22"/>
          <w:lang w:val="el-GR"/>
        </w:rPr>
      </w:pP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                                         </w:t>
      </w:r>
    </w:p>
    <w:p w14:paraId="1716A121" w14:textId="77777777" w:rsidR="007B3D19" w:rsidRPr="0024549D" w:rsidRDefault="000E3045">
      <w:pPr>
        <w:pStyle w:val="Standard"/>
        <w:spacing w:after="240"/>
        <w:rPr>
          <w:rFonts w:asciiTheme="minorHAnsi" w:eastAsia="Arial" w:hAnsiTheme="minorHAnsi" w:cstheme="minorHAnsi"/>
          <w:sz w:val="22"/>
          <w:szCs w:val="22"/>
          <w:lang w:val="el-GR"/>
        </w:rPr>
      </w:pP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>Αξιότιμοι κύριοι</w:t>
      </w: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, </w:t>
      </w:r>
    </w:p>
    <w:p w14:paraId="5A301E7E" w14:textId="77777777" w:rsidR="007B3D19" w:rsidRPr="0024549D" w:rsidRDefault="000E3045">
      <w:pPr>
        <w:pStyle w:val="Standard"/>
        <w:spacing w:after="240"/>
        <w:ind w:firstLine="720"/>
        <w:rPr>
          <w:rFonts w:asciiTheme="minorHAnsi" w:eastAsia="Arial" w:hAnsiTheme="minorHAnsi" w:cstheme="minorHAnsi"/>
          <w:sz w:val="22"/>
          <w:szCs w:val="22"/>
          <w:lang w:val="el-GR"/>
        </w:rPr>
      </w:pP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>Στην περιοχή “Δωδώνη” Αμαρουσίου, το τελευταίο διάστημα έγιναν αρκετά ατυχήματα με θύματα πεζούς συμπολίτες και συμπολίτισσές μας. Τα ατυ</w:t>
      </w: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χήματα αυτά οφείλονται στην κάκιστη κατάσταση των πεζοδρομίων της περιοχής και ιδίως των τσιμεντένιων κατασκευών στην οδό Μεσογείων βορείως της μάνδρας του νεκροταφείου. </w:t>
      </w:r>
    </w:p>
    <w:p w14:paraId="030EA7C3" w14:textId="77777777" w:rsidR="007B3D19" w:rsidRPr="0024549D" w:rsidRDefault="000E3045">
      <w:pPr>
        <w:pStyle w:val="Standard"/>
        <w:spacing w:after="240"/>
        <w:ind w:firstLine="720"/>
        <w:rPr>
          <w:rFonts w:asciiTheme="minorHAnsi" w:eastAsia="Arial" w:hAnsiTheme="minorHAnsi" w:cstheme="minorHAnsi"/>
          <w:sz w:val="22"/>
          <w:szCs w:val="22"/>
          <w:lang w:val="el-GR"/>
        </w:rPr>
      </w:pP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>Σας θυμίζουμε την ομιλία στο δημοτικό μας σύμβούλιο της συμπολίτισσάς μας κας Καραμπέ</w:t>
      </w: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τσου, πριν από δύο χρόνια περίπου όπου επισύμανε με γλαφυρότητα τους κινδύνους και τις δυσκολίες που αντιμετωπίζουν οι πεζοί πολίτες. </w:t>
      </w:r>
    </w:p>
    <w:p w14:paraId="64468B1A" w14:textId="77777777" w:rsidR="007B3D19" w:rsidRPr="0024549D" w:rsidRDefault="000E3045">
      <w:pPr>
        <w:pStyle w:val="Standard"/>
        <w:spacing w:after="240"/>
        <w:ind w:firstLine="720"/>
        <w:rPr>
          <w:rFonts w:asciiTheme="minorHAnsi" w:eastAsia="Arial" w:hAnsiTheme="minorHAnsi" w:cstheme="minorHAnsi"/>
          <w:sz w:val="22"/>
          <w:szCs w:val="22"/>
          <w:lang w:val="el-GR"/>
        </w:rPr>
      </w:pP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>Σας θυμίζουμε επίσης την ομιλία του πρώην συναδέλφου μας κ.Μάριου Ψαραδέλλη  στο δημοτικό μας συμβούλιο για τα προβλήματα</w:t>
      </w: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προσβασιμότητας που αντιμετωπίζουν οι ανάπηροι/ες συμπολίτες/ισσες μας. </w:t>
      </w:r>
    </w:p>
    <w:p w14:paraId="0153452F" w14:textId="77777777" w:rsidR="007B3D19" w:rsidRPr="0024549D" w:rsidRDefault="000E3045">
      <w:pPr>
        <w:pStyle w:val="Standard"/>
        <w:spacing w:after="240"/>
        <w:ind w:firstLine="720"/>
        <w:rPr>
          <w:rFonts w:asciiTheme="minorHAnsi" w:eastAsia="Arial" w:hAnsiTheme="minorHAnsi" w:cstheme="minorHAnsi"/>
          <w:sz w:val="22"/>
          <w:szCs w:val="22"/>
          <w:lang w:val="el-GR"/>
        </w:rPr>
      </w:pP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>Και τις δύο ομιλίες τις είχατε χειροκροτήσει όμως από τότε δεν έχουν πραγματοποιηθεί ούτε στοιχειώδης παρεμβάσεις στην πόλη που να βελτιώνουν έστω την ασφαλή κίνηση των πεζών πολιτών</w:t>
      </w: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.     </w:t>
      </w:r>
    </w:p>
    <w:p w14:paraId="7291D34B" w14:textId="77777777" w:rsidR="007B3D19" w:rsidRPr="0024549D" w:rsidRDefault="007B3D19">
      <w:pPr>
        <w:pStyle w:val="Standard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el-GR"/>
        </w:rPr>
      </w:pPr>
    </w:p>
    <w:p w14:paraId="5F63DF6E" w14:textId="77777777" w:rsidR="007B3D19" w:rsidRPr="0024549D" w:rsidRDefault="000E3045">
      <w:pPr>
        <w:pStyle w:val="Standard"/>
        <w:jc w:val="both"/>
        <w:rPr>
          <w:rFonts w:asciiTheme="minorHAnsi" w:eastAsia="Arial" w:hAnsiTheme="minorHAnsi" w:cstheme="minorHAnsi"/>
          <w:b/>
          <w:bCs/>
          <w:sz w:val="22"/>
          <w:szCs w:val="22"/>
          <w:lang w:val="el-GR"/>
        </w:rPr>
      </w:pPr>
      <w:r w:rsidRPr="0024549D">
        <w:rPr>
          <w:rFonts w:asciiTheme="minorHAnsi" w:eastAsia="Arial" w:hAnsiTheme="minorHAnsi" w:cstheme="minorHAnsi"/>
          <w:b/>
          <w:bCs/>
          <w:sz w:val="22"/>
          <w:szCs w:val="22"/>
          <w:lang w:val="el-GR"/>
        </w:rPr>
        <w:t>Ερωτάται η διοίκηση :</w:t>
      </w:r>
    </w:p>
    <w:p w14:paraId="157F55A8" w14:textId="77777777" w:rsidR="007B3D19" w:rsidRPr="0024549D" w:rsidRDefault="000E3045">
      <w:pPr>
        <w:pStyle w:val="Standard"/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  <w:lang w:val="el-GR"/>
        </w:rPr>
      </w:pP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>Έχει</w:t>
      </w: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αντιληφθεί πως τα ατυχήματα που έχουν λάβει χώρα στη συγκεκριμένη περιοχή βορείως του νεκροταφείου δεν αποτελούν περιπτωσιολογία αλλά επαναλαμβανόμενο φαινόμενο που αξίζει να αντιμετωπιστεί με προσοχή ; </w:t>
      </w:r>
    </w:p>
    <w:p w14:paraId="5105C793" w14:textId="77777777" w:rsidR="007B3D19" w:rsidRPr="0024549D" w:rsidRDefault="000E3045">
      <w:pPr>
        <w:pStyle w:val="Standard"/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  <w:lang w:val="el-GR"/>
        </w:rPr>
      </w:pP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Προτίθεται να παρέμβει, μέσω των υπηρεσιών για την </w:t>
      </w: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>αποξύλωση των τσιμεντένιων κατασκευών που περιβάλουν τα δέντρα της οδού Μεσογείων ακριβώς στη βόρεια μάντρα του νεκροταφείου ;</w:t>
      </w:r>
    </w:p>
    <w:p w14:paraId="65C63F6C" w14:textId="77777777" w:rsidR="007B3D19" w:rsidRPr="0024549D" w:rsidRDefault="007B3D19">
      <w:pPr>
        <w:pStyle w:val="Standard"/>
        <w:jc w:val="both"/>
        <w:rPr>
          <w:rFonts w:asciiTheme="minorHAnsi" w:eastAsia="Arial" w:hAnsiTheme="minorHAnsi" w:cstheme="minorHAnsi"/>
          <w:sz w:val="22"/>
          <w:szCs w:val="22"/>
          <w:lang w:val="el-GR"/>
        </w:rPr>
      </w:pPr>
    </w:p>
    <w:p w14:paraId="017BF718" w14:textId="77777777" w:rsidR="007B3D19" w:rsidRPr="0024549D" w:rsidRDefault="007B3D19">
      <w:pPr>
        <w:pStyle w:val="Standard"/>
        <w:jc w:val="both"/>
        <w:rPr>
          <w:rFonts w:asciiTheme="minorHAnsi" w:eastAsia="Arial" w:hAnsiTheme="minorHAnsi" w:cstheme="minorHAnsi"/>
          <w:sz w:val="22"/>
          <w:szCs w:val="22"/>
          <w:lang w:val="el-GR"/>
        </w:rPr>
      </w:pPr>
    </w:p>
    <w:p w14:paraId="0BC2F391" w14:textId="77777777" w:rsidR="007B3D19" w:rsidRPr="0024549D" w:rsidRDefault="000E3045">
      <w:pPr>
        <w:pStyle w:val="Standard"/>
        <w:jc w:val="right"/>
        <w:rPr>
          <w:rFonts w:asciiTheme="minorHAnsi" w:eastAsia="Arial" w:hAnsiTheme="minorHAnsi" w:cstheme="minorHAnsi"/>
          <w:b/>
          <w:sz w:val="22"/>
          <w:szCs w:val="22"/>
          <w:lang w:val="el-GR"/>
        </w:rPr>
      </w:pPr>
      <w:r w:rsidRPr="0024549D">
        <w:rPr>
          <w:rFonts w:asciiTheme="minorHAnsi" w:eastAsia="Arial" w:hAnsiTheme="minorHAnsi" w:cstheme="minorHAnsi"/>
          <w:b/>
          <w:sz w:val="22"/>
          <w:szCs w:val="22"/>
          <w:lang w:val="el-GR"/>
        </w:rPr>
        <w:t>Πέτρος Κούκουζας</w:t>
      </w:r>
    </w:p>
    <w:p w14:paraId="5106BCB8" w14:textId="77777777" w:rsidR="007B3D19" w:rsidRPr="0024549D" w:rsidRDefault="000E3045">
      <w:pPr>
        <w:pStyle w:val="Standard"/>
        <w:wordWrap w:val="0"/>
        <w:jc w:val="right"/>
        <w:rPr>
          <w:rFonts w:asciiTheme="minorHAnsi" w:eastAsia="Arial" w:hAnsiTheme="minorHAnsi" w:cstheme="minorHAnsi"/>
          <w:b/>
          <w:sz w:val="22"/>
          <w:szCs w:val="22"/>
          <w:lang w:val="el-GR"/>
        </w:rPr>
      </w:pPr>
      <w:r w:rsidRPr="0024549D">
        <w:rPr>
          <w:rFonts w:asciiTheme="minorHAnsi" w:eastAsia="Arial" w:hAnsiTheme="minorHAnsi" w:cstheme="minorHAnsi"/>
          <w:b/>
          <w:sz w:val="22"/>
          <w:szCs w:val="22"/>
          <w:lang w:val="el-GR"/>
        </w:rPr>
        <w:t>Βασίλης</w:t>
      </w:r>
      <w:r w:rsidRPr="0024549D">
        <w:rPr>
          <w:rFonts w:asciiTheme="minorHAnsi" w:eastAsia="Arial" w:hAnsiTheme="minorHAnsi" w:cstheme="minorHAnsi"/>
          <w:b/>
          <w:sz w:val="22"/>
          <w:szCs w:val="22"/>
          <w:lang w:val="el-GR"/>
        </w:rPr>
        <w:t xml:space="preserve"> Μπούρας</w:t>
      </w:r>
    </w:p>
    <w:p w14:paraId="0A82C948" w14:textId="77777777" w:rsidR="007B3D19" w:rsidRPr="0024549D" w:rsidRDefault="000E3045">
      <w:pPr>
        <w:pStyle w:val="Standard"/>
        <w:jc w:val="right"/>
        <w:rPr>
          <w:rFonts w:asciiTheme="minorHAnsi" w:eastAsia="Arial" w:hAnsiTheme="minorHAnsi" w:cstheme="minorHAnsi"/>
          <w:sz w:val="22"/>
          <w:szCs w:val="22"/>
          <w:lang w:val="el-GR"/>
        </w:rPr>
      </w:pP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>Δημοτικοί σύμβουλοι Δήμου Αμαρουσίου</w:t>
      </w:r>
    </w:p>
    <w:p w14:paraId="567096A3" w14:textId="77777777" w:rsidR="007B3D19" w:rsidRPr="0024549D" w:rsidRDefault="000E304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24549D">
        <w:rPr>
          <w:rFonts w:asciiTheme="minorHAnsi" w:eastAsia="Arial" w:hAnsiTheme="minorHAnsi" w:cstheme="minorHAnsi"/>
          <w:sz w:val="22"/>
          <w:szCs w:val="22"/>
        </w:rPr>
        <w:t>#Ενωμένο</w:t>
      </w: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Μαρούσι  </w:t>
      </w:r>
    </w:p>
    <w:p w14:paraId="384FCFFF" w14:textId="1D1527F7" w:rsidR="007B3D19" w:rsidRPr="0024549D" w:rsidRDefault="000E3045">
      <w:pPr>
        <w:pStyle w:val="Standard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Μαρούσι </w:t>
      </w:r>
      <w:r w:rsidRPr="0024549D">
        <w:rPr>
          <w:rFonts w:asciiTheme="minorHAnsi" w:eastAsia="Arial" w:hAnsiTheme="minorHAnsi" w:cstheme="minorHAnsi"/>
          <w:sz w:val="22"/>
          <w:szCs w:val="22"/>
        </w:rPr>
        <w:t>0</w:t>
      </w: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>4</w:t>
      </w:r>
      <w:r w:rsidRPr="0024549D">
        <w:rPr>
          <w:rFonts w:asciiTheme="minorHAnsi" w:eastAsia="Arial" w:hAnsiTheme="minorHAnsi" w:cstheme="minorHAnsi"/>
          <w:sz w:val="22"/>
          <w:szCs w:val="22"/>
        </w:rPr>
        <w:t>.0</w:t>
      </w:r>
      <w:r w:rsidR="0024549D">
        <w:rPr>
          <w:rFonts w:asciiTheme="minorHAnsi" w:eastAsia="Arial" w:hAnsiTheme="minorHAnsi" w:cstheme="minorHAnsi"/>
          <w:sz w:val="22"/>
          <w:szCs w:val="22"/>
        </w:rPr>
        <w:t>7</w:t>
      </w:r>
      <w:r w:rsidRPr="0024549D">
        <w:rPr>
          <w:rFonts w:asciiTheme="minorHAnsi" w:eastAsia="Arial" w:hAnsiTheme="minorHAnsi" w:cstheme="minorHAnsi"/>
          <w:sz w:val="22"/>
          <w:szCs w:val="22"/>
        </w:rPr>
        <w:t>.202</w:t>
      </w:r>
      <w:r w:rsidRPr="0024549D">
        <w:rPr>
          <w:rFonts w:asciiTheme="minorHAnsi" w:eastAsia="Arial" w:hAnsiTheme="minorHAnsi" w:cstheme="minorHAnsi"/>
          <w:sz w:val="22"/>
          <w:szCs w:val="22"/>
          <w:lang w:val="el-GR"/>
        </w:rPr>
        <w:t>2</w:t>
      </w:r>
    </w:p>
    <w:sectPr w:rsidR="007B3D19" w:rsidRPr="0024549D">
      <w:footerReference w:type="default" r:id="rId7"/>
      <w:pgSz w:w="11906" w:h="16838"/>
      <w:pgMar w:top="1440" w:right="707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ABBC3" w14:textId="77777777" w:rsidR="000E3045" w:rsidRDefault="000E3045">
      <w:r>
        <w:separator/>
      </w:r>
    </w:p>
  </w:endnote>
  <w:endnote w:type="continuationSeparator" w:id="0">
    <w:p w14:paraId="44D3AB78" w14:textId="77777777" w:rsidR="000E3045" w:rsidRDefault="000E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altName w:val="Segoe Print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58B3" w14:textId="77777777" w:rsidR="007B3D19" w:rsidRDefault="000E3045">
    <w:pPr>
      <w:pStyle w:val="a4"/>
      <w:jc w:val="right"/>
    </w:pPr>
    <w:r>
      <w:rPr>
        <w:lang w:val="el-GR"/>
      </w:rPr>
      <w:fldChar w:fldCharType="begin"/>
    </w:r>
    <w:r>
      <w:rPr>
        <w:lang w:val="el-GR"/>
      </w:rPr>
      <w:instrText xml:space="preserve"> PAGE </w:instrText>
    </w:r>
    <w:r>
      <w:rPr>
        <w:lang w:val="el-GR"/>
      </w:rPr>
      <w:fldChar w:fldCharType="separate"/>
    </w:r>
    <w:r>
      <w:rPr>
        <w:lang w:val="el-GR"/>
      </w:rPr>
      <w:t>1</w:t>
    </w:r>
    <w:r>
      <w:rPr>
        <w:lang w:val="el-GR"/>
      </w:rPr>
      <w:fldChar w:fldCharType="end"/>
    </w:r>
  </w:p>
  <w:p w14:paraId="2AD97E5B" w14:textId="77777777" w:rsidR="007B3D19" w:rsidRDefault="007B3D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4F87" w14:textId="77777777" w:rsidR="000E3045" w:rsidRDefault="000E3045">
      <w:r>
        <w:separator/>
      </w:r>
    </w:p>
  </w:footnote>
  <w:footnote w:type="continuationSeparator" w:id="0">
    <w:p w14:paraId="6F30C636" w14:textId="77777777" w:rsidR="000E3045" w:rsidRDefault="000E3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002A"/>
    <w:multiLevelType w:val="multilevel"/>
    <w:tmpl w:val="130900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40134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7F"/>
    <w:rsid w:val="000C673D"/>
    <w:rsid w:val="000E3045"/>
    <w:rsid w:val="00160DCA"/>
    <w:rsid w:val="001842F9"/>
    <w:rsid w:val="00186FC4"/>
    <w:rsid w:val="001A58C0"/>
    <w:rsid w:val="001E2917"/>
    <w:rsid w:val="0024549D"/>
    <w:rsid w:val="002D3468"/>
    <w:rsid w:val="002E038B"/>
    <w:rsid w:val="00371531"/>
    <w:rsid w:val="00412105"/>
    <w:rsid w:val="004B49D2"/>
    <w:rsid w:val="00553781"/>
    <w:rsid w:val="005928B4"/>
    <w:rsid w:val="005B787D"/>
    <w:rsid w:val="005C7B2E"/>
    <w:rsid w:val="005E4096"/>
    <w:rsid w:val="00687E29"/>
    <w:rsid w:val="006B10C2"/>
    <w:rsid w:val="007562E1"/>
    <w:rsid w:val="007B3D19"/>
    <w:rsid w:val="007B5D58"/>
    <w:rsid w:val="007C09EC"/>
    <w:rsid w:val="007E7880"/>
    <w:rsid w:val="007F5E63"/>
    <w:rsid w:val="008B3A40"/>
    <w:rsid w:val="00932712"/>
    <w:rsid w:val="00965628"/>
    <w:rsid w:val="009C6AA7"/>
    <w:rsid w:val="009F4397"/>
    <w:rsid w:val="00A17282"/>
    <w:rsid w:val="00AD0E6C"/>
    <w:rsid w:val="00BE347F"/>
    <w:rsid w:val="00BF05CA"/>
    <w:rsid w:val="00BF1532"/>
    <w:rsid w:val="00BF4993"/>
    <w:rsid w:val="00C56E64"/>
    <w:rsid w:val="00C74B06"/>
    <w:rsid w:val="00C8692D"/>
    <w:rsid w:val="00C97408"/>
    <w:rsid w:val="00CC21F1"/>
    <w:rsid w:val="00D763D0"/>
    <w:rsid w:val="00E00CA6"/>
    <w:rsid w:val="00E35985"/>
    <w:rsid w:val="00F230C3"/>
    <w:rsid w:val="00F33508"/>
    <w:rsid w:val="07863237"/>
    <w:rsid w:val="2CFA6220"/>
    <w:rsid w:val="3DE037BE"/>
    <w:rsid w:val="554A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92BAE26"/>
  <w15:docId w15:val="{98CFA084-B0BA-48D6-8A38-109FE2FC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styleId="a5">
    <w:name w:val="header"/>
    <w:basedOn w:val="a"/>
    <w:qFormat/>
    <w:pPr>
      <w:tabs>
        <w:tab w:val="center" w:pos="4153"/>
        <w:tab w:val="right" w:pos="8306"/>
      </w:tabs>
    </w:p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bidi="en-US"/>
    </w:rPr>
  </w:style>
  <w:style w:type="character" w:customStyle="1" w:styleId="BulletSymbols">
    <w:name w:val="Bullet Symbols"/>
    <w:qFormat/>
    <w:rPr>
      <w:rFonts w:ascii="OpenSymbol" w:eastAsia="OpenSymbol" w:hAnsi="OpenSymbol" w:cs="OpenSymbol"/>
    </w:rPr>
  </w:style>
  <w:style w:type="character" w:customStyle="1" w:styleId="Char">
    <w:name w:val="Κεφαλίδα Char"/>
    <w:basedOn w:val="a0"/>
    <w:qFormat/>
  </w:style>
  <w:style w:type="character" w:customStyle="1" w:styleId="Char0">
    <w:name w:val="Υποσέλιδο Char"/>
    <w:basedOn w:val="a0"/>
    <w:qFormat/>
  </w:style>
  <w:style w:type="paragraph" w:styleId="a6">
    <w:name w:val="List Paragraph"/>
    <w:basedOn w:val="a"/>
    <w:uiPriority w:val="34"/>
    <w:qFormat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Thanos</cp:lastModifiedBy>
  <cp:revision>5</cp:revision>
  <cp:lastPrinted>2020-05-19T17:41:00Z</cp:lastPrinted>
  <dcterms:created xsi:type="dcterms:W3CDTF">2022-02-02T15:22:00Z</dcterms:created>
  <dcterms:modified xsi:type="dcterms:W3CDTF">2022-07-05T17:04:00Z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E209982DF1444475B5FF77ED734E3358</vt:lpwstr>
  </property>
</Properties>
</file>