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38B23" w14:textId="77777777" w:rsidR="0063126E" w:rsidRPr="006154E0" w:rsidRDefault="0063126E" w:rsidP="006154E0">
      <w:pPr>
        <w:spacing w:after="240" w:line="240" w:lineRule="auto"/>
        <w:rPr>
          <w:bCs/>
        </w:rPr>
      </w:pPr>
      <w:r w:rsidRPr="006154E0">
        <w:rPr>
          <w:bCs/>
        </w:rPr>
        <w:tab/>
      </w:r>
      <w:r w:rsidRPr="006154E0">
        <w:rPr>
          <w:bCs/>
        </w:rPr>
        <w:tab/>
      </w:r>
      <w:r w:rsidRPr="006154E0">
        <w:rPr>
          <w:bCs/>
        </w:rPr>
        <w:tab/>
      </w:r>
      <w:r w:rsidRPr="006154E0">
        <w:rPr>
          <w:bCs/>
        </w:rPr>
        <w:tab/>
      </w:r>
      <w:r w:rsidRPr="006154E0">
        <w:rPr>
          <w:bCs/>
        </w:rPr>
        <w:tab/>
      </w:r>
      <w:r w:rsidRPr="006154E0">
        <w:rPr>
          <w:bCs/>
        </w:rPr>
        <w:tab/>
      </w:r>
      <w:r w:rsidRPr="006154E0">
        <w:rPr>
          <w:bCs/>
        </w:rPr>
        <w:tab/>
      </w:r>
      <w:r w:rsidRPr="006154E0">
        <w:rPr>
          <w:bCs/>
        </w:rPr>
        <w:tab/>
        <w:t xml:space="preserve">Αθήνα, </w:t>
      </w:r>
      <w:r w:rsidR="002C5269" w:rsidRPr="006154E0">
        <w:rPr>
          <w:bCs/>
        </w:rPr>
        <w:t>25</w:t>
      </w:r>
      <w:r w:rsidRPr="006154E0">
        <w:rPr>
          <w:bCs/>
        </w:rPr>
        <w:t xml:space="preserve"> Ιουλίου 2022</w:t>
      </w:r>
    </w:p>
    <w:p w14:paraId="266BAB81" w14:textId="77777777" w:rsidR="0063126E" w:rsidRPr="0063126E" w:rsidRDefault="0063126E" w:rsidP="006154E0">
      <w:pPr>
        <w:spacing w:after="240" w:line="240" w:lineRule="auto"/>
        <w:jc w:val="center"/>
        <w:rPr>
          <w:b/>
          <w:bCs/>
          <w:u w:val="single"/>
        </w:rPr>
      </w:pPr>
      <w:r w:rsidRPr="0063126E">
        <w:rPr>
          <w:b/>
          <w:bCs/>
          <w:u w:val="single"/>
        </w:rPr>
        <w:t>ΕΡΩΤΗΣΗ</w:t>
      </w:r>
    </w:p>
    <w:p w14:paraId="0B9F49F6" w14:textId="77777777" w:rsidR="00981B00" w:rsidRDefault="00981B00" w:rsidP="006154E0">
      <w:pPr>
        <w:spacing w:after="240" w:line="240" w:lineRule="auto"/>
        <w:jc w:val="center"/>
        <w:rPr>
          <w:b/>
          <w:bCs/>
        </w:rPr>
      </w:pPr>
      <w:r>
        <w:rPr>
          <w:b/>
          <w:bCs/>
        </w:rPr>
        <w:t>Προς</w:t>
      </w:r>
      <w:r w:rsidR="0063126E" w:rsidRPr="0063126E">
        <w:rPr>
          <w:b/>
          <w:bCs/>
        </w:rPr>
        <w:t xml:space="preserve"> </w:t>
      </w:r>
    </w:p>
    <w:p w14:paraId="78E50A87" w14:textId="77777777" w:rsidR="0063126E" w:rsidRDefault="0063126E" w:rsidP="006154E0">
      <w:pPr>
        <w:spacing w:after="240" w:line="240" w:lineRule="auto"/>
        <w:jc w:val="center"/>
        <w:rPr>
          <w:b/>
          <w:bCs/>
        </w:rPr>
      </w:pPr>
      <w:r w:rsidRPr="0063126E">
        <w:rPr>
          <w:b/>
        </w:rPr>
        <w:t>Υπουργό Παιδείας και Θρησκευμάτων</w:t>
      </w:r>
    </w:p>
    <w:p w14:paraId="05D1C4AC" w14:textId="77777777" w:rsidR="0063126E" w:rsidRPr="0063126E" w:rsidRDefault="0063126E" w:rsidP="006154E0">
      <w:pPr>
        <w:spacing w:after="240" w:line="240" w:lineRule="auto"/>
        <w:jc w:val="center"/>
        <w:rPr>
          <w:b/>
          <w:bCs/>
          <w:u w:val="single"/>
        </w:rPr>
      </w:pPr>
      <w:r w:rsidRPr="0063126E">
        <w:rPr>
          <w:b/>
        </w:rPr>
        <w:t>Υφυπουργό Παιδείας και Θρησκευμάτων</w:t>
      </w:r>
    </w:p>
    <w:p w14:paraId="5B72B60D" w14:textId="77777777" w:rsidR="0063126E" w:rsidRPr="0063126E" w:rsidRDefault="0063126E" w:rsidP="006154E0">
      <w:pPr>
        <w:spacing w:after="240" w:line="240" w:lineRule="auto"/>
        <w:rPr>
          <w:b/>
        </w:rPr>
      </w:pPr>
      <w:r w:rsidRPr="0063126E">
        <w:rPr>
          <w:b/>
        </w:rPr>
        <w:t>Θέμα: Μέτρα για την ακύρωση/τροποποίηση  της απόφασης της Υπουργού Παιδείας και Θρησκευμάτων για την κατάργηση του 1</w:t>
      </w:r>
      <w:r w:rsidRPr="0063126E">
        <w:rPr>
          <w:b/>
          <w:vertAlign w:val="superscript"/>
        </w:rPr>
        <w:t>ου</w:t>
      </w:r>
      <w:r w:rsidRPr="0063126E">
        <w:rPr>
          <w:b/>
        </w:rPr>
        <w:t xml:space="preserve"> Γυμνασίου και τη μετατροπή του σε Πειραματικό Σχολείο. </w:t>
      </w:r>
    </w:p>
    <w:p w14:paraId="5ABEFA12" w14:textId="77777777" w:rsidR="0063126E" w:rsidRPr="0063126E" w:rsidRDefault="0063126E" w:rsidP="006154E0">
      <w:pPr>
        <w:spacing w:after="240" w:line="240" w:lineRule="auto"/>
        <w:jc w:val="both"/>
        <w:rPr>
          <w:b/>
          <w:bCs/>
        </w:rPr>
      </w:pPr>
      <w:r w:rsidRPr="0063126E">
        <w:t>Κατά τη συνεδρίαση του Δημοτικού Συμβουλίου του Δήμου Αμαρουσίου την 12</w:t>
      </w:r>
      <w:r w:rsidRPr="0063126E">
        <w:rPr>
          <w:vertAlign w:val="superscript"/>
        </w:rPr>
        <w:t>ην </w:t>
      </w:r>
      <w:r w:rsidRPr="0063126E">
        <w:t>Απριλίου 2022, τέθηκε για συζήτηση το εκτός ημερήσιας διάταξης θέμα που αφορούσε στο </w:t>
      </w:r>
      <w:r w:rsidRPr="0063126E">
        <w:rPr>
          <w:bCs/>
          <w:i/>
        </w:rPr>
        <w:t xml:space="preserve">«Ψήφισμα για τη μη κατάργηση του 1ου Γυμνασίου &amp; 1ου Λυκείου Αμαρουσίου και μετατροπή αυτών σε πειραματικά». </w:t>
      </w:r>
      <w:r w:rsidRPr="0063126E">
        <w:rPr>
          <w:bCs/>
        </w:rPr>
        <w:t>Κατόπιν, ο Δήμος Αμαρουσίου και η Ένωση Συλλόγων Γονέων και Κηδεμόνων Δήμου Αμαρουσίου</w:t>
      </w:r>
      <w:r w:rsidRPr="0063126E">
        <w:rPr>
          <w:b/>
          <w:bCs/>
        </w:rPr>
        <w:t xml:space="preserve"> </w:t>
      </w:r>
      <w:proofErr w:type="spellStart"/>
      <w:r w:rsidRPr="0063126E">
        <w:rPr>
          <w:bCs/>
        </w:rPr>
        <w:t>απηύθηνε</w:t>
      </w:r>
      <w:proofErr w:type="spellEnd"/>
      <w:r w:rsidRPr="0063126E">
        <w:rPr>
          <w:bCs/>
        </w:rPr>
        <w:t xml:space="preserve"> επιστολή προς την ηγεσία του Υπουργείου Παιδείας και Θρησκευμάτων για την ανάσχεση της Υπουργικής Απόφασης. </w:t>
      </w:r>
    </w:p>
    <w:p w14:paraId="6B8C6D36" w14:textId="77777777" w:rsidR="0063126E" w:rsidRPr="0063126E" w:rsidRDefault="0063126E" w:rsidP="006154E0">
      <w:pPr>
        <w:spacing w:after="240" w:line="240" w:lineRule="auto"/>
        <w:jc w:val="both"/>
        <w:rPr>
          <w:bCs/>
        </w:rPr>
      </w:pPr>
      <w:r w:rsidRPr="0063126E">
        <w:rPr>
          <w:bCs/>
          <w:iCs/>
        </w:rPr>
        <w:t>Η εν λόγω απόφαση θα έπρεπε να λάβει υπόψιν τη γειτνίασή του 1</w:t>
      </w:r>
      <w:r w:rsidRPr="0063126E">
        <w:rPr>
          <w:bCs/>
          <w:iCs/>
          <w:vertAlign w:val="superscript"/>
        </w:rPr>
        <w:t>ου</w:t>
      </w:r>
      <w:r w:rsidRPr="0063126E">
        <w:rPr>
          <w:bCs/>
          <w:iCs/>
        </w:rPr>
        <w:t xml:space="preserve"> Γυμνασίου Αμαρουσίου με το 1</w:t>
      </w:r>
      <w:r w:rsidRPr="0063126E">
        <w:rPr>
          <w:bCs/>
          <w:iCs/>
          <w:vertAlign w:val="superscript"/>
        </w:rPr>
        <w:t>ο</w:t>
      </w:r>
      <w:r w:rsidRPr="0063126E">
        <w:rPr>
          <w:bCs/>
          <w:iCs/>
        </w:rPr>
        <w:t> Δημοτικό Αμαρουσίου και τα όμορα 8</w:t>
      </w:r>
      <w:r w:rsidRPr="0063126E">
        <w:rPr>
          <w:bCs/>
          <w:iCs/>
          <w:vertAlign w:val="superscript"/>
        </w:rPr>
        <w:t>ο</w:t>
      </w:r>
      <w:r w:rsidRPr="0063126E">
        <w:rPr>
          <w:bCs/>
          <w:iCs/>
        </w:rPr>
        <w:t> Δημοτικό Αμαρουσίου και 16</w:t>
      </w:r>
      <w:r w:rsidRPr="0063126E">
        <w:rPr>
          <w:bCs/>
          <w:iCs/>
          <w:vertAlign w:val="superscript"/>
        </w:rPr>
        <w:t>ο</w:t>
      </w:r>
      <w:r w:rsidRPr="0063126E">
        <w:rPr>
          <w:bCs/>
          <w:iCs/>
        </w:rPr>
        <w:t xml:space="preserve"> Δημοτικό Αμαρουσίου, από τα οποία </w:t>
      </w:r>
      <w:proofErr w:type="spellStart"/>
      <w:r w:rsidRPr="0063126E">
        <w:rPr>
          <w:bCs/>
          <w:iCs/>
        </w:rPr>
        <w:t>απορροφούνται</w:t>
      </w:r>
      <w:proofErr w:type="spellEnd"/>
      <w:r w:rsidRPr="0063126E">
        <w:rPr>
          <w:bCs/>
          <w:iCs/>
        </w:rPr>
        <w:t xml:space="preserve"> οι μαθητές της έκτης τάξης στην 1</w:t>
      </w:r>
      <w:r w:rsidRPr="0063126E">
        <w:rPr>
          <w:bCs/>
          <w:iCs/>
          <w:vertAlign w:val="superscript"/>
        </w:rPr>
        <w:t>η</w:t>
      </w:r>
      <w:r w:rsidRPr="0063126E">
        <w:rPr>
          <w:bCs/>
          <w:iCs/>
        </w:rPr>
        <w:t> Γυμνασίου κάθε χρόνο</w:t>
      </w:r>
      <w:r w:rsidRPr="0063126E">
        <w:rPr>
          <w:bCs/>
          <w:i/>
          <w:iCs/>
        </w:rPr>
        <w:t>. </w:t>
      </w:r>
      <w:r w:rsidRPr="0063126E">
        <w:rPr>
          <w:bCs/>
        </w:rPr>
        <w:t xml:space="preserve"> Αυτό αυτόματα συνεπάγεται πως σε κάθε νέα σχολική χρονιά, αρκετοί από τους μαθητές που φοιτούν στην τελευταία τάξη της Πρωτοβάθμιας Εκπαίδευσης στο 1</w:t>
      </w:r>
      <w:r w:rsidRPr="0063126E">
        <w:rPr>
          <w:bCs/>
          <w:vertAlign w:val="superscript"/>
        </w:rPr>
        <w:t>ο</w:t>
      </w:r>
      <w:r w:rsidRPr="0063126E">
        <w:rPr>
          <w:bCs/>
        </w:rPr>
        <w:t xml:space="preserve"> Δημοτικό, θα υποχρεωθούν να μεταφερθούν σε άλλο Γυμνάσιο του Δήμου ή ακόμα και σε όμορους Δήμους, δημιουργώντας πολλαπλά προβλήματα στις οικογένειες τους και διαταράσσοντας τον οικογενειακό προγραμματισμό. </w:t>
      </w:r>
    </w:p>
    <w:p w14:paraId="0546A74F" w14:textId="77777777" w:rsidR="0063126E" w:rsidRPr="0063126E" w:rsidRDefault="0063126E" w:rsidP="006154E0">
      <w:pPr>
        <w:spacing w:after="240" w:line="240" w:lineRule="auto"/>
        <w:jc w:val="both"/>
      </w:pPr>
      <w:r w:rsidRPr="0063126E">
        <w:t xml:space="preserve">Η Δημοτική Αρχή αναγκάζεται να τοποθετήσει δύο </w:t>
      </w:r>
      <w:proofErr w:type="spellStart"/>
      <w:r w:rsidRPr="0063126E">
        <w:t>λυόμενες</w:t>
      </w:r>
      <w:proofErr w:type="spellEnd"/>
      <w:r w:rsidRPr="0063126E">
        <w:t xml:space="preserve"> αίθουσες </w:t>
      </w:r>
      <w:proofErr w:type="spellStart"/>
      <w:r w:rsidRPr="0063126E">
        <w:t>προκάτ</w:t>
      </w:r>
      <w:proofErr w:type="spellEnd"/>
      <w:r w:rsidRPr="0063126E">
        <w:t>, που θα προμηθευτεί από την ΚΤ.ΥΠ. Α.Ε. στον προαύλιο χώρο του 6</w:t>
      </w:r>
      <w:r w:rsidRPr="0063126E">
        <w:rPr>
          <w:vertAlign w:val="superscript"/>
        </w:rPr>
        <w:t>ου</w:t>
      </w:r>
      <w:r w:rsidRPr="0063126E">
        <w:t xml:space="preserve"> Γυμνασίου. Δημιουργούνται, λοιπόν, λειτουργικά προβλήματα με την αύξηση των μαθητών και τη μείωση του ελεύθερου χώρου του προαυλίου, καθώς και τη χρήση των </w:t>
      </w:r>
      <w:r w:rsidRPr="0063126E">
        <w:rPr>
          <w:lang w:val="en-US"/>
        </w:rPr>
        <w:t>WC</w:t>
      </w:r>
      <w:r w:rsidRPr="0063126E">
        <w:t>. Επιπλέον, προκύπτει οικονομικό ζήτημα, καθώς τα έξοδα κατασκευής των υποδομών και των εγκαταστάσεων των αιθουσών βαρύνουν το Δήμο Αμαρουσίου, και όχι την Κεντρική Διοίκηση, εν προκειμένω το Υπουργείο Παιδείας και Θρησκευμάτων. Βάσει των ανωτέρω,</w:t>
      </w:r>
    </w:p>
    <w:p w14:paraId="028D2A64" w14:textId="77777777" w:rsidR="0063126E" w:rsidRPr="0063126E" w:rsidRDefault="0063126E" w:rsidP="006154E0">
      <w:pPr>
        <w:spacing w:after="240" w:line="240" w:lineRule="auto"/>
        <w:jc w:val="both"/>
      </w:pPr>
      <w:r w:rsidRPr="0063126E">
        <w:rPr>
          <w:b/>
        </w:rPr>
        <w:t>Επειδή,</w:t>
      </w:r>
      <w:r w:rsidRPr="0063126E">
        <w:t xml:space="preserve"> τα 55 παιδιά της έκτης Δημοτικού, που θα πήγαιναν στο 1</w:t>
      </w:r>
      <w:r w:rsidRPr="0063126E">
        <w:rPr>
          <w:vertAlign w:val="superscript"/>
        </w:rPr>
        <w:t>ο</w:t>
      </w:r>
      <w:r w:rsidRPr="0063126E">
        <w:t xml:space="preserve"> Γυμνάσιο, εάν δεν μετατρεπόταν σε Πειραματικό Σχολείο, διοχετεύονται χωρίς σχεδιασμό στο 3</w:t>
      </w:r>
      <w:r w:rsidRPr="0063126E">
        <w:rPr>
          <w:vertAlign w:val="superscript"/>
        </w:rPr>
        <w:t>ο</w:t>
      </w:r>
      <w:r w:rsidRPr="0063126E">
        <w:t xml:space="preserve"> Γυμνάσιο και στο 6</w:t>
      </w:r>
      <w:r w:rsidRPr="0063126E">
        <w:rPr>
          <w:vertAlign w:val="superscript"/>
        </w:rPr>
        <w:t>ο</w:t>
      </w:r>
      <w:r w:rsidRPr="0063126E">
        <w:t xml:space="preserve"> Γυμνάσιο Αμαρουσίου</w:t>
      </w:r>
    </w:p>
    <w:p w14:paraId="7C9FE3A4" w14:textId="77777777" w:rsidR="0063126E" w:rsidRPr="0063126E" w:rsidRDefault="0063126E" w:rsidP="006154E0">
      <w:pPr>
        <w:spacing w:after="240" w:line="240" w:lineRule="auto"/>
        <w:jc w:val="both"/>
      </w:pPr>
      <w:r w:rsidRPr="0063126E">
        <w:rPr>
          <w:b/>
        </w:rPr>
        <w:t>Επειδή,</w:t>
      </w:r>
      <w:r w:rsidRPr="0063126E">
        <w:t xml:space="preserve"> το 1</w:t>
      </w:r>
      <w:r w:rsidRPr="0063126E">
        <w:rPr>
          <w:vertAlign w:val="superscript"/>
        </w:rPr>
        <w:t>ο</w:t>
      </w:r>
      <w:r w:rsidRPr="0063126E">
        <w:t xml:space="preserve"> Γυμνάσιο αποτελεί το μοναδικό Σχολείο Δευτεροβάθμιας Εκπαίδευσης, που εξυπηρετεί τους μαθητές του κέντρου του Αμαρουσίου, και ακυρώνουν το παραδοσιακό σχολείο της γειτονιάς, που έχει σημείο αναφοράς του τη συγκεκριμένη τοπική κοινωνία.</w:t>
      </w:r>
    </w:p>
    <w:p w14:paraId="1CECF5F5" w14:textId="77777777" w:rsidR="0063126E" w:rsidRPr="0063126E" w:rsidRDefault="0063126E" w:rsidP="006154E0">
      <w:pPr>
        <w:spacing w:after="240" w:line="240" w:lineRule="auto"/>
        <w:jc w:val="both"/>
        <w:rPr>
          <w:iCs/>
        </w:rPr>
      </w:pPr>
      <w:r w:rsidRPr="0063126E">
        <w:rPr>
          <w:b/>
        </w:rPr>
        <w:t>Επειδή,</w:t>
      </w:r>
      <w:r w:rsidRPr="0063126E">
        <w:t xml:space="preserve"> η απόφαση </w:t>
      </w:r>
      <w:r w:rsidRPr="0063126E">
        <w:rPr>
          <w:iCs/>
        </w:rPr>
        <w:t>μετατροπής ενός Σχολείου σε Πειραματικό είναι στην κατεύθυνση της αναβάθμισης, αλλά οποιαδήποτε τέτοια απόφαση επηρεάζει την τοπική κοινωνία θα πρέπει να λαμβάνεται σε κλίμα διαλόγου και να συνυπολογίζονται οι απόψεις του συνόλου της εκπαιδευτικής κοινότητας,</w:t>
      </w:r>
    </w:p>
    <w:p w14:paraId="49A46749" w14:textId="77777777" w:rsidR="0063126E" w:rsidRPr="0063126E" w:rsidRDefault="0063126E" w:rsidP="006154E0">
      <w:pPr>
        <w:spacing w:after="240" w:line="240" w:lineRule="auto"/>
        <w:jc w:val="both"/>
        <w:rPr>
          <w:iCs/>
        </w:rPr>
      </w:pPr>
      <w:r w:rsidRPr="0063126E">
        <w:rPr>
          <w:b/>
          <w:iCs/>
        </w:rPr>
        <w:t>Επειδή,</w:t>
      </w:r>
      <w:r w:rsidRPr="0063126E">
        <w:rPr>
          <w:iCs/>
        </w:rPr>
        <w:t xml:space="preserve"> η περιοχή του κέντρου του Αμαρουσίου έχει ήδη ένα Πρότυπο Γυμνάσιο και Λύκειο σε κοντινή απόσταση, ειδικότερα στην περιοχή των Αναβρύτων Αμαρουσίου</w:t>
      </w:r>
    </w:p>
    <w:p w14:paraId="03A49593" w14:textId="77777777" w:rsidR="0063126E" w:rsidRPr="0063126E" w:rsidRDefault="0063126E" w:rsidP="006154E0">
      <w:pPr>
        <w:spacing w:after="240" w:line="240" w:lineRule="auto"/>
        <w:jc w:val="both"/>
        <w:rPr>
          <w:b/>
          <w:iCs/>
        </w:rPr>
      </w:pPr>
      <w:r w:rsidRPr="0063126E">
        <w:rPr>
          <w:b/>
          <w:iCs/>
        </w:rPr>
        <w:lastRenderedPageBreak/>
        <w:t>Ερωτώνται οι κ.κ. Υπουργοί:</w:t>
      </w:r>
    </w:p>
    <w:p w14:paraId="5C0AE1A5" w14:textId="77777777" w:rsidR="0063126E" w:rsidRPr="0063126E" w:rsidRDefault="0063126E" w:rsidP="006154E0">
      <w:pPr>
        <w:numPr>
          <w:ilvl w:val="0"/>
          <w:numId w:val="1"/>
        </w:numPr>
        <w:spacing w:after="240" w:line="240" w:lineRule="auto"/>
        <w:jc w:val="both"/>
        <w:rPr>
          <w:iCs/>
        </w:rPr>
      </w:pPr>
      <w:r w:rsidRPr="0063126E">
        <w:rPr>
          <w:iCs/>
        </w:rPr>
        <w:t>Τι μέτρα σκοπεύουν να λάβουν για την διευκόλυνση της φοίτησης των τελειόφοιτων μαθητών του 1</w:t>
      </w:r>
      <w:r w:rsidRPr="0063126E">
        <w:rPr>
          <w:iCs/>
          <w:vertAlign w:val="superscript"/>
        </w:rPr>
        <w:t>ου</w:t>
      </w:r>
      <w:r w:rsidRPr="0063126E">
        <w:rPr>
          <w:iCs/>
        </w:rPr>
        <w:t xml:space="preserve"> Δημοτικού Αμαρουσίου και την εξασφάλιση των κατάλληλων συνθηκών φοίτησής τους στο Γυμνάσιο;</w:t>
      </w:r>
    </w:p>
    <w:p w14:paraId="287F6E74" w14:textId="77777777" w:rsidR="0063126E" w:rsidRPr="0063126E" w:rsidRDefault="0063126E" w:rsidP="006154E0">
      <w:pPr>
        <w:numPr>
          <w:ilvl w:val="0"/>
          <w:numId w:val="1"/>
        </w:numPr>
        <w:spacing w:after="240" w:line="240" w:lineRule="auto"/>
        <w:jc w:val="both"/>
        <w:rPr>
          <w:iCs/>
        </w:rPr>
      </w:pPr>
      <w:r w:rsidRPr="0063126E">
        <w:rPr>
          <w:iCs/>
        </w:rPr>
        <w:t xml:space="preserve">Τι μέτρα σκοπεύετε να λάβετε για τη χρηματοδότηση των εργασιών της τοποθέτησης </w:t>
      </w:r>
      <w:proofErr w:type="spellStart"/>
      <w:r w:rsidRPr="0063126E">
        <w:rPr>
          <w:iCs/>
        </w:rPr>
        <w:t>προκάτ</w:t>
      </w:r>
      <w:proofErr w:type="spellEnd"/>
      <w:r w:rsidRPr="0063126E">
        <w:rPr>
          <w:iCs/>
        </w:rPr>
        <w:t xml:space="preserve"> αιθουσών στον προαύλιο χώρο του 6</w:t>
      </w:r>
      <w:r w:rsidRPr="0063126E">
        <w:rPr>
          <w:iCs/>
          <w:vertAlign w:val="superscript"/>
        </w:rPr>
        <w:t>ου</w:t>
      </w:r>
      <w:r w:rsidRPr="0063126E">
        <w:rPr>
          <w:iCs/>
        </w:rPr>
        <w:t xml:space="preserve"> Γυμνασίου;</w:t>
      </w:r>
    </w:p>
    <w:p w14:paraId="3BBD271E" w14:textId="77777777" w:rsidR="0063126E" w:rsidRPr="0063126E" w:rsidRDefault="0063126E" w:rsidP="006154E0">
      <w:pPr>
        <w:numPr>
          <w:ilvl w:val="0"/>
          <w:numId w:val="1"/>
        </w:numPr>
        <w:spacing w:after="240" w:line="240" w:lineRule="auto"/>
        <w:jc w:val="both"/>
        <w:rPr>
          <w:iCs/>
        </w:rPr>
      </w:pPr>
      <w:r w:rsidRPr="0063126E">
        <w:rPr>
          <w:iCs/>
        </w:rPr>
        <w:t>Σκοπεύουν να προχωρήσουν σε κατάργηση ή τροποποίηση της απόφασης ίδρυσης Πειραματικού Σχολείου στην θέση του 1</w:t>
      </w:r>
      <w:r w:rsidRPr="0063126E">
        <w:rPr>
          <w:iCs/>
          <w:vertAlign w:val="superscript"/>
        </w:rPr>
        <w:t>ου</w:t>
      </w:r>
      <w:r w:rsidRPr="0063126E">
        <w:rPr>
          <w:iCs/>
        </w:rPr>
        <w:t xml:space="preserve"> Γυμνασίου λαμβάνοντας υπόψιν τις ανάγκες των γονέων, των παιδιών και των εκπαιδευτικών της περιοχής και της ευρύτερης τοπικής κοινωνίας; </w:t>
      </w:r>
    </w:p>
    <w:p w14:paraId="62926E9B" w14:textId="77777777" w:rsidR="0063126E" w:rsidRPr="0063126E" w:rsidRDefault="0063126E" w:rsidP="006154E0">
      <w:pPr>
        <w:numPr>
          <w:ilvl w:val="0"/>
          <w:numId w:val="1"/>
        </w:numPr>
        <w:spacing w:after="240" w:line="240" w:lineRule="auto"/>
        <w:jc w:val="both"/>
        <w:rPr>
          <w:iCs/>
        </w:rPr>
      </w:pPr>
      <w:r w:rsidRPr="0063126E">
        <w:rPr>
          <w:iCs/>
        </w:rPr>
        <w:t xml:space="preserve">Ποιες ακριβώς ανάγκες εξυπηρετούνται από την έκδοση της εν λόγω Υπουργικής Απόφασης, εφόσον δεν έγινε διάλογος και δεν </w:t>
      </w:r>
      <w:proofErr w:type="spellStart"/>
      <w:r w:rsidRPr="0063126E">
        <w:rPr>
          <w:iCs/>
        </w:rPr>
        <w:t>λήφθησαν</w:t>
      </w:r>
      <w:proofErr w:type="spellEnd"/>
      <w:r w:rsidRPr="0063126E">
        <w:rPr>
          <w:iCs/>
        </w:rPr>
        <w:t xml:space="preserve"> υπόψιν οι ανάγκες της τοπικής κοινωνίας;</w:t>
      </w:r>
    </w:p>
    <w:p w14:paraId="26AA1FCE" w14:textId="77777777" w:rsidR="0063126E" w:rsidRPr="0063126E" w:rsidRDefault="0063126E" w:rsidP="006154E0">
      <w:pPr>
        <w:spacing w:after="240" w:line="240" w:lineRule="auto"/>
        <w:rPr>
          <w:b/>
          <w:iCs/>
        </w:rPr>
      </w:pPr>
    </w:p>
    <w:p w14:paraId="6792E019" w14:textId="77777777" w:rsidR="0063126E" w:rsidRPr="0063126E" w:rsidRDefault="0063126E" w:rsidP="006154E0">
      <w:pPr>
        <w:spacing w:after="240" w:line="240" w:lineRule="auto"/>
        <w:jc w:val="center"/>
        <w:rPr>
          <w:b/>
          <w:iCs/>
        </w:rPr>
      </w:pPr>
      <w:r w:rsidRPr="0063126E">
        <w:rPr>
          <w:b/>
          <w:iCs/>
        </w:rPr>
        <w:t>Οι ερωτώντες βουλευτές</w:t>
      </w:r>
    </w:p>
    <w:p w14:paraId="08AC1D1D" w14:textId="77777777" w:rsidR="0063126E" w:rsidRPr="0063126E" w:rsidRDefault="0063126E" w:rsidP="006154E0">
      <w:pPr>
        <w:spacing w:after="240" w:line="240" w:lineRule="auto"/>
        <w:jc w:val="center"/>
        <w:rPr>
          <w:b/>
          <w:iCs/>
        </w:rPr>
      </w:pPr>
      <w:r w:rsidRPr="0063126E">
        <w:rPr>
          <w:b/>
          <w:iCs/>
        </w:rPr>
        <w:t>Κωνσταντίνος Ζαχαριάδης</w:t>
      </w:r>
    </w:p>
    <w:p w14:paraId="7E8F035C" w14:textId="77777777" w:rsidR="0063126E" w:rsidRPr="0063126E" w:rsidRDefault="0063126E" w:rsidP="006154E0">
      <w:pPr>
        <w:spacing w:after="240" w:line="240" w:lineRule="auto"/>
        <w:jc w:val="center"/>
        <w:rPr>
          <w:b/>
          <w:iCs/>
        </w:rPr>
      </w:pPr>
      <w:r w:rsidRPr="0063126E">
        <w:rPr>
          <w:b/>
          <w:iCs/>
        </w:rPr>
        <w:t>Αθανασία (Σία) Αναγνωστοπούλου</w:t>
      </w:r>
    </w:p>
    <w:p w14:paraId="4F80CA25" w14:textId="77777777" w:rsidR="0063126E" w:rsidRPr="0063126E" w:rsidRDefault="0063126E" w:rsidP="006154E0">
      <w:pPr>
        <w:spacing w:after="240" w:line="240" w:lineRule="auto"/>
        <w:jc w:val="center"/>
        <w:rPr>
          <w:b/>
          <w:iCs/>
        </w:rPr>
      </w:pPr>
      <w:r w:rsidRPr="0063126E">
        <w:rPr>
          <w:b/>
          <w:iCs/>
        </w:rPr>
        <w:t xml:space="preserve">Αλέξανδρος Χρήστος </w:t>
      </w:r>
      <w:proofErr w:type="spellStart"/>
      <w:r w:rsidRPr="0063126E">
        <w:rPr>
          <w:b/>
          <w:iCs/>
        </w:rPr>
        <w:t>Αυλωνίτης</w:t>
      </w:r>
      <w:proofErr w:type="spellEnd"/>
    </w:p>
    <w:p w14:paraId="1AD7D2AC" w14:textId="77777777" w:rsidR="0063126E" w:rsidRPr="0063126E" w:rsidRDefault="0063126E" w:rsidP="006154E0">
      <w:pPr>
        <w:spacing w:after="240" w:line="240" w:lineRule="auto"/>
        <w:jc w:val="center"/>
        <w:rPr>
          <w:b/>
          <w:iCs/>
        </w:rPr>
      </w:pPr>
      <w:r w:rsidRPr="0063126E">
        <w:rPr>
          <w:b/>
          <w:iCs/>
        </w:rPr>
        <w:t xml:space="preserve">Θεόδωρος </w:t>
      </w:r>
      <w:proofErr w:type="spellStart"/>
      <w:r w:rsidRPr="0063126E">
        <w:rPr>
          <w:b/>
          <w:iCs/>
        </w:rPr>
        <w:t>Δρίτσας</w:t>
      </w:r>
      <w:proofErr w:type="spellEnd"/>
    </w:p>
    <w:p w14:paraId="64B9D32B" w14:textId="77777777" w:rsidR="0063126E" w:rsidRPr="0063126E" w:rsidRDefault="0063126E" w:rsidP="006154E0">
      <w:pPr>
        <w:spacing w:after="240" w:line="240" w:lineRule="auto"/>
        <w:jc w:val="center"/>
        <w:rPr>
          <w:b/>
          <w:iCs/>
        </w:rPr>
      </w:pPr>
      <w:r w:rsidRPr="0063126E">
        <w:rPr>
          <w:b/>
          <w:iCs/>
        </w:rPr>
        <w:t xml:space="preserve">Γεώργιος </w:t>
      </w:r>
      <w:proofErr w:type="spellStart"/>
      <w:r w:rsidRPr="0063126E">
        <w:rPr>
          <w:b/>
          <w:iCs/>
        </w:rPr>
        <w:t>Κατρούγκαλος</w:t>
      </w:r>
      <w:proofErr w:type="spellEnd"/>
    </w:p>
    <w:p w14:paraId="47E70BC9" w14:textId="77777777" w:rsidR="0063126E" w:rsidRPr="0063126E" w:rsidRDefault="0063126E" w:rsidP="006154E0">
      <w:pPr>
        <w:spacing w:after="240" w:line="240" w:lineRule="auto"/>
        <w:jc w:val="center"/>
        <w:rPr>
          <w:b/>
          <w:iCs/>
        </w:rPr>
      </w:pPr>
      <w:r w:rsidRPr="0063126E">
        <w:rPr>
          <w:b/>
          <w:iCs/>
        </w:rPr>
        <w:t>Χαρά Καφαντάρη</w:t>
      </w:r>
    </w:p>
    <w:p w14:paraId="05BBFED5" w14:textId="77777777" w:rsidR="0063126E" w:rsidRPr="0063126E" w:rsidRDefault="0063126E" w:rsidP="006154E0">
      <w:pPr>
        <w:spacing w:after="240" w:line="240" w:lineRule="auto"/>
        <w:jc w:val="center"/>
        <w:rPr>
          <w:b/>
          <w:iCs/>
        </w:rPr>
      </w:pPr>
      <w:r w:rsidRPr="0063126E">
        <w:rPr>
          <w:b/>
          <w:iCs/>
        </w:rPr>
        <w:t>Κυριακή Μάλαμα</w:t>
      </w:r>
    </w:p>
    <w:p w14:paraId="182BD892" w14:textId="77777777" w:rsidR="0063126E" w:rsidRPr="0063126E" w:rsidRDefault="0063126E" w:rsidP="006154E0">
      <w:pPr>
        <w:spacing w:after="240" w:line="240" w:lineRule="auto"/>
        <w:jc w:val="center"/>
        <w:rPr>
          <w:b/>
          <w:iCs/>
        </w:rPr>
      </w:pPr>
      <w:r w:rsidRPr="0063126E">
        <w:rPr>
          <w:b/>
          <w:iCs/>
        </w:rPr>
        <w:t>Κώστας Μάρκου</w:t>
      </w:r>
    </w:p>
    <w:p w14:paraId="65200C70" w14:textId="77777777" w:rsidR="0063126E" w:rsidRPr="0063126E" w:rsidRDefault="0063126E" w:rsidP="006154E0">
      <w:pPr>
        <w:spacing w:after="240" w:line="240" w:lineRule="auto"/>
        <w:jc w:val="center"/>
        <w:rPr>
          <w:b/>
          <w:iCs/>
        </w:rPr>
      </w:pPr>
      <w:r w:rsidRPr="0063126E">
        <w:rPr>
          <w:b/>
          <w:iCs/>
        </w:rPr>
        <w:t>Γεώργιος Παπαηλιού</w:t>
      </w:r>
    </w:p>
    <w:p w14:paraId="198A15C2" w14:textId="77777777" w:rsidR="0063126E" w:rsidRPr="0063126E" w:rsidRDefault="0063126E" w:rsidP="006154E0">
      <w:pPr>
        <w:spacing w:after="240" w:line="240" w:lineRule="auto"/>
        <w:jc w:val="center"/>
        <w:rPr>
          <w:b/>
          <w:iCs/>
        </w:rPr>
      </w:pPr>
      <w:r w:rsidRPr="0063126E">
        <w:rPr>
          <w:b/>
          <w:iCs/>
        </w:rPr>
        <w:t>Παναγιώτης (Πάνος) Σκουρλέτης</w:t>
      </w:r>
    </w:p>
    <w:p w14:paraId="61716A9F" w14:textId="77777777" w:rsidR="0063126E" w:rsidRPr="0063126E" w:rsidRDefault="0063126E" w:rsidP="006154E0">
      <w:pPr>
        <w:spacing w:after="240" w:line="240" w:lineRule="auto"/>
        <w:jc w:val="center"/>
        <w:rPr>
          <w:b/>
          <w:iCs/>
        </w:rPr>
      </w:pPr>
      <w:r w:rsidRPr="0063126E">
        <w:rPr>
          <w:b/>
          <w:iCs/>
        </w:rPr>
        <w:t xml:space="preserve">Μερόπη </w:t>
      </w:r>
      <w:proofErr w:type="spellStart"/>
      <w:r w:rsidRPr="0063126E">
        <w:rPr>
          <w:b/>
          <w:iCs/>
        </w:rPr>
        <w:t>Τζούφη</w:t>
      </w:r>
      <w:proofErr w:type="spellEnd"/>
    </w:p>
    <w:p w14:paraId="571449F9" w14:textId="77777777" w:rsidR="0063126E" w:rsidRPr="0063126E" w:rsidRDefault="0063126E" w:rsidP="006154E0">
      <w:pPr>
        <w:spacing w:after="240" w:line="240" w:lineRule="auto"/>
        <w:jc w:val="center"/>
        <w:rPr>
          <w:b/>
          <w:iCs/>
        </w:rPr>
      </w:pPr>
      <w:r w:rsidRPr="0063126E">
        <w:rPr>
          <w:b/>
          <w:iCs/>
        </w:rPr>
        <w:t>Αλέξανδρος Τριανταφυλλίδης</w:t>
      </w:r>
    </w:p>
    <w:p w14:paraId="4066CB18" w14:textId="77777777" w:rsidR="0063126E" w:rsidRPr="0063126E" w:rsidRDefault="0063126E" w:rsidP="006154E0">
      <w:pPr>
        <w:spacing w:after="240" w:line="240" w:lineRule="auto"/>
        <w:jc w:val="center"/>
        <w:rPr>
          <w:b/>
          <w:iCs/>
        </w:rPr>
      </w:pPr>
      <w:r w:rsidRPr="0063126E">
        <w:rPr>
          <w:b/>
          <w:iCs/>
        </w:rPr>
        <w:t>Μαριλίζα Ξενογιαννακοπούλου</w:t>
      </w:r>
    </w:p>
    <w:p w14:paraId="428A384D" w14:textId="77777777" w:rsidR="0063126E" w:rsidRPr="0063126E" w:rsidRDefault="0063126E" w:rsidP="006154E0">
      <w:pPr>
        <w:spacing w:after="240" w:line="240" w:lineRule="auto"/>
        <w:jc w:val="center"/>
        <w:rPr>
          <w:b/>
          <w:iCs/>
        </w:rPr>
      </w:pPr>
      <w:proofErr w:type="spellStart"/>
      <w:r w:rsidRPr="0063126E">
        <w:rPr>
          <w:b/>
          <w:iCs/>
        </w:rPr>
        <w:t>Ραλλία</w:t>
      </w:r>
      <w:proofErr w:type="spellEnd"/>
      <w:r w:rsidRPr="0063126E">
        <w:rPr>
          <w:b/>
          <w:iCs/>
        </w:rPr>
        <w:t xml:space="preserve"> Χρηστίδου</w:t>
      </w:r>
    </w:p>
    <w:p w14:paraId="4B9EC0FB" w14:textId="77777777" w:rsidR="00617AB3" w:rsidRDefault="00617AB3" w:rsidP="006154E0">
      <w:pPr>
        <w:spacing w:after="240" w:line="240" w:lineRule="auto"/>
      </w:pPr>
    </w:p>
    <w:sectPr w:rsidR="00617AB3">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34EE8" w14:textId="77777777" w:rsidR="003E4F78" w:rsidRDefault="003E4F78" w:rsidP="00E0661C">
      <w:pPr>
        <w:spacing w:after="0" w:line="240" w:lineRule="auto"/>
      </w:pPr>
      <w:r>
        <w:separator/>
      </w:r>
    </w:p>
  </w:endnote>
  <w:endnote w:type="continuationSeparator" w:id="0">
    <w:p w14:paraId="3260C8FA" w14:textId="77777777" w:rsidR="003E4F78" w:rsidRDefault="003E4F78" w:rsidP="00E06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4A612" w14:textId="77777777" w:rsidR="003E4F78" w:rsidRDefault="003E4F78" w:rsidP="00E0661C">
      <w:pPr>
        <w:spacing w:after="0" w:line="240" w:lineRule="auto"/>
      </w:pPr>
      <w:r>
        <w:separator/>
      </w:r>
    </w:p>
  </w:footnote>
  <w:footnote w:type="continuationSeparator" w:id="0">
    <w:p w14:paraId="07FF03F3" w14:textId="77777777" w:rsidR="003E4F78" w:rsidRDefault="003E4F78" w:rsidP="00E06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163750"/>
      <w:docPartObj>
        <w:docPartGallery w:val="Page Numbers (Top of Page)"/>
        <w:docPartUnique/>
      </w:docPartObj>
    </w:sdtPr>
    <w:sdtEndPr>
      <w:rPr>
        <w:noProof/>
      </w:rPr>
    </w:sdtEndPr>
    <w:sdtContent>
      <w:p w14:paraId="31C8F5B2" w14:textId="77777777" w:rsidR="00E0661C" w:rsidRDefault="00E0661C">
        <w:pPr>
          <w:pStyle w:val="a3"/>
          <w:jc w:val="right"/>
        </w:pPr>
        <w:r>
          <w:fldChar w:fldCharType="begin"/>
        </w:r>
        <w:r>
          <w:instrText xml:space="preserve"> PAGE   \* MERGEFORMAT </w:instrText>
        </w:r>
        <w:r>
          <w:fldChar w:fldCharType="separate"/>
        </w:r>
        <w:r w:rsidR="002C5269">
          <w:rPr>
            <w:noProof/>
          </w:rPr>
          <w:t>1</w:t>
        </w:r>
        <w:r>
          <w:rPr>
            <w:noProof/>
          </w:rPr>
          <w:fldChar w:fldCharType="end"/>
        </w:r>
      </w:p>
    </w:sdtContent>
  </w:sdt>
  <w:p w14:paraId="0586815D" w14:textId="77777777" w:rsidR="00E0661C" w:rsidRDefault="00E0661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E004D"/>
    <w:multiLevelType w:val="hybridMultilevel"/>
    <w:tmpl w:val="F828B1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78853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26E"/>
    <w:rsid w:val="001A064F"/>
    <w:rsid w:val="002C5269"/>
    <w:rsid w:val="003E4F78"/>
    <w:rsid w:val="004B319E"/>
    <w:rsid w:val="004B6181"/>
    <w:rsid w:val="004D2821"/>
    <w:rsid w:val="0057356C"/>
    <w:rsid w:val="006154E0"/>
    <w:rsid w:val="00617AB3"/>
    <w:rsid w:val="0063126E"/>
    <w:rsid w:val="007D66FE"/>
    <w:rsid w:val="00981B00"/>
    <w:rsid w:val="009C2B33"/>
    <w:rsid w:val="00CF4C7F"/>
    <w:rsid w:val="00E0661C"/>
    <w:rsid w:val="00E748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8D9C1"/>
  <w15:chartTrackingRefBased/>
  <w15:docId w15:val="{64C4BCB5-23CC-4B07-BB12-0EB64049C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661C"/>
    <w:pPr>
      <w:tabs>
        <w:tab w:val="center" w:pos="4153"/>
        <w:tab w:val="right" w:pos="8306"/>
      </w:tabs>
      <w:spacing w:after="0" w:line="240" w:lineRule="auto"/>
    </w:pPr>
  </w:style>
  <w:style w:type="character" w:customStyle="1" w:styleId="Char">
    <w:name w:val="Κεφαλίδα Char"/>
    <w:basedOn w:val="a0"/>
    <w:link w:val="a3"/>
    <w:uiPriority w:val="99"/>
    <w:rsid w:val="00E0661C"/>
  </w:style>
  <w:style w:type="paragraph" w:styleId="a4">
    <w:name w:val="footer"/>
    <w:basedOn w:val="a"/>
    <w:link w:val="Char0"/>
    <w:uiPriority w:val="99"/>
    <w:unhideWhenUsed/>
    <w:rsid w:val="00E0661C"/>
    <w:pPr>
      <w:tabs>
        <w:tab w:val="center" w:pos="4153"/>
        <w:tab w:val="right" w:pos="8306"/>
      </w:tabs>
      <w:spacing w:after="0" w:line="240" w:lineRule="auto"/>
    </w:pPr>
  </w:style>
  <w:style w:type="character" w:customStyle="1" w:styleId="Char0">
    <w:name w:val="Υποσέλιδο Char"/>
    <w:basedOn w:val="a0"/>
    <w:link w:val="a4"/>
    <w:uiPriority w:val="99"/>
    <w:rsid w:val="00E06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OLYMPIA</dc:creator>
  <cp:keywords/>
  <dc:description/>
  <cp:lastModifiedBy>Thanos</cp:lastModifiedBy>
  <cp:revision>2</cp:revision>
  <dcterms:created xsi:type="dcterms:W3CDTF">2022-07-25T17:37:00Z</dcterms:created>
  <dcterms:modified xsi:type="dcterms:W3CDTF">2022-07-25T17:37:00Z</dcterms:modified>
</cp:coreProperties>
</file>