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6EA2" w14:textId="7994291F" w:rsidR="00016E47" w:rsidRPr="00042503" w:rsidRDefault="00844C7D" w:rsidP="00042503">
      <w:pPr>
        <w:spacing w:after="240" w:line="240" w:lineRule="auto"/>
        <w:jc w:val="center"/>
        <w:rPr>
          <w:rFonts w:ascii="Roboto" w:eastAsia="Calibri" w:hAnsi="Roboto" w:cstheme="minorHAnsi"/>
          <w:b/>
        </w:rPr>
      </w:pPr>
      <w:r w:rsidRPr="00042503">
        <w:rPr>
          <w:rFonts w:ascii="Roboto" w:eastAsia="Calibri" w:hAnsi="Roboto" w:cstheme="minorHAnsi"/>
          <w:b/>
        </w:rPr>
        <w:t>ΕΙΝΑΙ ΜΗ ΠΙΣΤΟΠΟΙΗΜΕΝΕΣ ΟΙ ΠΑΙΔΙΚΕΣ ΧΑΡΕΣ ΤΗΣ ΠΟΛΗΣ ΜΑΣ;</w:t>
      </w:r>
    </w:p>
    <w:p w14:paraId="67DAC3BE" w14:textId="4C872BC9" w:rsidR="00844C7D" w:rsidRPr="00042503" w:rsidRDefault="00844C7D" w:rsidP="00042503">
      <w:pPr>
        <w:spacing w:after="240" w:line="240" w:lineRule="auto"/>
        <w:rPr>
          <w:rFonts w:ascii="Roboto" w:eastAsia="Calibri" w:hAnsi="Roboto" w:cstheme="minorHAnsi"/>
        </w:rPr>
      </w:pPr>
      <w:r w:rsidRPr="00042503">
        <w:rPr>
          <w:rFonts w:ascii="Roboto" w:eastAsia="Calibri" w:hAnsi="Roboto" w:cstheme="minorHAnsi"/>
        </w:rPr>
        <w:t>Από το καλοκαίρι και έπειτα, πολλοί συμπολίτες μας ρωτούν και προβληματίζονται για τις παιδικές χαρές της πόλης μας, αν διαθέτουν την προβλεπόμενη  πιστοποίηση ασφαλείας, δηλ. αν έχει διενεργηθεί ο νόμιμος έλεγχος ασφαλείας (για το έτος που διανύουμε) καθώς αυτό δεν προκύπτει από αναρτημένες πινακίδες εντός ή εκτός του χώρου της εκάστοτε παιδικής χαράς ούτε και η εικόνα των εγκαταστάσεων είναι η κατάλληλη με μια πρώτη ματιά για να παίζουν και να διασκεδάζουν τα μικρά παιδιά της πόλης μας.</w:t>
      </w:r>
    </w:p>
    <w:p w14:paraId="31B49571" w14:textId="77777777" w:rsidR="00016E47" w:rsidRPr="00042503" w:rsidRDefault="00844C7D" w:rsidP="00042503">
      <w:pPr>
        <w:spacing w:after="240" w:line="240" w:lineRule="auto"/>
        <w:rPr>
          <w:rFonts w:ascii="Roboto" w:eastAsia="Calibri" w:hAnsi="Roboto" w:cstheme="minorHAnsi"/>
        </w:rPr>
      </w:pPr>
      <w:r w:rsidRPr="00042503">
        <w:rPr>
          <w:rFonts w:ascii="Roboto" w:eastAsia="Calibri" w:hAnsi="Roboto" w:cstheme="minorHAnsi"/>
        </w:rPr>
        <w:t xml:space="preserve">Η πλατεία του </w:t>
      </w:r>
      <w:proofErr w:type="spellStart"/>
      <w:r w:rsidRPr="00042503">
        <w:rPr>
          <w:rFonts w:ascii="Roboto" w:eastAsia="Calibri" w:hAnsi="Roboto" w:cstheme="minorHAnsi"/>
        </w:rPr>
        <w:t>Αη</w:t>
      </w:r>
      <w:proofErr w:type="spellEnd"/>
      <w:r w:rsidRPr="00042503">
        <w:rPr>
          <w:rFonts w:ascii="Roboto" w:eastAsia="Calibri" w:hAnsi="Roboto" w:cstheme="minorHAnsi"/>
        </w:rPr>
        <w:t xml:space="preserve"> – Γιάννη, για παράδειγμα, παρά το επίσημο έγγραφο, στο οποίο αναφέρεται ότι έχουν παραχθεί υπηρεσίες  για την πιστοποίηση πολλών παιδικών χαρών και της συγκεκριμένης  ( </w:t>
      </w:r>
      <w:hyperlink r:id="rId8" w:history="1">
        <w:r w:rsidRPr="00042503">
          <w:rPr>
            <w:rFonts w:ascii="Roboto" w:eastAsia="Calibri" w:hAnsi="Roboto" w:cstheme="minorHAnsi"/>
            <w:color w:val="0563C1"/>
            <w:u w:val="single"/>
          </w:rPr>
          <w:t>https://diavgeia.gov.gr/doc/9%CE%95%CE%9F%CE%A7%CE%A96%CE%A5-%CE%91%CE%9B0?inline=true&amp;fbclid=IwAR3MRl6tC6WGfnh3VAyFjoACgD0GWiPSvOn2IdYv9ZNdFKyz04CDnU7JG-o</w:t>
        </w:r>
      </w:hyperlink>
      <w:r w:rsidRPr="00042503">
        <w:rPr>
          <w:rFonts w:ascii="Roboto" w:eastAsia="Calibri" w:hAnsi="Roboto" w:cstheme="minorHAnsi"/>
        </w:rPr>
        <w:t xml:space="preserve"> ), παρουσιάζει μια εικόνα εγκατάλειψης και, αν μη τι άλλο, ασφάλειας. </w:t>
      </w:r>
    </w:p>
    <w:p w14:paraId="0EA62C01" w14:textId="77D5CFBD" w:rsidR="00844C7D" w:rsidRPr="00042503" w:rsidRDefault="00844C7D" w:rsidP="00042503">
      <w:pPr>
        <w:spacing w:after="240" w:line="240" w:lineRule="auto"/>
        <w:rPr>
          <w:rFonts w:ascii="Roboto" w:eastAsia="Calibri" w:hAnsi="Roboto" w:cstheme="minorHAnsi"/>
        </w:rPr>
      </w:pPr>
      <w:r w:rsidRPr="00042503">
        <w:rPr>
          <w:rFonts w:ascii="Roboto" w:eastAsia="Calibri" w:hAnsi="Roboto" w:cstheme="minorHAnsi"/>
        </w:rPr>
        <w:t>Μετά την αντίδραση γονέων και κατοίκων, στο δάπεδο προστέθηκαν σε σημεία που υπήρχαν φθορές, υλικά σε πετρώδες μορφή και στο ίδιο χρώμα με τα υπόλοιπα πλακάκια, αντί να αντικατασταθούν τα κομμάτια!</w:t>
      </w:r>
    </w:p>
    <w:p w14:paraId="36A6B8AB" w14:textId="77777777" w:rsidR="00844C7D" w:rsidRPr="00042503" w:rsidRDefault="00844C7D" w:rsidP="00042503">
      <w:pPr>
        <w:spacing w:after="240" w:line="240" w:lineRule="auto"/>
        <w:rPr>
          <w:rFonts w:ascii="Roboto" w:eastAsia="Calibri" w:hAnsi="Roboto" w:cstheme="minorHAnsi"/>
        </w:rPr>
      </w:pPr>
      <w:r w:rsidRPr="00042503">
        <w:rPr>
          <w:rFonts w:ascii="Roboto" w:eastAsia="Calibri" w:hAnsi="Roboto" w:cstheme="minorHAnsi"/>
        </w:rPr>
        <w:t xml:space="preserve">Τις ίδιες εικόνες, βέβαια, συναντά κανείς σε όλες τις παιδικές χαρές του Δήμου. Η πλατεία </w:t>
      </w:r>
      <w:proofErr w:type="spellStart"/>
      <w:r w:rsidRPr="00042503">
        <w:rPr>
          <w:rFonts w:ascii="Roboto" w:eastAsia="Calibri" w:hAnsi="Roboto" w:cstheme="minorHAnsi"/>
        </w:rPr>
        <w:t>Τσακού</w:t>
      </w:r>
      <w:proofErr w:type="spellEnd"/>
      <w:r w:rsidRPr="00042503">
        <w:rPr>
          <w:rFonts w:ascii="Roboto" w:eastAsia="Calibri" w:hAnsi="Roboto" w:cstheme="minorHAnsi"/>
        </w:rPr>
        <w:t xml:space="preserve"> (ΚΑΠΗ) ,που έχει μια τέτοια παιδική  χαρά , ανοιχτή για τα παιδιά,  και κάθε μέρα συγκεντρώνει δεκάδες παιδιά κάθε ηλικίας, δεν προκύπτει ότι έχει ελεγχθεί ακόμα.</w:t>
      </w:r>
    </w:p>
    <w:p w14:paraId="350754CF" w14:textId="78880CFC" w:rsidR="00844C7D" w:rsidRPr="00042503" w:rsidRDefault="00844C7D" w:rsidP="00042503">
      <w:pPr>
        <w:spacing w:after="240" w:line="240" w:lineRule="auto"/>
        <w:rPr>
          <w:rFonts w:ascii="Roboto" w:eastAsia="Calibri" w:hAnsi="Roboto" w:cstheme="minorHAnsi"/>
          <w:color w:val="444444"/>
          <w:shd w:val="clear" w:color="auto" w:fill="FFFFFF"/>
        </w:rPr>
      </w:pPr>
      <w:r w:rsidRPr="00042503">
        <w:rPr>
          <w:rFonts w:ascii="Roboto" w:eastAsia="Calibri" w:hAnsi="Roboto" w:cstheme="minorHAnsi"/>
        </w:rPr>
        <w:t xml:space="preserve">Παρουσιάζουμε στοιχεία της  νομοθεσίας περί </w:t>
      </w:r>
      <w:r w:rsidRPr="00042503">
        <w:rPr>
          <w:rFonts w:ascii="Roboto" w:eastAsia="Calibri" w:hAnsi="Roboto" w:cstheme="minorHAnsi"/>
          <w:color w:val="444444"/>
          <w:shd w:val="clear" w:color="auto" w:fill="FFFFFF"/>
        </w:rPr>
        <w:t>: «</w:t>
      </w:r>
      <w:r w:rsidRPr="00042503">
        <w:rPr>
          <w:rFonts w:ascii="Roboto" w:eastAsia="Calibri" w:hAnsi="Roboto" w:cstheme="minorHAnsi"/>
          <w:b/>
          <w:bCs/>
          <w:color w:val="444444"/>
          <w:bdr w:val="none" w:sz="0" w:space="0" w:color="auto" w:frame="1"/>
          <w:shd w:val="clear" w:color="auto" w:fill="FFFFFF"/>
        </w:rPr>
        <w:t>Λειτουργ</w:t>
      </w:r>
      <w:r w:rsidRPr="00042503">
        <w:rPr>
          <w:rFonts w:ascii="Roboto" w:eastAsia="MS Gothic" w:hAnsi="Roboto" w:cstheme="minorHAnsi"/>
          <w:b/>
          <w:bCs/>
          <w:color w:val="444444"/>
          <w:bdr w:val="none" w:sz="0" w:space="0" w:color="auto" w:frame="1"/>
          <w:shd w:val="clear" w:color="auto" w:fill="FFFFFF"/>
        </w:rPr>
        <w:t>ί</w:t>
      </w:r>
      <w:r w:rsidRPr="00042503">
        <w:rPr>
          <w:rFonts w:ascii="Roboto" w:eastAsia="Malgun Gothic" w:hAnsi="Roboto" w:cstheme="minorHAnsi"/>
          <w:b/>
          <w:bCs/>
          <w:color w:val="444444"/>
          <w:bdr w:val="none" w:sz="0" w:space="0" w:color="auto" w:frame="1"/>
          <w:shd w:val="clear" w:color="auto" w:fill="FFFFFF"/>
        </w:rPr>
        <w:t>α</w:t>
      </w:r>
      <w:r w:rsidRPr="00042503">
        <w:rPr>
          <w:rFonts w:ascii="Roboto" w:eastAsia="MS Gothic" w:hAnsi="Roboto" w:cstheme="minorHAnsi"/>
          <w:b/>
          <w:bCs/>
          <w:color w:val="444444"/>
          <w:bdr w:val="none" w:sz="0" w:space="0" w:color="auto" w:frame="1"/>
          <w:shd w:val="clear" w:color="auto" w:fill="FFFFFF"/>
        </w:rPr>
        <w:t>ς</w:t>
      </w:r>
      <w:r w:rsidRPr="00042503">
        <w:rPr>
          <w:rFonts w:ascii="Roboto" w:eastAsia="Calibri" w:hAnsi="Roboto" w:cstheme="minorHAnsi"/>
          <w:b/>
          <w:bCs/>
          <w:color w:val="444444"/>
          <w:bdr w:val="none" w:sz="0" w:space="0" w:color="auto" w:frame="1"/>
          <w:shd w:val="clear" w:color="auto" w:fill="FFFFFF"/>
        </w:rPr>
        <w:t xml:space="preserve"> </w:t>
      </w:r>
      <w:r w:rsidRPr="00042503">
        <w:rPr>
          <w:rFonts w:ascii="Roboto" w:eastAsia="Malgun Gothic" w:hAnsi="Roboto" w:cstheme="minorHAnsi"/>
          <w:b/>
          <w:bCs/>
          <w:color w:val="444444"/>
          <w:bdr w:val="none" w:sz="0" w:space="0" w:color="auto" w:frame="1"/>
          <w:shd w:val="clear" w:color="auto" w:fill="FFFFFF"/>
        </w:rPr>
        <w:t>παιδικ</w:t>
      </w:r>
      <w:r w:rsidRPr="00042503">
        <w:rPr>
          <w:rFonts w:ascii="Roboto" w:eastAsia="MS Gothic" w:hAnsi="Roboto" w:cstheme="minorHAnsi"/>
          <w:b/>
          <w:bCs/>
          <w:color w:val="444444"/>
          <w:bdr w:val="none" w:sz="0" w:space="0" w:color="auto" w:frame="1"/>
          <w:shd w:val="clear" w:color="auto" w:fill="FFFFFF"/>
        </w:rPr>
        <w:t>ώ</w:t>
      </w:r>
      <w:r w:rsidRPr="00042503">
        <w:rPr>
          <w:rFonts w:ascii="Roboto" w:eastAsia="Malgun Gothic" w:hAnsi="Roboto" w:cstheme="minorHAnsi"/>
          <w:b/>
          <w:bCs/>
          <w:color w:val="444444"/>
          <w:bdr w:val="none" w:sz="0" w:space="0" w:color="auto" w:frame="1"/>
          <w:shd w:val="clear" w:color="auto" w:fill="FFFFFF"/>
        </w:rPr>
        <w:t>ν</w:t>
      </w:r>
      <w:r w:rsidRPr="00042503">
        <w:rPr>
          <w:rFonts w:ascii="Roboto" w:eastAsia="Calibri" w:hAnsi="Roboto" w:cstheme="minorHAnsi"/>
          <w:b/>
          <w:bCs/>
          <w:color w:val="444444"/>
          <w:bdr w:val="none" w:sz="0" w:space="0" w:color="auto" w:frame="1"/>
          <w:shd w:val="clear" w:color="auto" w:fill="FFFFFF"/>
        </w:rPr>
        <w:t xml:space="preserve"> </w:t>
      </w:r>
      <w:r w:rsidRPr="00042503">
        <w:rPr>
          <w:rFonts w:ascii="Roboto" w:eastAsia="Malgun Gothic" w:hAnsi="Roboto" w:cstheme="minorHAnsi"/>
          <w:b/>
          <w:bCs/>
          <w:color w:val="444444"/>
          <w:bdr w:val="none" w:sz="0" w:space="0" w:color="auto" w:frame="1"/>
          <w:shd w:val="clear" w:color="auto" w:fill="FFFFFF"/>
        </w:rPr>
        <w:t>χαρ</w:t>
      </w:r>
      <w:r w:rsidRPr="00042503">
        <w:rPr>
          <w:rFonts w:ascii="Roboto" w:eastAsia="MS Gothic" w:hAnsi="Roboto" w:cstheme="minorHAnsi"/>
          <w:b/>
          <w:bCs/>
          <w:color w:val="444444"/>
          <w:bdr w:val="none" w:sz="0" w:space="0" w:color="auto" w:frame="1"/>
          <w:shd w:val="clear" w:color="auto" w:fill="FFFFFF"/>
        </w:rPr>
        <w:t>ώ</w:t>
      </w:r>
      <w:r w:rsidRPr="00042503">
        <w:rPr>
          <w:rFonts w:ascii="Roboto" w:eastAsia="Malgun Gothic" w:hAnsi="Roboto" w:cstheme="minorHAnsi"/>
          <w:b/>
          <w:bCs/>
          <w:color w:val="444444"/>
          <w:bdr w:val="none" w:sz="0" w:space="0" w:color="auto" w:frame="1"/>
          <w:shd w:val="clear" w:color="auto" w:fill="FFFFFF"/>
        </w:rPr>
        <w:t>ν</w:t>
      </w:r>
      <w:r w:rsidRPr="00042503">
        <w:rPr>
          <w:rFonts w:ascii="Roboto" w:eastAsia="Calibri" w:hAnsi="Roboto" w:cstheme="minorHAnsi"/>
          <w:b/>
          <w:bCs/>
          <w:color w:val="444444"/>
          <w:bdr w:val="none" w:sz="0" w:space="0" w:color="auto" w:frame="1"/>
          <w:shd w:val="clear" w:color="auto" w:fill="FFFFFF"/>
        </w:rPr>
        <w:t xml:space="preserve"> </w:t>
      </w:r>
      <w:r w:rsidRPr="00042503">
        <w:rPr>
          <w:rFonts w:ascii="Roboto" w:eastAsia="Malgun Gothic" w:hAnsi="Roboto" w:cstheme="minorHAnsi"/>
          <w:b/>
          <w:bCs/>
          <w:color w:val="444444"/>
          <w:bdr w:val="none" w:sz="0" w:space="0" w:color="auto" w:frame="1"/>
          <w:shd w:val="clear" w:color="auto" w:fill="FFFFFF"/>
        </w:rPr>
        <w:t>των</w:t>
      </w:r>
      <w:r w:rsidRPr="00042503">
        <w:rPr>
          <w:rFonts w:ascii="Roboto" w:eastAsia="Calibri" w:hAnsi="Roboto" w:cstheme="minorHAnsi"/>
          <w:b/>
          <w:bCs/>
          <w:color w:val="444444"/>
          <w:bdr w:val="none" w:sz="0" w:space="0" w:color="auto" w:frame="1"/>
          <w:shd w:val="clear" w:color="auto" w:fill="FFFFFF"/>
        </w:rPr>
        <w:t xml:space="preserve"> </w:t>
      </w:r>
      <w:r w:rsidRPr="00042503">
        <w:rPr>
          <w:rFonts w:ascii="Roboto" w:eastAsia="Malgun Gothic" w:hAnsi="Roboto" w:cstheme="minorHAnsi"/>
          <w:b/>
          <w:bCs/>
          <w:color w:val="444444"/>
          <w:bdr w:val="none" w:sz="0" w:space="0" w:color="auto" w:frame="1"/>
          <w:shd w:val="clear" w:color="auto" w:fill="FFFFFF"/>
        </w:rPr>
        <w:t>ΟΤΑ</w:t>
      </w:r>
      <w:r w:rsidRPr="00042503">
        <w:rPr>
          <w:rFonts w:ascii="Roboto" w:eastAsia="Calibri" w:hAnsi="Roboto" w:cstheme="minorHAnsi"/>
          <w:color w:val="444444"/>
          <w:shd w:val="clear" w:color="auto" w:fill="FFFFFF"/>
        </w:rPr>
        <w:t xml:space="preserve">»: </w:t>
      </w:r>
    </w:p>
    <w:p w14:paraId="754D571F" w14:textId="77777777" w:rsidR="00844C7D" w:rsidRPr="00042503" w:rsidRDefault="00844C7D" w:rsidP="00042503">
      <w:pPr>
        <w:spacing w:after="240" w:line="240" w:lineRule="auto"/>
        <w:rPr>
          <w:rFonts w:ascii="Roboto" w:eastAsia="Calibri" w:hAnsi="Roboto" w:cstheme="minorHAnsi"/>
        </w:rPr>
      </w:pPr>
      <w:r w:rsidRPr="00042503">
        <w:rPr>
          <w:rFonts w:ascii="Roboto" w:eastAsia="Calibri" w:hAnsi="Roboto" w:cstheme="minorHAnsi"/>
        </w:rPr>
        <w:t xml:space="preserve">Επισημαίνεται δε ότι κάθε παιδική χαρά λειτουργεί με ευθύνη του οικείου δήμου. Ως εκ τούτου, κάθε δήμος οφείλει να τηρεί το θεσμικό πλαίσιο που ορίζουν οι προαναφερθείσες αποφάσεις, προκειμένου να εξασφαλίζει την ακίνδυνη χρήση των παιδικών χαρών, αφού προηγουμένως έχει λάβει όλα τα απαραίτητα μέτρα για την ασφαλή λειτουργία τους. Βέβαια, σε κάθε περίπτωση, οσάκις ο οικείος δήμος κρίνει ότι μια παιδική χαρά είναι ακατάλληλη οφείλει </w:t>
      </w:r>
      <w:r w:rsidRPr="00042503">
        <w:rPr>
          <w:rFonts w:ascii="Roboto" w:eastAsia="Calibri" w:hAnsi="Roboto" w:cstheme="minorHAnsi"/>
          <w:b/>
          <w:u w:val="single"/>
        </w:rPr>
        <w:t>να τη σφραγίζει ο ίδιος άμεσα</w:t>
      </w:r>
      <w:r w:rsidRPr="00042503">
        <w:rPr>
          <w:rFonts w:ascii="Roboto" w:eastAsia="Calibri" w:hAnsi="Roboto" w:cstheme="minorHAnsi"/>
        </w:rPr>
        <w:t xml:space="preserve"> ή να </w:t>
      </w:r>
      <w:proofErr w:type="spellStart"/>
      <w:r w:rsidRPr="00042503">
        <w:rPr>
          <w:rFonts w:ascii="Roboto" w:eastAsia="Calibri" w:hAnsi="Roboto" w:cstheme="minorHAnsi"/>
        </w:rPr>
        <w:t>αποξηλώσει</w:t>
      </w:r>
      <w:proofErr w:type="spellEnd"/>
      <w:r w:rsidRPr="00042503">
        <w:rPr>
          <w:rFonts w:ascii="Roboto" w:eastAsia="Calibri" w:hAnsi="Roboto" w:cstheme="minorHAnsi"/>
        </w:rPr>
        <w:t xml:space="preserve"> τα επικίνδυνα παιχνίδια σύμφωνα με τις αναλυτικές οδηγίες που έχει δώσει το Υπουργείο κατά καιρούς. </w:t>
      </w:r>
      <w:r w:rsidRPr="00042503">
        <w:rPr>
          <w:rFonts w:ascii="Roboto" w:eastAsia="Calibri" w:hAnsi="Roboto" w:cstheme="minorHAnsi"/>
          <w:b/>
          <w:u w:val="single"/>
        </w:rPr>
        <w:t xml:space="preserve">Κατά συνέπεια, σε περίπτωση ατυχήματος σε παιδική χαρά, η οποία δεν είναι σφραγισμένη και είναι </w:t>
      </w:r>
      <w:proofErr w:type="spellStart"/>
      <w:r w:rsidRPr="00042503">
        <w:rPr>
          <w:rFonts w:ascii="Roboto" w:eastAsia="Calibri" w:hAnsi="Roboto" w:cstheme="minorHAnsi"/>
          <w:b/>
          <w:u w:val="single"/>
        </w:rPr>
        <w:t>προσβάσιμη</w:t>
      </w:r>
      <w:proofErr w:type="spellEnd"/>
      <w:r w:rsidRPr="00042503">
        <w:rPr>
          <w:rFonts w:ascii="Roboto" w:eastAsia="Calibri" w:hAnsi="Roboto" w:cstheme="minorHAnsi"/>
          <w:b/>
          <w:u w:val="single"/>
        </w:rPr>
        <w:t xml:space="preserve"> στο κοινό, ο οικείος δήμος ουδόλως αποποιείται την ευθύνη του με την τοποθέτηση πινακίδας στην οποία αναγράφεται ότι η παιδική χαρά δεν διαθέτει πιστοποίηση και η χρήση της γίνεται με ευθύνη των γονέων ή των συνοδών των ανηλίκων.</w:t>
      </w:r>
    </w:p>
    <w:p w14:paraId="33143CDE" w14:textId="77777777" w:rsidR="00844C7D" w:rsidRPr="00042503" w:rsidRDefault="00844C7D" w:rsidP="00042503">
      <w:pPr>
        <w:spacing w:after="240" w:line="240" w:lineRule="auto"/>
        <w:rPr>
          <w:rFonts w:ascii="Roboto" w:eastAsia="Calibri" w:hAnsi="Roboto" w:cstheme="minorHAnsi"/>
          <w:b/>
          <w:bCs/>
          <w:i/>
          <w:iCs/>
          <w:color w:val="444444"/>
          <w:u w:val="single"/>
          <w:bdr w:val="none" w:sz="0" w:space="0" w:color="auto" w:frame="1"/>
          <w:shd w:val="clear" w:color="auto" w:fill="FFFFFF"/>
        </w:rPr>
      </w:pPr>
      <w:r w:rsidRPr="00042503">
        <w:rPr>
          <w:rFonts w:ascii="Roboto" w:eastAsia="Calibri" w:hAnsi="Roboto" w:cstheme="minorHAnsi"/>
          <w:color w:val="444444"/>
          <w:shd w:val="clear" w:color="auto" w:fill="FFFFFF"/>
        </w:rPr>
        <w:t xml:space="preserve">4. Το </w:t>
      </w:r>
      <w:r w:rsidRPr="00042503">
        <w:rPr>
          <w:rFonts w:ascii="Roboto" w:eastAsia="MS Gothic" w:hAnsi="Roboto" w:cstheme="minorHAnsi"/>
          <w:color w:val="444444"/>
          <w:shd w:val="clear" w:color="auto" w:fill="FFFFFF"/>
        </w:rPr>
        <w:t>ά</w:t>
      </w:r>
      <w:r w:rsidRPr="00042503">
        <w:rPr>
          <w:rFonts w:ascii="Roboto" w:eastAsia="Malgun Gothic" w:hAnsi="Roboto" w:cstheme="minorHAnsi"/>
          <w:color w:val="444444"/>
          <w:shd w:val="clear" w:color="auto" w:fill="FFFFFF"/>
        </w:rPr>
        <w:t>ρθρο</w:t>
      </w:r>
      <w:r w:rsidRPr="00042503">
        <w:rPr>
          <w:rFonts w:ascii="Roboto" w:eastAsia="Calibri" w:hAnsi="Roboto" w:cstheme="minorHAnsi"/>
          <w:color w:val="444444"/>
          <w:shd w:val="clear" w:color="auto" w:fill="FFFFFF"/>
        </w:rPr>
        <w:t xml:space="preserve"> 4 </w:t>
      </w:r>
      <w:r w:rsidRPr="00042503">
        <w:rPr>
          <w:rFonts w:ascii="Roboto" w:eastAsia="Malgun Gothic" w:hAnsi="Roboto" w:cstheme="minorHAnsi"/>
          <w:color w:val="444444"/>
          <w:shd w:val="clear" w:color="auto" w:fill="FFFFFF"/>
        </w:rPr>
        <w:t>τη</w:t>
      </w:r>
      <w:r w:rsidRPr="00042503">
        <w:rPr>
          <w:rFonts w:ascii="Roboto" w:eastAsia="MS Gothic" w:hAnsi="Roboto" w:cstheme="minorHAnsi"/>
          <w:color w:val="444444"/>
          <w:shd w:val="clear" w:color="auto" w:fill="FFFFFF"/>
        </w:rPr>
        <w:t>ς</w:t>
      </w:r>
      <w:r w:rsidRPr="00042503">
        <w:rPr>
          <w:rFonts w:ascii="Roboto" w:eastAsia="Calibri" w:hAnsi="Roboto" w:cstheme="minorHAnsi"/>
          <w:color w:val="444444"/>
          <w:shd w:val="clear" w:color="auto" w:fill="FFFFFF"/>
        </w:rPr>
        <w:t xml:space="preserve"> 28492/2009 </w:t>
      </w:r>
      <w:r w:rsidRPr="00042503">
        <w:rPr>
          <w:rFonts w:ascii="Roboto" w:eastAsia="Malgun Gothic" w:hAnsi="Roboto" w:cstheme="minorHAnsi"/>
          <w:color w:val="444444"/>
          <w:shd w:val="clear" w:color="auto" w:fill="FFFFFF"/>
        </w:rPr>
        <w:t>απ</w:t>
      </w:r>
      <w:r w:rsidRPr="00042503">
        <w:rPr>
          <w:rFonts w:ascii="Roboto" w:eastAsia="MS Gothic" w:hAnsi="Roboto" w:cstheme="minorHAnsi"/>
          <w:color w:val="444444"/>
          <w:shd w:val="clear" w:color="auto" w:fill="FFFFFF"/>
        </w:rPr>
        <w:t>ό</w:t>
      </w:r>
      <w:r w:rsidRPr="00042503">
        <w:rPr>
          <w:rFonts w:ascii="Roboto" w:eastAsia="Malgun Gothic" w:hAnsi="Roboto" w:cstheme="minorHAnsi"/>
          <w:color w:val="444444"/>
          <w:shd w:val="clear" w:color="auto" w:fill="FFFFFF"/>
        </w:rPr>
        <w:t>φασ</w:t>
      </w:r>
      <w:r w:rsidRPr="00042503">
        <w:rPr>
          <w:rFonts w:ascii="Roboto" w:eastAsia="MS Gothic" w:hAnsi="Roboto" w:cstheme="minorHAnsi"/>
          <w:color w:val="444444"/>
          <w:shd w:val="clear" w:color="auto" w:fill="FFFFFF"/>
        </w:rPr>
        <w:t>ής</w:t>
      </w:r>
      <w:r w:rsidRPr="00042503">
        <w:rPr>
          <w:rFonts w:ascii="Roboto" w:eastAsia="Calibri" w:hAnsi="Roboto" w:cstheme="minorHAnsi"/>
          <w:color w:val="444444"/>
          <w:shd w:val="clear" w:color="auto" w:fill="FFFFFF"/>
        </w:rPr>
        <w:t xml:space="preserve"> </w:t>
      </w:r>
      <w:r w:rsidRPr="00042503">
        <w:rPr>
          <w:rFonts w:ascii="Roboto" w:eastAsia="Malgun Gothic" w:hAnsi="Roboto" w:cstheme="minorHAnsi"/>
          <w:color w:val="444444"/>
          <w:shd w:val="clear" w:color="auto" w:fill="FFFFFF"/>
        </w:rPr>
        <w:t>μα</w:t>
      </w:r>
      <w:r w:rsidRPr="00042503">
        <w:rPr>
          <w:rFonts w:ascii="Roboto" w:eastAsia="MS Gothic" w:hAnsi="Roboto" w:cstheme="minorHAnsi"/>
          <w:color w:val="444444"/>
          <w:shd w:val="clear" w:color="auto" w:fill="FFFFFF"/>
        </w:rPr>
        <w:t>ς</w:t>
      </w:r>
      <w:r w:rsidRPr="00042503">
        <w:rPr>
          <w:rFonts w:ascii="Roboto" w:eastAsia="Calibri" w:hAnsi="Roboto" w:cstheme="minorHAnsi"/>
          <w:color w:val="444444"/>
          <w:shd w:val="clear" w:color="auto" w:fill="FFFFFF"/>
        </w:rPr>
        <w:t xml:space="preserve"> </w:t>
      </w:r>
      <w:r w:rsidRPr="00042503">
        <w:rPr>
          <w:rFonts w:ascii="Roboto" w:eastAsia="Malgun Gothic" w:hAnsi="Roboto" w:cstheme="minorHAnsi"/>
          <w:color w:val="444444"/>
          <w:shd w:val="clear" w:color="auto" w:fill="FFFFFF"/>
        </w:rPr>
        <w:t>τροποποιε</w:t>
      </w:r>
      <w:r w:rsidRPr="00042503">
        <w:rPr>
          <w:rFonts w:ascii="Roboto" w:eastAsia="MS Gothic" w:hAnsi="Roboto" w:cstheme="minorHAnsi"/>
          <w:color w:val="444444"/>
          <w:shd w:val="clear" w:color="auto" w:fill="FFFFFF"/>
        </w:rPr>
        <w:t>ί</w:t>
      </w:r>
      <w:r w:rsidRPr="00042503">
        <w:rPr>
          <w:rFonts w:ascii="Roboto" w:eastAsia="Malgun Gothic" w:hAnsi="Roboto" w:cstheme="minorHAnsi"/>
          <w:color w:val="444444"/>
          <w:shd w:val="clear" w:color="auto" w:fill="FFFFFF"/>
        </w:rPr>
        <w:t>ται</w:t>
      </w:r>
      <w:r w:rsidRPr="00042503">
        <w:rPr>
          <w:rFonts w:ascii="Roboto" w:eastAsia="Calibri" w:hAnsi="Roboto" w:cstheme="minorHAnsi"/>
          <w:color w:val="444444"/>
          <w:shd w:val="clear" w:color="auto" w:fill="FFFFFF"/>
        </w:rPr>
        <w:t xml:space="preserve"> </w:t>
      </w:r>
      <w:r w:rsidRPr="00042503">
        <w:rPr>
          <w:rFonts w:ascii="Roboto" w:eastAsia="Malgun Gothic" w:hAnsi="Roboto" w:cstheme="minorHAnsi"/>
          <w:color w:val="444444"/>
          <w:shd w:val="clear" w:color="auto" w:fill="FFFFFF"/>
        </w:rPr>
        <w:t>ω</w:t>
      </w:r>
      <w:r w:rsidRPr="00042503">
        <w:rPr>
          <w:rFonts w:ascii="Roboto" w:eastAsia="MS Gothic" w:hAnsi="Roboto" w:cstheme="minorHAnsi"/>
          <w:color w:val="444444"/>
          <w:shd w:val="clear" w:color="auto" w:fill="FFFFFF"/>
        </w:rPr>
        <w:t>ς</w:t>
      </w:r>
      <w:r w:rsidRPr="00042503">
        <w:rPr>
          <w:rFonts w:ascii="Roboto" w:eastAsia="Calibri" w:hAnsi="Roboto" w:cstheme="minorHAnsi"/>
          <w:color w:val="444444"/>
          <w:shd w:val="clear" w:color="auto" w:fill="FFFFFF"/>
        </w:rPr>
        <w:t xml:space="preserve"> </w:t>
      </w:r>
      <w:r w:rsidRPr="00042503">
        <w:rPr>
          <w:rFonts w:ascii="Roboto" w:eastAsia="Malgun Gothic" w:hAnsi="Roboto" w:cstheme="minorHAnsi"/>
          <w:color w:val="444444"/>
          <w:shd w:val="clear" w:color="auto" w:fill="FFFFFF"/>
        </w:rPr>
        <w:t>ακολο</w:t>
      </w:r>
      <w:r w:rsidRPr="00042503">
        <w:rPr>
          <w:rFonts w:ascii="Roboto" w:eastAsia="MS Gothic" w:hAnsi="Roboto" w:cstheme="minorHAnsi"/>
          <w:color w:val="444444"/>
          <w:shd w:val="clear" w:color="auto" w:fill="FFFFFF"/>
        </w:rPr>
        <w:t>ύ</w:t>
      </w:r>
      <w:r w:rsidRPr="00042503">
        <w:rPr>
          <w:rFonts w:ascii="Roboto" w:eastAsia="Malgun Gothic" w:hAnsi="Roboto" w:cstheme="minorHAnsi"/>
          <w:color w:val="444444"/>
          <w:shd w:val="clear" w:color="auto" w:fill="FFFFFF"/>
        </w:rPr>
        <w:t>θω</w:t>
      </w:r>
      <w:r w:rsidRPr="00042503">
        <w:rPr>
          <w:rFonts w:ascii="Roboto" w:eastAsia="MS Gothic" w:hAnsi="Roboto" w:cstheme="minorHAnsi"/>
          <w:color w:val="444444"/>
          <w:shd w:val="clear" w:color="auto" w:fill="FFFFFF"/>
        </w:rPr>
        <w:t>ς</w:t>
      </w:r>
      <w:r w:rsidRPr="00042503">
        <w:rPr>
          <w:rFonts w:ascii="Roboto" w:eastAsia="Calibri" w:hAnsi="Roboto" w:cstheme="minorHAnsi"/>
          <w:color w:val="444444"/>
          <w:shd w:val="clear" w:color="auto" w:fill="FFFFFF"/>
        </w:rPr>
        <w:t>:</w:t>
      </w:r>
      <w:r w:rsidRPr="00042503">
        <w:rPr>
          <w:rFonts w:ascii="Roboto" w:eastAsia="Calibri" w:hAnsi="Roboto" w:cstheme="minorHAnsi"/>
          <w:color w:val="444444"/>
        </w:rPr>
        <w:br/>
      </w:r>
      <w:r w:rsidRPr="00042503">
        <w:rPr>
          <w:rFonts w:ascii="Roboto" w:eastAsia="Calibri" w:hAnsi="Roboto" w:cstheme="minorHAnsi"/>
          <w:color w:val="444444"/>
          <w:shd w:val="clear" w:color="auto" w:fill="FFFFFF"/>
        </w:rPr>
        <w:t>«</w:t>
      </w:r>
      <w:r w:rsidRPr="00042503">
        <w:rPr>
          <w:rFonts w:ascii="Roboto" w:eastAsia="Calibri" w:hAnsi="Roboto" w:cstheme="minorHAnsi"/>
          <w:b/>
          <w:bCs/>
          <w:i/>
          <w:iCs/>
          <w:color w:val="444444"/>
          <w:bdr w:val="none" w:sz="0" w:space="0" w:color="auto" w:frame="1"/>
          <w:shd w:val="clear" w:color="auto" w:fill="FFFFFF"/>
        </w:rPr>
        <w:t>Άρθρο 4</w:t>
      </w:r>
      <w:r w:rsidRPr="00042503">
        <w:rPr>
          <w:rFonts w:ascii="Roboto" w:eastAsia="Calibri" w:hAnsi="Roboto" w:cstheme="minorHAnsi"/>
          <w:color w:val="444444"/>
        </w:rPr>
        <w:br/>
      </w:r>
      <w:r w:rsidRPr="00042503">
        <w:rPr>
          <w:rFonts w:ascii="Roboto" w:eastAsia="Calibri" w:hAnsi="Roboto" w:cstheme="minorHAnsi"/>
          <w:b/>
          <w:bCs/>
          <w:i/>
          <w:iCs/>
          <w:color w:val="444444"/>
          <w:bdr w:val="none" w:sz="0" w:space="0" w:color="auto" w:frame="1"/>
          <w:shd w:val="clear" w:color="auto" w:fill="FFFFFF"/>
        </w:rPr>
        <w:t>Απαιτήσεις ασφάλειας – Πρότυπα</w:t>
      </w:r>
      <w:r w:rsidRPr="00042503">
        <w:rPr>
          <w:rFonts w:ascii="Roboto" w:eastAsia="Calibri" w:hAnsi="Roboto" w:cstheme="minorHAnsi"/>
          <w:color w:val="444444"/>
        </w:rPr>
        <w:br/>
      </w:r>
      <w:r w:rsidRPr="00042503">
        <w:rPr>
          <w:rFonts w:ascii="Roboto" w:eastAsia="Calibri" w:hAnsi="Roboto" w:cstheme="minorHAnsi"/>
          <w:b/>
          <w:bCs/>
          <w:i/>
          <w:iCs/>
          <w:color w:val="444444"/>
          <w:bdr w:val="none" w:sz="0" w:space="0" w:color="auto" w:frame="1"/>
          <w:shd w:val="clear" w:color="auto" w:fill="FFFFFF"/>
        </w:rPr>
        <w:lastRenderedPageBreak/>
        <w:t>1. Στην παιδική χαρά δεν πρέπει να τίθεται σε κίνδυνο η υγεία και η ασφάλεια των παιδιών. Ειδικότερα:</w:t>
      </w:r>
      <w:r w:rsidRPr="00042503">
        <w:rPr>
          <w:rFonts w:ascii="Roboto" w:eastAsia="Calibri" w:hAnsi="Roboto" w:cstheme="minorHAnsi"/>
          <w:color w:val="444444"/>
        </w:rPr>
        <w:br/>
      </w:r>
      <w:r w:rsidRPr="00042503">
        <w:rPr>
          <w:rFonts w:ascii="Roboto" w:eastAsia="Calibri" w:hAnsi="Roboto" w:cstheme="minorHAnsi"/>
          <w:bCs/>
          <w:iCs/>
          <w:color w:val="444444"/>
          <w:bdr w:val="none" w:sz="0" w:space="0" w:color="auto" w:frame="1"/>
          <w:shd w:val="clear" w:color="auto" w:fill="FFFFFF"/>
        </w:rPr>
        <w:t>α. Ο εξοπλισμός πρέπει να είναι ειδικά σχεδιασμένος για ατομικό ή ομαδικό παιχνίδι.</w:t>
      </w:r>
      <w:r w:rsidRPr="00042503">
        <w:rPr>
          <w:rFonts w:ascii="Roboto" w:eastAsia="Calibri" w:hAnsi="Roboto" w:cstheme="minorHAnsi"/>
          <w:b/>
          <w:color w:val="444444"/>
        </w:rPr>
        <w:br/>
      </w:r>
      <w:r w:rsidRPr="00042503">
        <w:rPr>
          <w:rFonts w:ascii="Roboto" w:eastAsia="Calibri" w:hAnsi="Roboto" w:cstheme="minorHAnsi"/>
          <w:bCs/>
          <w:iCs/>
          <w:color w:val="444444"/>
          <w:bdr w:val="none" w:sz="0" w:space="0" w:color="auto" w:frame="1"/>
          <w:shd w:val="clear" w:color="auto" w:fill="FFFFFF"/>
        </w:rPr>
        <w:t>β. Τα όργανα, οι κατασκευές και τα υλικά τους πρέπει να πληρούν τις προδιαγραφές που προβλέπονται στη σειρά προτύπων ΕΛΟΤ ΕΝ 1176 (ΕΝ 1176).</w:t>
      </w:r>
      <w:r w:rsidRPr="00042503">
        <w:rPr>
          <w:rFonts w:ascii="Roboto" w:eastAsia="Calibri" w:hAnsi="Roboto" w:cstheme="minorHAnsi"/>
          <w:b/>
          <w:color w:val="444444"/>
        </w:rPr>
        <w:br/>
      </w:r>
      <w:r w:rsidRPr="00042503">
        <w:rPr>
          <w:rFonts w:ascii="Roboto" w:eastAsia="Calibri" w:hAnsi="Roboto" w:cstheme="minorHAnsi"/>
          <w:b/>
          <w:bCs/>
          <w:i/>
          <w:iCs/>
          <w:color w:val="444444"/>
          <w:u w:val="single"/>
          <w:bdr w:val="none" w:sz="0" w:space="0" w:color="auto" w:frame="1"/>
          <w:shd w:val="clear" w:color="auto" w:fill="FFFFFF"/>
        </w:rPr>
        <w:t>γ. Οι επιφάνειες πτώσης πρέπει να πληρούν τις προδιαγραφές της σειράς προτύπων ΕΛΟΤ ΕΝ 1176-1, ΕΛΟΤ ΕΝ 1177 (ΕΝ 1177) και ΕΛΟΤ ΕΝ 71-3.</w:t>
      </w:r>
    </w:p>
    <w:p w14:paraId="2A6FED30" w14:textId="78A7A378" w:rsidR="00844C7D" w:rsidRPr="00042503" w:rsidRDefault="00844C7D" w:rsidP="00042503">
      <w:pPr>
        <w:spacing w:after="240" w:line="240" w:lineRule="auto"/>
        <w:rPr>
          <w:rFonts w:ascii="Roboto" w:eastAsia="Calibri" w:hAnsi="Roboto" w:cstheme="minorHAnsi"/>
          <w:color w:val="444444"/>
          <w:bdr w:val="none" w:sz="0" w:space="0" w:color="auto" w:frame="1"/>
          <w:shd w:val="clear" w:color="auto" w:fill="FFFFFF"/>
        </w:rPr>
      </w:pPr>
      <w:r w:rsidRPr="00042503">
        <w:rPr>
          <w:rFonts w:ascii="Roboto" w:eastAsia="Calibri" w:hAnsi="Roboto" w:cstheme="minorHAnsi"/>
          <w:color w:val="444444"/>
          <w:bdr w:val="none" w:sz="0" w:space="0" w:color="auto" w:frame="1"/>
          <w:shd w:val="clear" w:color="auto" w:fill="FFFFFF"/>
        </w:rPr>
        <w:t xml:space="preserve">Σύμφωνα λοιπόν με τις ανωτέρω παρατηρήσεις, είναι εύλογο να αναρωτιόμαστε γιατί έως τώρα δεν έχουμε λάβει κάποια επίσημη ενημέρωση για την καταλληλόλητα και την ασφάλεια των παιδικών χαρών που υπάρχουν στην περιοχή μας. Αν υπάρχει τελικά η προβλεπόμενη πιστοποίηση, για ποιο χρονικό διάστημα αυτό αφορά ;Και  ποιες είναι τελικά οι πλήρως πιστοποιημένες παιδικές χαρές στην Αγία Παρασκευή; </w:t>
      </w:r>
    </w:p>
    <w:p w14:paraId="22EB0A6E" w14:textId="271F062E" w:rsidR="00844C7D" w:rsidRPr="00042503" w:rsidRDefault="00844C7D" w:rsidP="00042503">
      <w:pPr>
        <w:spacing w:after="240" w:line="240" w:lineRule="auto"/>
        <w:rPr>
          <w:rFonts w:ascii="Roboto" w:eastAsia="Calibri" w:hAnsi="Roboto" w:cstheme="minorHAnsi"/>
          <w:b/>
          <w:color w:val="444444"/>
          <w:bdr w:val="none" w:sz="0" w:space="0" w:color="auto" w:frame="1"/>
          <w:shd w:val="clear" w:color="auto" w:fill="FFFFFF"/>
        </w:rPr>
      </w:pPr>
      <w:r w:rsidRPr="00042503">
        <w:rPr>
          <w:rFonts w:ascii="Roboto" w:eastAsia="Calibri" w:hAnsi="Roboto" w:cstheme="minorHAnsi"/>
          <w:b/>
          <w:color w:val="444444"/>
          <w:bdr w:val="none" w:sz="0" w:space="0" w:color="auto" w:frame="1"/>
          <w:shd w:val="clear" w:color="auto" w:fill="FFFFFF"/>
        </w:rPr>
        <w:t>Ως γονείς, ως δημότες και ενεργοί πολίτες έχουμε κάθε δικαίωμα για αυτή τη στοιχειώδη ενημέρωση ,την οποία σε κάθε περίπτωση πρέπει</w:t>
      </w:r>
      <w:r w:rsidR="00626E7A" w:rsidRPr="00042503">
        <w:rPr>
          <w:rFonts w:ascii="Roboto" w:eastAsia="Calibri" w:hAnsi="Roboto" w:cstheme="minorHAnsi"/>
          <w:b/>
          <w:color w:val="444444"/>
          <w:bdr w:val="none" w:sz="0" w:space="0" w:color="auto" w:frame="1"/>
          <w:shd w:val="clear" w:color="auto" w:fill="FFFFFF"/>
        </w:rPr>
        <w:t xml:space="preserve"> να προβεί επίσημα η δημοτική </w:t>
      </w:r>
      <w:r w:rsidRPr="00042503">
        <w:rPr>
          <w:rFonts w:ascii="Roboto" w:eastAsia="Calibri" w:hAnsi="Roboto" w:cstheme="minorHAnsi"/>
          <w:b/>
          <w:color w:val="444444"/>
          <w:bdr w:val="none" w:sz="0" w:space="0" w:color="auto" w:frame="1"/>
          <w:shd w:val="clear" w:color="auto" w:fill="FFFFFF"/>
        </w:rPr>
        <w:t>αρχή δια των αρμοδίων υπηρεσιών αυτής.</w:t>
      </w:r>
    </w:p>
    <w:p w14:paraId="38BBBF09" w14:textId="19721419" w:rsidR="00844C7D" w:rsidRPr="00042503" w:rsidRDefault="00844C7D" w:rsidP="00042503">
      <w:pPr>
        <w:spacing w:after="240" w:line="240" w:lineRule="auto"/>
        <w:jc w:val="center"/>
        <w:rPr>
          <w:rFonts w:ascii="Roboto" w:eastAsia="Calibri" w:hAnsi="Roboto" w:cstheme="minorHAnsi"/>
          <w:b/>
          <w:color w:val="444444"/>
          <w:bdr w:val="none" w:sz="0" w:space="0" w:color="auto" w:frame="1"/>
          <w:shd w:val="clear" w:color="auto" w:fill="FFFFFF"/>
        </w:rPr>
      </w:pPr>
      <w:r w:rsidRPr="00042503">
        <w:rPr>
          <w:rFonts w:ascii="Roboto" w:eastAsia="Calibri" w:hAnsi="Roboto" w:cstheme="minorHAnsi"/>
          <w:b/>
          <w:color w:val="444444"/>
          <w:bdr w:val="none" w:sz="0" w:space="0" w:color="auto" w:frame="1"/>
          <w:shd w:val="clear" w:color="auto" w:fill="FFFFFF"/>
        </w:rPr>
        <w:t>ΤΟ ΓΡΑΦΕΙΟ ΤΥΠΟΥ ΤΗΣ ΝΕΑΣ ΑΡΧΗΣ ΓΙΑ ΤΗΝ ΑΓΙΑ ΠΑΡΑΣΚΕΥΗ</w:t>
      </w:r>
    </w:p>
    <w:p w14:paraId="2DFBD615" w14:textId="77777777" w:rsidR="00844C7D" w:rsidRPr="00042503" w:rsidRDefault="00844C7D" w:rsidP="00042503">
      <w:pPr>
        <w:spacing w:after="240" w:line="240" w:lineRule="auto"/>
        <w:rPr>
          <w:rFonts w:ascii="Roboto" w:eastAsia="Calibri" w:hAnsi="Roboto" w:cstheme="minorHAnsi"/>
          <w:u w:val="single"/>
        </w:rPr>
      </w:pPr>
    </w:p>
    <w:p w14:paraId="6D1E6F51" w14:textId="77777777" w:rsidR="00ED6610" w:rsidRPr="00042503" w:rsidRDefault="00ED6610" w:rsidP="00042503">
      <w:pPr>
        <w:spacing w:after="240" w:line="240" w:lineRule="auto"/>
        <w:rPr>
          <w:rFonts w:ascii="Roboto" w:hAnsi="Roboto"/>
        </w:rPr>
      </w:pPr>
    </w:p>
    <w:sectPr w:rsidR="00ED6610" w:rsidRPr="00042503" w:rsidSect="00205EFC">
      <w:headerReference w:type="default" r:id="rId9"/>
      <w:footerReference w:type="default" r:id="rId10"/>
      <w:pgSz w:w="11906" w:h="16838"/>
      <w:pgMar w:top="2836" w:right="1700" w:bottom="1135" w:left="1800" w:header="708" w:footer="1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49C2" w14:textId="77777777" w:rsidR="00381AAD" w:rsidRDefault="00381AAD" w:rsidP="00E051C1">
      <w:pPr>
        <w:spacing w:after="0" w:line="240" w:lineRule="auto"/>
      </w:pPr>
      <w:r>
        <w:separator/>
      </w:r>
    </w:p>
  </w:endnote>
  <w:endnote w:type="continuationSeparator" w:id="0">
    <w:p w14:paraId="45FECF3B" w14:textId="77777777" w:rsidR="00381AAD" w:rsidRDefault="00381AAD" w:rsidP="00E0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8102" w14:textId="77777777" w:rsidR="00E224BB" w:rsidRDefault="00E224BB" w:rsidP="00410E69">
    <w:pPr>
      <w:pStyle w:val="a4"/>
      <w:ind w:left="4820"/>
    </w:pPr>
  </w:p>
  <w:p w14:paraId="56E3A98E" w14:textId="77777777" w:rsidR="00410E69" w:rsidRPr="00410E69" w:rsidRDefault="00410E69">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BCDE" w14:textId="77777777" w:rsidR="00381AAD" w:rsidRDefault="00381AAD" w:rsidP="00E051C1">
      <w:pPr>
        <w:spacing w:after="0" w:line="240" w:lineRule="auto"/>
      </w:pPr>
      <w:r>
        <w:separator/>
      </w:r>
    </w:p>
  </w:footnote>
  <w:footnote w:type="continuationSeparator" w:id="0">
    <w:p w14:paraId="71BF6B37" w14:textId="77777777" w:rsidR="00381AAD" w:rsidRDefault="00381AAD" w:rsidP="00E05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5637" w14:textId="495C5EE1" w:rsidR="00E051C1" w:rsidRDefault="00E051C1" w:rsidP="00E051C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109"/>
    <w:multiLevelType w:val="hybridMultilevel"/>
    <w:tmpl w:val="B8D08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9160E8"/>
    <w:multiLevelType w:val="hybridMultilevel"/>
    <w:tmpl w:val="C24ED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EBA0CF0"/>
    <w:multiLevelType w:val="multilevel"/>
    <w:tmpl w:val="0C5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71804"/>
    <w:multiLevelType w:val="multilevel"/>
    <w:tmpl w:val="F87A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136D5"/>
    <w:multiLevelType w:val="hybridMultilevel"/>
    <w:tmpl w:val="7F3CB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C43F83"/>
    <w:multiLevelType w:val="hybridMultilevel"/>
    <w:tmpl w:val="2BBAE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7C23A6B"/>
    <w:multiLevelType w:val="hybridMultilevel"/>
    <w:tmpl w:val="998AB0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63162974">
    <w:abstractNumId w:val="2"/>
  </w:num>
  <w:num w:numId="2" w16cid:durableId="1482578141">
    <w:abstractNumId w:val="5"/>
  </w:num>
  <w:num w:numId="3" w16cid:durableId="1125081595">
    <w:abstractNumId w:val="0"/>
  </w:num>
  <w:num w:numId="4" w16cid:durableId="1503935021">
    <w:abstractNumId w:val="1"/>
  </w:num>
  <w:num w:numId="5" w16cid:durableId="1393847216">
    <w:abstractNumId w:val="4"/>
  </w:num>
  <w:num w:numId="6" w16cid:durableId="1101995344">
    <w:abstractNumId w:val="6"/>
  </w:num>
  <w:num w:numId="7" w16cid:durableId="1187449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22"/>
    <w:rsid w:val="000076C1"/>
    <w:rsid w:val="000102A5"/>
    <w:rsid w:val="00016E47"/>
    <w:rsid w:val="0002454D"/>
    <w:rsid w:val="00034EA3"/>
    <w:rsid w:val="00042503"/>
    <w:rsid w:val="000A0AF7"/>
    <w:rsid w:val="000C11F1"/>
    <w:rsid w:val="000C2251"/>
    <w:rsid w:val="000C5BF7"/>
    <w:rsid w:val="00110DFB"/>
    <w:rsid w:val="0012090A"/>
    <w:rsid w:val="00130422"/>
    <w:rsid w:val="00146693"/>
    <w:rsid w:val="0015026C"/>
    <w:rsid w:val="00153D98"/>
    <w:rsid w:val="0016795F"/>
    <w:rsid w:val="001751BC"/>
    <w:rsid w:val="0018058F"/>
    <w:rsid w:val="00182EB2"/>
    <w:rsid w:val="001902A9"/>
    <w:rsid w:val="00193AB4"/>
    <w:rsid w:val="00196BB0"/>
    <w:rsid w:val="001A3382"/>
    <w:rsid w:val="001B03BF"/>
    <w:rsid w:val="001C01F1"/>
    <w:rsid w:val="001C497F"/>
    <w:rsid w:val="00204282"/>
    <w:rsid w:val="00204B91"/>
    <w:rsid w:val="00205EFC"/>
    <w:rsid w:val="00211F93"/>
    <w:rsid w:val="00212C11"/>
    <w:rsid w:val="00213DCF"/>
    <w:rsid w:val="0023431A"/>
    <w:rsid w:val="00243DD4"/>
    <w:rsid w:val="00260AAA"/>
    <w:rsid w:val="00261DED"/>
    <w:rsid w:val="00281556"/>
    <w:rsid w:val="002D1329"/>
    <w:rsid w:val="002D22B5"/>
    <w:rsid w:val="002D3D2C"/>
    <w:rsid w:val="002F4140"/>
    <w:rsid w:val="00303815"/>
    <w:rsid w:val="00324C66"/>
    <w:rsid w:val="00347B24"/>
    <w:rsid w:val="0035415B"/>
    <w:rsid w:val="003566A3"/>
    <w:rsid w:val="0036400E"/>
    <w:rsid w:val="00381AAD"/>
    <w:rsid w:val="00393FDC"/>
    <w:rsid w:val="003B0977"/>
    <w:rsid w:val="003B23CC"/>
    <w:rsid w:val="003D5DAD"/>
    <w:rsid w:val="003D7DF5"/>
    <w:rsid w:val="003E3304"/>
    <w:rsid w:val="003E335F"/>
    <w:rsid w:val="003E624A"/>
    <w:rsid w:val="003F0CE6"/>
    <w:rsid w:val="003F3D51"/>
    <w:rsid w:val="004021C9"/>
    <w:rsid w:val="004045AF"/>
    <w:rsid w:val="00410E69"/>
    <w:rsid w:val="004240E7"/>
    <w:rsid w:val="0043781B"/>
    <w:rsid w:val="00440B7F"/>
    <w:rsid w:val="0048661C"/>
    <w:rsid w:val="004B6B49"/>
    <w:rsid w:val="004D2F1E"/>
    <w:rsid w:val="005079D1"/>
    <w:rsid w:val="00514303"/>
    <w:rsid w:val="005429C2"/>
    <w:rsid w:val="0055277D"/>
    <w:rsid w:val="00552FF8"/>
    <w:rsid w:val="00553D89"/>
    <w:rsid w:val="00567599"/>
    <w:rsid w:val="005926AD"/>
    <w:rsid w:val="005B5095"/>
    <w:rsid w:val="005C61A6"/>
    <w:rsid w:val="005D29EE"/>
    <w:rsid w:val="005D4DA3"/>
    <w:rsid w:val="005E7C3C"/>
    <w:rsid w:val="006103B4"/>
    <w:rsid w:val="00626E7A"/>
    <w:rsid w:val="00691DC7"/>
    <w:rsid w:val="006A51E1"/>
    <w:rsid w:val="006B2235"/>
    <w:rsid w:val="006B3300"/>
    <w:rsid w:val="006C102B"/>
    <w:rsid w:val="00714842"/>
    <w:rsid w:val="00715591"/>
    <w:rsid w:val="00730190"/>
    <w:rsid w:val="007531EB"/>
    <w:rsid w:val="00774E43"/>
    <w:rsid w:val="00790868"/>
    <w:rsid w:val="007A09C4"/>
    <w:rsid w:val="007A0B06"/>
    <w:rsid w:val="007A370C"/>
    <w:rsid w:val="007A4741"/>
    <w:rsid w:val="007B6013"/>
    <w:rsid w:val="007C1BFD"/>
    <w:rsid w:val="008019F9"/>
    <w:rsid w:val="0081371E"/>
    <w:rsid w:val="00844C7D"/>
    <w:rsid w:val="0085310C"/>
    <w:rsid w:val="00860ED5"/>
    <w:rsid w:val="008740B6"/>
    <w:rsid w:val="00874438"/>
    <w:rsid w:val="00875391"/>
    <w:rsid w:val="008B3597"/>
    <w:rsid w:val="008E10D2"/>
    <w:rsid w:val="00901C18"/>
    <w:rsid w:val="00911AE5"/>
    <w:rsid w:val="00914A26"/>
    <w:rsid w:val="00935B35"/>
    <w:rsid w:val="00942DD5"/>
    <w:rsid w:val="00944479"/>
    <w:rsid w:val="00947136"/>
    <w:rsid w:val="00951556"/>
    <w:rsid w:val="009740F7"/>
    <w:rsid w:val="009858F1"/>
    <w:rsid w:val="00986C71"/>
    <w:rsid w:val="00987B25"/>
    <w:rsid w:val="00990488"/>
    <w:rsid w:val="009A377A"/>
    <w:rsid w:val="009B7650"/>
    <w:rsid w:val="009F4FD2"/>
    <w:rsid w:val="00A140F9"/>
    <w:rsid w:val="00A2762C"/>
    <w:rsid w:val="00A70DE4"/>
    <w:rsid w:val="00A72296"/>
    <w:rsid w:val="00A857E9"/>
    <w:rsid w:val="00A94C13"/>
    <w:rsid w:val="00AC0F57"/>
    <w:rsid w:val="00AF2646"/>
    <w:rsid w:val="00B329A8"/>
    <w:rsid w:val="00B355E5"/>
    <w:rsid w:val="00B428C2"/>
    <w:rsid w:val="00B60408"/>
    <w:rsid w:val="00B6562A"/>
    <w:rsid w:val="00B67AD2"/>
    <w:rsid w:val="00B90ECB"/>
    <w:rsid w:val="00BA141F"/>
    <w:rsid w:val="00BA49ED"/>
    <w:rsid w:val="00BE4B0D"/>
    <w:rsid w:val="00C03511"/>
    <w:rsid w:val="00C247AA"/>
    <w:rsid w:val="00C341F2"/>
    <w:rsid w:val="00C46224"/>
    <w:rsid w:val="00C51DC3"/>
    <w:rsid w:val="00C60A82"/>
    <w:rsid w:val="00C7481F"/>
    <w:rsid w:val="00C77A89"/>
    <w:rsid w:val="00C8297D"/>
    <w:rsid w:val="00CA6FF0"/>
    <w:rsid w:val="00CD7CE2"/>
    <w:rsid w:val="00CF57C0"/>
    <w:rsid w:val="00D169C1"/>
    <w:rsid w:val="00D179E3"/>
    <w:rsid w:val="00D17DCD"/>
    <w:rsid w:val="00D43F22"/>
    <w:rsid w:val="00D455BE"/>
    <w:rsid w:val="00D463B8"/>
    <w:rsid w:val="00D908C9"/>
    <w:rsid w:val="00DB1C33"/>
    <w:rsid w:val="00E051C1"/>
    <w:rsid w:val="00E224BB"/>
    <w:rsid w:val="00E25996"/>
    <w:rsid w:val="00E33621"/>
    <w:rsid w:val="00E52CBB"/>
    <w:rsid w:val="00E54B7F"/>
    <w:rsid w:val="00E6471A"/>
    <w:rsid w:val="00E83275"/>
    <w:rsid w:val="00E87B29"/>
    <w:rsid w:val="00EA478B"/>
    <w:rsid w:val="00EA4A5D"/>
    <w:rsid w:val="00EC747F"/>
    <w:rsid w:val="00ED6610"/>
    <w:rsid w:val="00F25FD8"/>
    <w:rsid w:val="00F35808"/>
    <w:rsid w:val="00F40658"/>
    <w:rsid w:val="00F52760"/>
    <w:rsid w:val="00F668DB"/>
    <w:rsid w:val="00F80FE0"/>
    <w:rsid w:val="00FA088C"/>
    <w:rsid w:val="00FA4F77"/>
    <w:rsid w:val="00FB2D00"/>
    <w:rsid w:val="00FC67C5"/>
    <w:rsid w:val="00FD7A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0B0D3"/>
  <w15:docId w15:val="{EAADDB5B-45FB-4F54-9DBF-735298AD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7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1C1"/>
    <w:pPr>
      <w:tabs>
        <w:tab w:val="center" w:pos="4680"/>
        <w:tab w:val="right" w:pos="9360"/>
      </w:tabs>
      <w:spacing w:after="0" w:line="240" w:lineRule="auto"/>
    </w:pPr>
  </w:style>
  <w:style w:type="character" w:customStyle="1" w:styleId="Char">
    <w:name w:val="Κεφαλίδα Char"/>
    <w:basedOn w:val="a0"/>
    <w:link w:val="a3"/>
    <w:uiPriority w:val="99"/>
    <w:rsid w:val="00E051C1"/>
  </w:style>
  <w:style w:type="paragraph" w:styleId="a4">
    <w:name w:val="footer"/>
    <w:basedOn w:val="a"/>
    <w:link w:val="Char0"/>
    <w:uiPriority w:val="99"/>
    <w:unhideWhenUsed/>
    <w:rsid w:val="00E051C1"/>
    <w:pPr>
      <w:tabs>
        <w:tab w:val="center" w:pos="4680"/>
        <w:tab w:val="right" w:pos="9360"/>
      </w:tabs>
      <w:spacing w:after="0" w:line="240" w:lineRule="auto"/>
    </w:pPr>
  </w:style>
  <w:style w:type="character" w:customStyle="1" w:styleId="Char0">
    <w:name w:val="Υποσέλιδο Char"/>
    <w:basedOn w:val="a0"/>
    <w:link w:val="a4"/>
    <w:uiPriority w:val="99"/>
    <w:rsid w:val="00E051C1"/>
  </w:style>
  <w:style w:type="table" w:styleId="a5">
    <w:name w:val="Table Grid"/>
    <w:basedOn w:val="a1"/>
    <w:uiPriority w:val="39"/>
    <w:rsid w:val="0043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43781B"/>
    <w:rPr>
      <w:color w:val="0563C1" w:themeColor="hyperlink"/>
      <w:u w:val="single"/>
    </w:rPr>
  </w:style>
  <w:style w:type="character" w:customStyle="1" w:styleId="1">
    <w:name w:val="Ανεπίλυτη αναφορά1"/>
    <w:basedOn w:val="a0"/>
    <w:uiPriority w:val="99"/>
    <w:semiHidden/>
    <w:unhideWhenUsed/>
    <w:rsid w:val="00410E69"/>
    <w:rPr>
      <w:color w:val="605E5C"/>
      <w:shd w:val="clear" w:color="auto" w:fill="E1DFDD"/>
    </w:rPr>
  </w:style>
  <w:style w:type="paragraph" w:styleId="a6">
    <w:name w:val="List Paragraph"/>
    <w:basedOn w:val="a"/>
    <w:uiPriority w:val="34"/>
    <w:qFormat/>
    <w:rsid w:val="005079D1"/>
    <w:pPr>
      <w:ind w:left="720"/>
      <w:contextualSpacing/>
    </w:pPr>
  </w:style>
  <w:style w:type="paragraph" w:styleId="a7">
    <w:name w:val="No Spacing"/>
    <w:uiPriority w:val="1"/>
    <w:qFormat/>
    <w:rsid w:val="00E224BB"/>
    <w:pPr>
      <w:spacing w:after="0" w:line="240" w:lineRule="auto"/>
    </w:pPr>
  </w:style>
  <w:style w:type="paragraph" w:styleId="a8">
    <w:name w:val="Balloon Text"/>
    <w:basedOn w:val="a"/>
    <w:link w:val="Char1"/>
    <w:uiPriority w:val="99"/>
    <w:semiHidden/>
    <w:unhideWhenUsed/>
    <w:rsid w:val="002D3D2C"/>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2D3D2C"/>
    <w:rPr>
      <w:rFonts w:ascii="Tahoma" w:hAnsi="Tahoma" w:cs="Tahoma"/>
      <w:sz w:val="16"/>
      <w:szCs w:val="16"/>
    </w:rPr>
  </w:style>
  <w:style w:type="paragraph" w:styleId="Web">
    <w:name w:val="Normal (Web)"/>
    <w:basedOn w:val="a"/>
    <w:uiPriority w:val="99"/>
    <w:semiHidden/>
    <w:unhideWhenUsed/>
    <w:rsid w:val="00A70D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9">
    <w:name w:val="Emphasis"/>
    <w:basedOn w:val="a0"/>
    <w:uiPriority w:val="20"/>
    <w:qFormat/>
    <w:rsid w:val="00A70DE4"/>
    <w:rPr>
      <w:i/>
      <w:iCs/>
    </w:rPr>
  </w:style>
  <w:style w:type="character" w:styleId="aa">
    <w:name w:val="Strong"/>
    <w:basedOn w:val="a0"/>
    <w:uiPriority w:val="22"/>
    <w:qFormat/>
    <w:rsid w:val="00A70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8549">
      <w:bodyDiv w:val="1"/>
      <w:marLeft w:val="0"/>
      <w:marRight w:val="0"/>
      <w:marTop w:val="0"/>
      <w:marBottom w:val="0"/>
      <w:divBdr>
        <w:top w:val="none" w:sz="0" w:space="0" w:color="auto"/>
        <w:left w:val="none" w:sz="0" w:space="0" w:color="auto"/>
        <w:bottom w:val="none" w:sz="0" w:space="0" w:color="auto"/>
        <w:right w:val="none" w:sz="0" w:space="0" w:color="auto"/>
      </w:divBdr>
      <w:divsChild>
        <w:div w:id="1464739467">
          <w:marLeft w:val="0"/>
          <w:marRight w:val="0"/>
          <w:marTop w:val="0"/>
          <w:marBottom w:val="0"/>
          <w:divBdr>
            <w:top w:val="none" w:sz="0" w:space="0" w:color="auto"/>
            <w:left w:val="none" w:sz="0" w:space="0" w:color="auto"/>
            <w:bottom w:val="none" w:sz="0" w:space="0" w:color="auto"/>
            <w:right w:val="none" w:sz="0" w:space="0" w:color="auto"/>
          </w:divBdr>
        </w:div>
        <w:div w:id="1065639685">
          <w:marLeft w:val="0"/>
          <w:marRight w:val="0"/>
          <w:marTop w:val="0"/>
          <w:marBottom w:val="0"/>
          <w:divBdr>
            <w:top w:val="none" w:sz="0" w:space="0" w:color="auto"/>
            <w:left w:val="none" w:sz="0" w:space="0" w:color="auto"/>
            <w:bottom w:val="none" w:sz="0" w:space="0" w:color="auto"/>
            <w:right w:val="none" w:sz="0" w:space="0" w:color="auto"/>
          </w:divBdr>
        </w:div>
        <w:div w:id="1951735934">
          <w:marLeft w:val="0"/>
          <w:marRight w:val="0"/>
          <w:marTop w:val="0"/>
          <w:marBottom w:val="0"/>
          <w:divBdr>
            <w:top w:val="none" w:sz="0" w:space="0" w:color="auto"/>
            <w:left w:val="none" w:sz="0" w:space="0" w:color="auto"/>
            <w:bottom w:val="none" w:sz="0" w:space="0" w:color="auto"/>
            <w:right w:val="none" w:sz="0" w:space="0" w:color="auto"/>
          </w:divBdr>
        </w:div>
        <w:div w:id="173958773">
          <w:marLeft w:val="0"/>
          <w:marRight w:val="0"/>
          <w:marTop w:val="0"/>
          <w:marBottom w:val="0"/>
          <w:divBdr>
            <w:top w:val="none" w:sz="0" w:space="0" w:color="auto"/>
            <w:left w:val="none" w:sz="0" w:space="0" w:color="auto"/>
            <w:bottom w:val="none" w:sz="0" w:space="0" w:color="auto"/>
            <w:right w:val="none" w:sz="0" w:space="0" w:color="auto"/>
          </w:divBdr>
        </w:div>
        <w:div w:id="1200967887">
          <w:marLeft w:val="0"/>
          <w:marRight w:val="0"/>
          <w:marTop w:val="0"/>
          <w:marBottom w:val="0"/>
          <w:divBdr>
            <w:top w:val="none" w:sz="0" w:space="0" w:color="auto"/>
            <w:left w:val="none" w:sz="0" w:space="0" w:color="auto"/>
            <w:bottom w:val="none" w:sz="0" w:space="0" w:color="auto"/>
            <w:right w:val="none" w:sz="0" w:space="0" w:color="auto"/>
          </w:divBdr>
        </w:div>
        <w:div w:id="781921477">
          <w:marLeft w:val="0"/>
          <w:marRight w:val="0"/>
          <w:marTop w:val="0"/>
          <w:marBottom w:val="0"/>
          <w:divBdr>
            <w:top w:val="none" w:sz="0" w:space="0" w:color="auto"/>
            <w:left w:val="none" w:sz="0" w:space="0" w:color="auto"/>
            <w:bottom w:val="none" w:sz="0" w:space="0" w:color="auto"/>
            <w:right w:val="none" w:sz="0" w:space="0" w:color="auto"/>
          </w:divBdr>
        </w:div>
        <w:div w:id="321659562">
          <w:marLeft w:val="0"/>
          <w:marRight w:val="0"/>
          <w:marTop w:val="0"/>
          <w:marBottom w:val="0"/>
          <w:divBdr>
            <w:top w:val="none" w:sz="0" w:space="0" w:color="auto"/>
            <w:left w:val="none" w:sz="0" w:space="0" w:color="auto"/>
            <w:bottom w:val="none" w:sz="0" w:space="0" w:color="auto"/>
            <w:right w:val="none" w:sz="0" w:space="0" w:color="auto"/>
          </w:divBdr>
        </w:div>
        <w:div w:id="1493062427">
          <w:marLeft w:val="0"/>
          <w:marRight w:val="0"/>
          <w:marTop w:val="0"/>
          <w:marBottom w:val="0"/>
          <w:divBdr>
            <w:top w:val="none" w:sz="0" w:space="0" w:color="auto"/>
            <w:left w:val="none" w:sz="0" w:space="0" w:color="auto"/>
            <w:bottom w:val="none" w:sz="0" w:space="0" w:color="auto"/>
            <w:right w:val="none" w:sz="0" w:space="0" w:color="auto"/>
          </w:divBdr>
        </w:div>
        <w:div w:id="1786608253">
          <w:marLeft w:val="0"/>
          <w:marRight w:val="0"/>
          <w:marTop w:val="120"/>
          <w:marBottom w:val="0"/>
          <w:divBdr>
            <w:top w:val="none" w:sz="0" w:space="0" w:color="auto"/>
            <w:left w:val="none" w:sz="0" w:space="0" w:color="auto"/>
            <w:bottom w:val="none" w:sz="0" w:space="0" w:color="auto"/>
            <w:right w:val="none" w:sz="0" w:space="0" w:color="auto"/>
          </w:divBdr>
          <w:divsChild>
            <w:div w:id="1722556252">
              <w:marLeft w:val="0"/>
              <w:marRight w:val="0"/>
              <w:marTop w:val="0"/>
              <w:marBottom w:val="0"/>
              <w:divBdr>
                <w:top w:val="none" w:sz="0" w:space="0" w:color="auto"/>
                <w:left w:val="none" w:sz="0" w:space="0" w:color="auto"/>
                <w:bottom w:val="none" w:sz="0" w:space="0" w:color="auto"/>
                <w:right w:val="none" w:sz="0" w:space="0" w:color="auto"/>
              </w:divBdr>
            </w:div>
            <w:div w:id="783811233">
              <w:marLeft w:val="0"/>
              <w:marRight w:val="0"/>
              <w:marTop w:val="0"/>
              <w:marBottom w:val="0"/>
              <w:divBdr>
                <w:top w:val="none" w:sz="0" w:space="0" w:color="auto"/>
                <w:left w:val="none" w:sz="0" w:space="0" w:color="auto"/>
                <w:bottom w:val="none" w:sz="0" w:space="0" w:color="auto"/>
                <w:right w:val="none" w:sz="0" w:space="0" w:color="auto"/>
              </w:divBdr>
            </w:div>
            <w:div w:id="1655834196">
              <w:marLeft w:val="0"/>
              <w:marRight w:val="0"/>
              <w:marTop w:val="0"/>
              <w:marBottom w:val="0"/>
              <w:divBdr>
                <w:top w:val="none" w:sz="0" w:space="0" w:color="auto"/>
                <w:left w:val="none" w:sz="0" w:space="0" w:color="auto"/>
                <w:bottom w:val="none" w:sz="0" w:space="0" w:color="auto"/>
                <w:right w:val="none" w:sz="0" w:space="0" w:color="auto"/>
              </w:divBdr>
            </w:div>
            <w:div w:id="1549879440">
              <w:marLeft w:val="0"/>
              <w:marRight w:val="0"/>
              <w:marTop w:val="0"/>
              <w:marBottom w:val="0"/>
              <w:divBdr>
                <w:top w:val="none" w:sz="0" w:space="0" w:color="auto"/>
                <w:left w:val="none" w:sz="0" w:space="0" w:color="auto"/>
                <w:bottom w:val="none" w:sz="0" w:space="0" w:color="auto"/>
                <w:right w:val="none" w:sz="0" w:space="0" w:color="auto"/>
              </w:divBdr>
            </w:div>
            <w:div w:id="1220048346">
              <w:marLeft w:val="0"/>
              <w:marRight w:val="0"/>
              <w:marTop w:val="0"/>
              <w:marBottom w:val="0"/>
              <w:divBdr>
                <w:top w:val="none" w:sz="0" w:space="0" w:color="auto"/>
                <w:left w:val="none" w:sz="0" w:space="0" w:color="auto"/>
                <w:bottom w:val="none" w:sz="0" w:space="0" w:color="auto"/>
                <w:right w:val="none" w:sz="0" w:space="0" w:color="auto"/>
              </w:divBdr>
            </w:div>
            <w:div w:id="1714302592">
              <w:marLeft w:val="0"/>
              <w:marRight w:val="0"/>
              <w:marTop w:val="0"/>
              <w:marBottom w:val="0"/>
              <w:divBdr>
                <w:top w:val="none" w:sz="0" w:space="0" w:color="auto"/>
                <w:left w:val="none" w:sz="0" w:space="0" w:color="auto"/>
                <w:bottom w:val="none" w:sz="0" w:space="0" w:color="auto"/>
                <w:right w:val="none" w:sz="0" w:space="0" w:color="auto"/>
              </w:divBdr>
            </w:div>
            <w:div w:id="1888027055">
              <w:marLeft w:val="0"/>
              <w:marRight w:val="0"/>
              <w:marTop w:val="0"/>
              <w:marBottom w:val="0"/>
              <w:divBdr>
                <w:top w:val="none" w:sz="0" w:space="0" w:color="auto"/>
                <w:left w:val="none" w:sz="0" w:space="0" w:color="auto"/>
                <w:bottom w:val="none" w:sz="0" w:space="0" w:color="auto"/>
                <w:right w:val="none" w:sz="0" w:space="0" w:color="auto"/>
              </w:divBdr>
            </w:div>
            <w:div w:id="417822978">
              <w:marLeft w:val="0"/>
              <w:marRight w:val="0"/>
              <w:marTop w:val="0"/>
              <w:marBottom w:val="0"/>
              <w:divBdr>
                <w:top w:val="none" w:sz="0" w:space="0" w:color="auto"/>
                <w:left w:val="none" w:sz="0" w:space="0" w:color="auto"/>
                <w:bottom w:val="none" w:sz="0" w:space="0" w:color="auto"/>
                <w:right w:val="none" w:sz="0" w:space="0" w:color="auto"/>
              </w:divBdr>
            </w:div>
            <w:div w:id="2087725922">
              <w:marLeft w:val="0"/>
              <w:marRight w:val="0"/>
              <w:marTop w:val="0"/>
              <w:marBottom w:val="0"/>
              <w:divBdr>
                <w:top w:val="none" w:sz="0" w:space="0" w:color="auto"/>
                <w:left w:val="none" w:sz="0" w:space="0" w:color="auto"/>
                <w:bottom w:val="none" w:sz="0" w:space="0" w:color="auto"/>
                <w:right w:val="none" w:sz="0" w:space="0" w:color="auto"/>
              </w:divBdr>
            </w:div>
            <w:div w:id="1684285901">
              <w:marLeft w:val="0"/>
              <w:marRight w:val="0"/>
              <w:marTop w:val="0"/>
              <w:marBottom w:val="0"/>
              <w:divBdr>
                <w:top w:val="none" w:sz="0" w:space="0" w:color="auto"/>
                <w:left w:val="none" w:sz="0" w:space="0" w:color="auto"/>
                <w:bottom w:val="none" w:sz="0" w:space="0" w:color="auto"/>
                <w:right w:val="none" w:sz="0" w:space="0" w:color="auto"/>
              </w:divBdr>
            </w:div>
            <w:div w:id="1089930070">
              <w:marLeft w:val="0"/>
              <w:marRight w:val="0"/>
              <w:marTop w:val="0"/>
              <w:marBottom w:val="0"/>
              <w:divBdr>
                <w:top w:val="none" w:sz="0" w:space="0" w:color="auto"/>
                <w:left w:val="none" w:sz="0" w:space="0" w:color="auto"/>
                <w:bottom w:val="none" w:sz="0" w:space="0" w:color="auto"/>
                <w:right w:val="none" w:sz="0" w:space="0" w:color="auto"/>
              </w:divBdr>
            </w:div>
            <w:div w:id="2081443924">
              <w:marLeft w:val="0"/>
              <w:marRight w:val="0"/>
              <w:marTop w:val="0"/>
              <w:marBottom w:val="0"/>
              <w:divBdr>
                <w:top w:val="none" w:sz="0" w:space="0" w:color="auto"/>
                <w:left w:val="none" w:sz="0" w:space="0" w:color="auto"/>
                <w:bottom w:val="none" w:sz="0" w:space="0" w:color="auto"/>
                <w:right w:val="none" w:sz="0" w:space="0" w:color="auto"/>
              </w:divBdr>
            </w:div>
            <w:div w:id="959264335">
              <w:marLeft w:val="0"/>
              <w:marRight w:val="0"/>
              <w:marTop w:val="0"/>
              <w:marBottom w:val="0"/>
              <w:divBdr>
                <w:top w:val="none" w:sz="0" w:space="0" w:color="auto"/>
                <w:left w:val="none" w:sz="0" w:space="0" w:color="auto"/>
                <w:bottom w:val="none" w:sz="0" w:space="0" w:color="auto"/>
                <w:right w:val="none" w:sz="0" w:space="0" w:color="auto"/>
              </w:divBdr>
            </w:div>
            <w:div w:id="2093239586">
              <w:marLeft w:val="0"/>
              <w:marRight w:val="0"/>
              <w:marTop w:val="0"/>
              <w:marBottom w:val="0"/>
              <w:divBdr>
                <w:top w:val="none" w:sz="0" w:space="0" w:color="auto"/>
                <w:left w:val="none" w:sz="0" w:space="0" w:color="auto"/>
                <w:bottom w:val="none" w:sz="0" w:space="0" w:color="auto"/>
                <w:right w:val="none" w:sz="0" w:space="0" w:color="auto"/>
              </w:divBdr>
            </w:div>
            <w:div w:id="5912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341">
      <w:bodyDiv w:val="1"/>
      <w:marLeft w:val="0"/>
      <w:marRight w:val="0"/>
      <w:marTop w:val="0"/>
      <w:marBottom w:val="0"/>
      <w:divBdr>
        <w:top w:val="none" w:sz="0" w:space="0" w:color="auto"/>
        <w:left w:val="none" w:sz="0" w:space="0" w:color="auto"/>
        <w:bottom w:val="none" w:sz="0" w:space="0" w:color="auto"/>
        <w:right w:val="none" w:sz="0" w:space="0" w:color="auto"/>
      </w:divBdr>
    </w:div>
    <w:div w:id="942615794">
      <w:bodyDiv w:val="1"/>
      <w:marLeft w:val="0"/>
      <w:marRight w:val="0"/>
      <w:marTop w:val="0"/>
      <w:marBottom w:val="0"/>
      <w:divBdr>
        <w:top w:val="none" w:sz="0" w:space="0" w:color="auto"/>
        <w:left w:val="none" w:sz="0" w:space="0" w:color="auto"/>
        <w:bottom w:val="none" w:sz="0" w:space="0" w:color="auto"/>
        <w:right w:val="none" w:sz="0" w:space="0" w:color="auto"/>
      </w:divBdr>
      <w:divsChild>
        <w:div w:id="1892501463">
          <w:marLeft w:val="0"/>
          <w:marRight w:val="0"/>
          <w:marTop w:val="0"/>
          <w:marBottom w:val="0"/>
          <w:divBdr>
            <w:top w:val="none" w:sz="0" w:space="0" w:color="auto"/>
            <w:left w:val="none" w:sz="0" w:space="0" w:color="auto"/>
            <w:bottom w:val="none" w:sz="0" w:space="0" w:color="auto"/>
            <w:right w:val="none" w:sz="0" w:space="0" w:color="auto"/>
          </w:divBdr>
          <w:divsChild>
            <w:div w:id="1674601622">
              <w:marLeft w:val="0"/>
              <w:marRight w:val="0"/>
              <w:marTop w:val="0"/>
              <w:marBottom w:val="0"/>
              <w:divBdr>
                <w:top w:val="none" w:sz="0" w:space="0" w:color="auto"/>
                <w:left w:val="none" w:sz="0" w:space="0" w:color="auto"/>
                <w:bottom w:val="none" w:sz="0" w:space="0" w:color="auto"/>
                <w:right w:val="none" w:sz="0" w:space="0" w:color="auto"/>
              </w:divBdr>
              <w:divsChild>
                <w:div w:id="30881738">
                  <w:marLeft w:val="0"/>
                  <w:marRight w:val="0"/>
                  <w:marTop w:val="0"/>
                  <w:marBottom w:val="0"/>
                  <w:divBdr>
                    <w:top w:val="none" w:sz="0" w:space="0" w:color="auto"/>
                    <w:left w:val="none" w:sz="0" w:space="0" w:color="auto"/>
                    <w:bottom w:val="none" w:sz="0" w:space="0" w:color="auto"/>
                    <w:right w:val="none" w:sz="0" w:space="0" w:color="auto"/>
                  </w:divBdr>
                  <w:divsChild>
                    <w:div w:id="1147477401">
                      <w:marLeft w:val="0"/>
                      <w:marRight w:val="0"/>
                      <w:marTop w:val="0"/>
                      <w:marBottom w:val="0"/>
                      <w:divBdr>
                        <w:top w:val="none" w:sz="0" w:space="0" w:color="auto"/>
                        <w:left w:val="none" w:sz="0" w:space="0" w:color="auto"/>
                        <w:bottom w:val="none" w:sz="0" w:space="0" w:color="auto"/>
                        <w:right w:val="none" w:sz="0" w:space="0" w:color="auto"/>
                      </w:divBdr>
                      <w:divsChild>
                        <w:div w:id="2062824814">
                          <w:marLeft w:val="0"/>
                          <w:marRight w:val="0"/>
                          <w:marTop w:val="0"/>
                          <w:marBottom w:val="0"/>
                          <w:divBdr>
                            <w:top w:val="none" w:sz="0" w:space="0" w:color="auto"/>
                            <w:left w:val="none" w:sz="0" w:space="0" w:color="auto"/>
                            <w:bottom w:val="none" w:sz="0" w:space="0" w:color="auto"/>
                            <w:right w:val="none" w:sz="0" w:space="0" w:color="auto"/>
                          </w:divBdr>
                          <w:divsChild>
                            <w:div w:id="15074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755116">
          <w:marLeft w:val="-120"/>
          <w:marRight w:val="-300"/>
          <w:marTop w:val="0"/>
          <w:marBottom w:val="0"/>
          <w:divBdr>
            <w:top w:val="none" w:sz="0" w:space="0" w:color="auto"/>
            <w:left w:val="none" w:sz="0" w:space="0" w:color="auto"/>
            <w:bottom w:val="none" w:sz="0" w:space="0" w:color="auto"/>
            <w:right w:val="none" w:sz="0" w:space="0" w:color="auto"/>
          </w:divBdr>
          <w:divsChild>
            <w:div w:id="701246195">
              <w:marLeft w:val="0"/>
              <w:marRight w:val="0"/>
              <w:marTop w:val="0"/>
              <w:marBottom w:val="0"/>
              <w:divBdr>
                <w:top w:val="none" w:sz="0" w:space="0" w:color="auto"/>
                <w:left w:val="none" w:sz="0" w:space="0" w:color="auto"/>
                <w:bottom w:val="none" w:sz="0" w:space="0" w:color="auto"/>
                <w:right w:val="none" w:sz="0" w:space="0" w:color="auto"/>
              </w:divBdr>
              <w:divsChild>
                <w:div w:id="164069447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164589703">
      <w:bodyDiv w:val="1"/>
      <w:marLeft w:val="0"/>
      <w:marRight w:val="0"/>
      <w:marTop w:val="0"/>
      <w:marBottom w:val="0"/>
      <w:divBdr>
        <w:top w:val="none" w:sz="0" w:space="0" w:color="auto"/>
        <w:left w:val="none" w:sz="0" w:space="0" w:color="auto"/>
        <w:bottom w:val="none" w:sz="0" w:space="0" w:color="auto"/>
        <w:right w:val="none" w:sz="0" w:space="0" w:color="auto"/>
      </w:divBdr>
    </w:div>
    <w:div w:id="1293563151">
      <w:bodyDiv w:val="1"/>
      <w:marLeft w:val="0"/>
      <w:marRight w:val="0"/>
      <w:marTop w:val="0"/>
      <w:marBottom w:val="0"/>
      <w:divBdr>
        <w:top w:val="none" w:sz="0" w:space="0" w:color="auto"/>
        <w:left w:val="none" w:sz="0" w:space="0" w:color="auto"/>
        <w:bottom w:val="none" w:sz="0" w:space="0" w:color="auto"/>
        <w:right w:val="none" w:sz="0" w:space="0" w:color="auto"/>
      </w:divBdr>
    </w:div>
    <w:div w:id="1550996336">
      <w:bodyDiv w:val="1"/>
      <w:marLeft w:val="0"/>
      <w:marRight w:val="0"/>
      <w:marTop w:val="0"/>
      <w:marBottom w:val="0"/>
      <w:divBdr>
        <w:top w:val="none" w:sz="0" w:space="0" w:color="auto"/>
        <w:left w:val="none" w:sz="0" w:space="0" w:color="auto"/>
        <w:bottom w:val="none" w:sz="0" w:space="0" w:color="auto"/>
        <w:right w:val="none" w:sz="0" w:space="0" w:color="auto"/>
      </w:divBdr>
      <w:divsChild>
        <w:div w:id="623852332">
          <w:marLeft w:val="0"/>
          <w:marRight w:val="0"/>
          <w:marTop w:val="0"/>
          <w:marBottom w:val="0"/>
          <w:divBdr>
            <w:top w:val="none" w:sz="0" w:space="0" w:color="auto"/>
            <w:left w:val="none" w:sz="0" w:space="0" w:color="auto"/>
            <w:bottom w:val="none" w:sz="0" w:space="0" w:color="auto"/>
            <w:right w:val="none" w:sz="0" w:space="0" w:color="auto"/>
          </w:divBdr>
          <w:divsChild>
            <w:div w:id="1111778345">
              <w:marLeft w:val="0"/>
              <w:marRight w:val="0"/>
              <w:marTop w:val="0"/>
              <w:marBottom w:val="0"/>
              <w:divBdr>
                <w:top w:val="none" w:sz="0" w:space="0" w:color="auto"/>
                <w:left w:val="none" w:sz="0" w:space="0" w:color="auto"/>
                <w:bottom w:val="none" w:sz="0" w:space="0" w:color="auto"/>
                <w:right w:val="none" w:sz="0" w:space="0" w:color="auto"/>
              </w:divBdr>
              <w:divsChild>
                <w:div w:id="668755139">
                  <w:marLeft w:val="0"/>
                  <w:marRight w:val="0"/>
                  <w:marTop w:val="0"/>
                  <w:marBottom w:val="0"/>
                  <w:divBdr>
                    <w:top w:val="none" w:sz="0" w:space="0" w:color="auto"/>
                    <w:left w:val="none" w:sz="0" w:space="0" w:color="auto"/>
                    <w:bottom w:val="none" w:sz="0" w:space="0" w:color="auto"/>
                    <w:right w:val="none" w:sz="0" w:space="0" w:color="auto"/>
                  </w:divBdr>
                  <w:divsChild>
                    <w:div w:id="980841474">
                      <w:marLeft w:val="0"/>
                      <w:marRight w:val="0"/>
                      <w:marTop w:val="0"/>
                      <w:marBottom w:val="0"/>
                      <w:divBdr>
                        <w:top w:val="none" w:sz="0" w:space="0" w:color="auto"/>
                        <w:left w:val="none" w:sz="0" w:space="0" w:color="auto"/>
                        <w:bottom w:val="none" w:sz="0" w:space="0" w:color="auto"/>
                        <w:right w:val="none" w:sz="0" w:space="0" w:color="auto"/>
                      </w:divBdr>
                      <w:divsChild>
                        <w:div w:id="1942839611">
                          <w:marLeft w:val="0"/>
                          <w:marRight w:val="0"/>
                          <w:marTop w:val="0"/>
                          <w:marBottom w:val="0"/>
                          <w:divBdr>
                            <w:top w:val="none" w:sz="0" w:space="0" w:color="auto"/>
                            <w:left w:val="none" w:sz="0" w:space="0" w:color="auto"/>
                            <w:bottom w:val="none" w:sz="0" w:space="0" w:color="auto"/>
                            <w:right w:val="none" w:sz="0" w:space="0" w:color="auto"/>
                          </w:divBdr>
                          <w:divsChild>
                            <w:div w:id="10097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82321">
          <w:marLeft w:val="-120"/>
          <w:marRight w:val="-300"/>
          <w:marTop w:val="0"/>
          <w:marBottom w:val="0"/>
          <w:divBdr>
            <w:top w:val="none" w:sz="0" w:space="0" w:color="auto"/>
            <w:left w:val="none" w:sz="0" w:space="0" w:color="auto"/>
            <w:bottom w:val="none" w:sz="0" w:space="0" w:color="auto"/>
            <w:right w:val="none" w:sz="0" w:space="0" w:color="auto"/>
          </w:divBdr>
          <w:divsChild>
            <w:div w:id="992215286">
              <w:marLeft w:val="0"/>
              <w:marRight w:val="0"/>
              <w:marTop w:val="0"/>
              <w:marBottom w:val="0"/>
              <w:divBdr>
                <w:top w:val="none" w:sz="0" w:space="0" w:color="auto"/>
                <w:left w:val="none" w:sz="0" w:space="0" w:color="auto"/>
                <w:bottom w:val="none" w:sz="0" w:space="0" w:color="auto"/>
                <w:right w:val="none" w:sz="0" w:space="0" w:color="auto"/>
              </w:divBdr>
              <w:divsChild>
                <w:div w:id="11352790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07291975">
      <w:bodyDiv w:val="1"/>
      <w:marLeft w:val="0"/>
      <w:marRight w:val="0"/>
      <w:marTop w:val="0"/>
      <w:marBottom w:val="0"/>
      <w:divBdr>
        <w:top w:val="none" w:sz="0" w:space="0" w:color="auto"/>
        <w:left w:val="none" w:sz="0" w:space="0" w:color="auto"/>
        <w:bottom w:val="none" w:sz="0" w:space="0" w:color="auto"/>
        <w:right w:val="none" w:sz="0" w:space="0" w:color="auto"/>
      </w:divBdr>
    </w:div>
    <w:div w:id="1739404312">
      <w:bodyDiv w:val="1"/>
      <w:marLeft w:val="0"/>
      <w:marRight w:val="0"/>
      <w:marTop w:val="0"/>
      <w:marBottom w:val="0"/>
      <w:divBdr>
        <w:top w:val="none" w:sz="0" w:space="0" w:color="auto"/>
        <w:left w:val="none" w:sz="0" w:space="0" w:color="auto"/>
        <w:bottom w:val="none" w:sz="0" w:space="0" w:color="auto"/>
        <w:right w:val="none" w:sz="0" w:space="0" w:color="auto"/>
      </w:divBdr>
      <w:divsChild>
        <w:div w:id="525096544">
          <w:marLeft w:val="0"/>
          <w:marRight w:val="0"/>
          <w:marTop w:val="0"/>
          <w:marBottom w:val="0"/>
          <w:divBdr>
            <w:top w:val="none" w:sz="0" w:space="0" w:color="auto"/>
            <w:left w:val="none" w:sz="0" w:space="0" w:color="auto"/>
            <w:bottom w:val="none" w:sz="0" w:space="0" w:color="auto"/>
            <w:right w:val="none" w:sz="0" w:space="0" w:color="auto"/>
          </w:divBdr>
        </w:div>
        <w:div w:id="884409062">
          <w:marLeft w:val="0"/>
          <w:marRight w:val="0"/>
          <w:marTop w:val="0"/>
          <w:marBottom w:val="0"/>
          <w:divBdr>
            <w:top w:val="none" w:sz="0" w:space="0" w:color="auto"/>
            <w:left w:val="none" w:sz="0" w:space="0" w:color="auto"/>
            <w:bottom w:val="none" w:sz="0" w:space="0" w:color="auto"/>
            <w:right w:val="none" w:sz="0" w:space="0" w:color="auto"/>
          </w:divBdr>
        </w:div>
        <w:div w:id="96273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doc/9%CE%95%CE%9F%CE%A7%CE%A96%CE%A5-%CE%91%CE%9B0?inline=true&amp;fbclid=IwAR3MRl6tC6WGfnh3VAyFjoACgD0GWiPSvOn2IdYv9ZNdFKyz04CDnU7J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95A43-9BAA-44F7-A1E3-58CF9600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569</Words>
  <Characters>3248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Thanos</cp:lastModifiedBy>
  <cp:revision>2</cp:revision>
  <dcterms:created xsi:type="dcterms:W3CDTF">2022-10-30T19:29:00Z</dcterms:created>
  <dcterms:modified xsi:type="dcterms:W3CDTF">2022-10-30T19:29:00Z</dcterms:modified>
</cp:coreProperties>
</file>