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2A" w:rsidRPr="002755F4" w:rsidRDefault="00226CDC" w:rsidP="00226CDC">
      <w:pPr>
        <w:spacing w:after="0" w:line="240" w:lineRule="auto"/>
        <w:jc w:val="center"/>
        <w:rPr>
          <w:rFonts w:ascii="Roboto" w:eastAsia="Times New Roman" w:hAnsi="Roboto" w:cs="Arial"/>
          <w:b/>
          <w:lang w:eastAsia="el-GR"/>
        </w:rPr>
      </w:pPr>
      <w:r w:rsidRPr="002755F4">
        <w:rPr>
          <w:rFonts w:ascii="Roboto" w:eastAsia="Times New Roman" w:hAnsi="Roboto" w:cs="Arial"/>
          <w:b/>
          <w:lang w:eastAsia="el-GR"/>
        </w:rPr>
        <w:t>ΔΕΛΤΙΟ ΤΥΠΟΥ</w:t>
      </w:r>
    </w:p>
    <w:p w:rsidR="00A05E2A" w:rsidRPr="002755F4" w:rsidRDefault="00A05E2A" w:rsidP="00226CDC">
      <w:pPr>
        <w:spacing w:after="0" w:line="240" w:lineRule="auto"/>
        <w:jc w:val="center"/>
        <w:rPr>
          <w:rFonts w:ascii="Roboto" w:eastAsia="Times New Roman" w:hAnsi="Roboto" w:cs="Arial"/>
          <w:b/>
          <w:lang w:eastAsia="el-GR"/>
        </w:rPr>
      </w:pP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Έλαμψε το κτήριο Νόμπελ με τα έργα του σπουδαίου φωτογράφου Τάσου Βρεττού</w:t>
      </w:r>
      <w:r w:rsidR="00046BEB" w:rsidRPr="002755F4">
        <w:rPr>
          <w:rFonts w:ascii="Roboto" w:eastAsia="Times New Roman" w:hAnsi="Roboto" w:cs="Arial"/>
          <w:b/>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 xml:space="preserve">Το κτήριο Νόμπελ μεταμορφώθηκε το βράδυ της Παρασκευής, στα εγκαίνια της εξαίρετης έκθεσης του Τάσου Βρεττού, στο Κέντρο Τέχνης και Πολιτισμού, που η σημερινή διοίκηση του Δήμου οραματίστηκε ότι αξίζει στην πόλη του Χαλανδρίου. </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«Το Αίνιγμα του Δάσους» του διεθνώς αναγνωρισμένου Τάσου Βρεττού αποκάλυψε μέσα από τις φωτογραφίες του δημιουργού, αλλά και το οπτικοακουστικό υλικό που τις περιέβαλε, μια εμπειρία μοναδική. Αποκάλυψε τη βιωμένη εμπειρία του δημιουργού από το προσωπικό του ταξίδι στα καμένα δάση της Αττικής</w:t>
      </w:r>
      <w:bookmarkStart w:id="0" w:name="_GoBack"/>
      <w:bookmarkEnd w:id="0"/>
      <w:r w:rsidRPr="002755F4">
        <w:rPr>
          <w:rFonts w:ascii="Roboto" w:eastAsia="Times New Roman" w:hAnsi="Roboto" w:cs="Arial"/>
          <w:lang w:eastAsia="el-GR"/>
        </w:rPr>
        <w:t>,  αλλά και τα ζωντανά, μια εμπειρία που απλόχερα μοιράστηκε στους εκατοντάδες επισκέπτες που τίμησαν με την παρουσία τους τα εγκαίνια της έκθεσης.</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Ο ημιτελής, βιομηχανικός χώρος του κτηρίου Νόμπελ αποδείχτηκε, όπως επισήμανε και η επιμελήτρια της έκθεσης Νάντια Αργυροπούλου, ιδανικός για να φιλοξενήσει και να αναδείξει το έργο του καλλιτέχνη.</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Ο ίδιος ο δημιουργός δεν έκρυψε τη χαρά του που μετά από 40 χρόνια εκθέτει και πάλι στο Χαλάνδρι. «Είμαι χαρούμενος που ο χώρος του Νόμπελ αποκτά ζωή, είμαι χαρούμενος, λόγω εντοπιότητας, είμαι Χαλανδραίος, που μετά 40 χρόνια από την πρώτη έκθεσή μου στο Χαλάνδρι, στο Αετοπούλειο Πολιτιστικό Κέντρο, μια έκθεσή μου φιλοξενείται πάλι στο Χαλάνδρι. Ευχαριστώ τον δήμαρχο Χαλανδρίου Σίμο Ρούσσο, τους αντιδημάρχους Σέργιο Γκάκα και Έλενα Χριστούλη, την επιμελήτρια της έκθεσης Νάντια Αργυροπούλου, όλους τους συντελεστές της έκθεσης, όλους τους εργαζόμενους του Δήμου που δούλεψαν πολύ για την προετοιμασία, την ασφάλεια και την καθαριότητα του κτιρίου και όλους εσάς που είστε σήμερα εδώ. Ευχαριστώ!», σημείωσε ο δημιουργός Τάσος Βρεττός, υποδεχόμενους τους επισκέπτες της έκθεσης.</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Σίμος Ρούσσος: «Ο Τάσος Βρεττός έκανε στην πόλη διπλό δώρο»</w:t>
      </w:r>
      <w:r w:rsidR="00046BEB" w:rsidRPr="002755F4">
        <w:rPr>
          <w:rFonts w:ascii="Roboto" w:eastAsia="Times New Roman" w:hAnsi="Roboto" w:cs="Arial"/>
          <w:b/>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Από την πλευρά του ο δήμαρχος Χαλανδρίου Σίμος Ρούσσος αναφέρθηκε στον άρρηκτο δεσμό του Τάσου Βρεττού με το Χαλάνδρι, από όπου και οι εικόνες των παιδικών του χρόνων που καθόρισαν την πορεία του ως φωτογράφου, και υποστήριξε: «Η φωτογραφική ματιά του Τάσου Βρεττού, χαρακτηρίζεται από ευαισθησία, ακόμα και όταν χειρίζεται σκληρά θέματα, προκαλεί μια συγκίνηση σε όλους μας, χωρίς να καταφεύγει στον εύκολο εντυπωσιασμό που είναι τόσο συνηθισμένος στην εποχή μας. Θέλω να τον ευχαριστήσω εκ μέρους του Δημοτικού Συμβουλίου και όλων των Χαλανδραίων, για το διπλό δώρο που κάνει στην πόλη μας. Πριν από όλα γιατί, τα ανέκδοτα αυτά έργα του μάς θυμίζουν το χρέος που έχουμε απέναντι στη Φύση, τα πράγματα και τα δέντρα που, όπως έχει δηλώσει ο Τάσος Βρεττός, σκέφτονται και ίσως καλύτερα από τους ανθρώπους. Το δεύτερο δώρο του είναι ότι δίνει ζωή και ταυτότητα σε ένα νεκρό μέχρι χθες κτίριο, μιας και αυτή η ημιτελής κατασκευή που απέκτησε ο Δήμος πριν από μερικά χρόνια, θα γίνει, φιλοδοξούμε, το κέντρο Τεχνών και Πολιτισμού που έχει ανάγκη και που αξίζει στην πόλη μας. Τον  ευχαριστούμε και για τα δύο δώρα».</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«Το Νόμπελ θα γίνει σημείο αναφοράς για την Αθήνα και διεθνώς»</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Στις εξαιρετικές δυνατότητες του κτιρίου Νόμπελ αναφέρθηκε η επιμελήτρια της έκθεσης Νάντια Αργυροπούλου, λέγοντας χαρακτηριστικά: «Ως επιμελήτρια και ιστορικός τέχνης είμαι ενθουσιασμένη, το ίδιο και ο επιμελητής Γιώργος Τζιρτζιλάκης, με τις δυνατότητες που έχει αυτός ο χώρος. Αυτού του τύπου τα εγχειρήματα ζουν όταν τα αγκαλιάζουν οι τοπικές κοινωνίες. Το εύχομαι για την περίπτωση του Νόμπελ. Μόνο όταν η ίδια η κοινωνία διεκδικήσει και υποστηρίξει το χώρο με κάθε τρόπο, ο χώρος αυτός θα γίνει σημείο αναφοράς, όχι μόνο για την Αθηνά, αλλά διεθνώς».</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Η ίδια έκανε ξεχωριστή αναφορά στο «</w:t>
      </w:r>
      <w:hyperlink r:id="rId8" w:history="1">
        <w:r w:rsidRPr="002755F4">
          <w:rPr>
            <w:rStyle w:val="Hyperlink"/>
            <w:rFonts w:ascii="Roboto" w:eastAsia="Times New Roman" w:hAnsi="Roboto" w:cs="Arial"/>
            <w:lang w:eastAsia="el-GR"/>
          </w:rPr>
          <w:t>δημόσιο πρόγραμμα εξαιρετικών ομιλιών</w:t>
        </w:r>
      </w:hyperlink>
      <w:r w:rsidRPr="002755F4">
        <w:rPr>
          <w:rFonts w:ascii="Roboto" w:eastAsia="Times New Roman" w:hAnsi="Roboto" w:cs="Arial"/>
          <w:lang w:eastAsia="el-GR"/>
        </w:rPr>
        <w:t xml:space="preserve"> με κορυφαίους συμμετόχους από το χώρο της λογοτεχνίας, της αρχιτεκτονικής, της τέχνης», το όποιο, όπως είπε, συναποφασίστηκε με τον Δήμο Χαλανδρίου.</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lastRenderedPageBreak/>
        <w:t>Ο Τάσος Βρεττός αφιέρωσε την έκθεση στο φίλο και μέντορά του, τον πολύ σημαντικό άνθρωπο και φωτογράφο, όπως είπε, τον άνθρωπο που τον έβαλε στον υπέροχο κόσμο της φωτογραφίας, τον επίσης Χαλανδραίο Μιαούλη, που δεν είναι πια μαζί μας.</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 xml:space="preserve">Την εκδήλωση πλαισίωσε με έναν live αυτοσχεδιασμό ηλεκτρονικής μουσικής το σχήμα Elephants in the room. </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Πλήθος κόσμου</w:t>
      </w:r>
      <w:r w:rsidR="00046BEB" w:rsidRPr="002755F4">
        <w:rPr>
          <w:rFonts w:ascii="Roboto" w:eastAsia="Times New Roman" w:hAnsi="Roboto" w:cs="Arial"/>
          <w:b/>
          <w:lang w:eastAsia="el-GR"/>
        </w:rPr>
        <w:br/>
      </w:r>
    </w:p>
    <w:p w:rsidR="00046BEB"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Τα εγκαίνια της έκθεσης «Το Αίνιγμα του Δάσους» τίμησαν με την παρουσία τους, μεταξύ άλλων, η πρώην υπουργός Λούκας Κατσέλη, ο πρώην υπουργός και νυν επικεφαλής της δημοτικής παράταξης «Αθήνα είσαι εσύ» Παύλος Γερουλάνος, το μέλος της Κεντρικής Επιτροπής του ΣΥΡΙΖΑ Αννέτα Καββαδία, η αναπληρώτρια εκπρόσωπος Τύπου του ΣΥΡΙΖΑ Τάνια Καραγιάννη, η συντονίστρια Πολιτισμού του ΣΥΡΙΖΑ Άννα Χατζησοφιά, οι περιφερειακοί σύμβουλοι Χρήστος Καραμάνος και Γιώργος Μπαλάφας, ο υπεύθυνος Marketing &amp; Επικοινωνίας με ΟΤΑ της ΕΕΑΑ Δημήτρης Παπασωτηρί</w:t>
      </w:r>
      <w:r w:rsidR="00046BEB" w:rsidRPr="002755F4">
        <w:rPr>
          <w:rFonts w:ascii="Roboto" w:eastAsia="Times New Roman" w:hAnsi="Roboto" w:cs="Arial"/>
          <w:lang w:eastAsia="el-GR"/>
        </w:rPr>
        <w:t xml:space="preserve">ου, η δ/ντρια του Μουσείου Μπενάκη Ειρήνη Γερουλάνου, η πρόεδρος του ΔΣ της Ελευσίνας Πολιτιστική Πρωτεύουσα της Ευρώπης Δέσποινα Γερουλάνου, ο σκηνογράφος Διονύσης Φωτόπουλος, ο εικαστικός Άγγελος Παπαδημητρίου, η υψίφωνος Τζίνα Πούλου, η τραγουδίστρια Πέγκυ Ζήνα και πλήθος εικαστικών της παλαιότερης και νεότερης γενιάς, φωτογράφοι, ιστορικοί και θεωρητικοί της Τέχνης. </w:t>
      </w:r>
    </w:p>
    <w:p w:rsidR="00046BEB" w:rsidRPr="002755F4" w:rsidRDefault="00046BEB" w:rsidP="00A05E2A">
      <w:pPr>
        <w:spacing w:after="0" w:line="240" w:lineRule="auto"/>
        <w:rPr>
          <w:rFonts w:ascii="Roboto" w:eastAsia="Times New Roman" w:hAnsi="Roboto" w:cs="Arial"/>
          <w:lang w:eastAsia="el-GR"/>
        </w:rPr>
      </w:pP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Επίσης, παραβρέθηκαν οι πρώην δήμαρχοι Χαλανδρίου Κώστας Παττακός και Γιώργος Κουράσης, η υποψήφια δήμαρχος Χαλανδρίου Κρίστη Αγαπητού, ο επικεφαλής της παράταξης «Μένω</w:t>
      </w:r>
      <w:r w:rsidR="00C549CA" w:rsidRPr="002755F4">
        <w:rPr>
          <w:rFonts w:ascii="Roboto" w:eastAsia="Times New Roman" w:hAnsi="Roboto" w:cs="Arial"/>
          <w:lang w:eastAsia="el-GR"/>
        </w:rPr>
        <w:t xml:space="preserve"> στο Χαλάνδρι», Νίκος Πράσσος, </w:t>
      </w:r>
      <w:r w:rsidRPr="002755F4">
        <w:rPr>
          <w:rFonts w:ascii="Roboto" w:eastAsia="Times New Roman" w:hAnsi="Roboto" w:cs="Arial"/>
          <w:lang w:eastAsia="el-GR"/>
        </w:rPr>
        <w:t>οι αντιδήμαρχοι Σέργιος Γκάκας</w:t>
      </w:r>
      <w:r w:rsidR="00046BEB" w:rsidRPr="002755F4">
        <w:rPr>
          <w:rFonts w:ascii="Roboto" w:eastAsia="Times New Roman" w:hAnsi="Roboto" w:cs="Arial"/>
          <w:lang w:eastAsia="el-GR"/>
        </w:rPr>
        <w:t xml:space="preserve"> και Έλενα</w:t>
      </w:r>
      <w:r w:rsidR="00C549CA" w:rsidRPr="002755F4">
        <w:rPr>
          <w:rFonts w:ascii="Roboto" w:eastAsia="Times New Roman" w:hAnsi="Roboto" w:cs="Arial"/>
          <w:lang w:eastAsia="el-GR"/>
        </w:rPr>
        <w:t xml:space="preserve"> Χριστούλη, στους</w:t>
      </w:r>
      <w:r w:rsidRPr="002755F4">
        <w:rPr>
          <w:rFonts w:ascii="Roboto" w:eastAsia="Times New Roman" w:hAnsi="Roboto" w:cs="Arial"/>
          <w:lang w:eastAsia="el-GR"/>
        </w:rPr>
        <w:t xml:space="preserve"> οποίο</w:t>
      </w:r>
      <w:r w:rsidR="00C549CA" w:rsidRPr="002755F4">
        <w:rPr>
          <w:rFonts w:ascii="Roboto" w:eastAsia="Times New Roman" w:hAnsi="Roboto" w:cs="Arial"/>
          <w:lang w:eastAsia="el-GR"/>
        </w:rPr>
        <w:t>υς</w:t>
      </w:r>
      <w:r w:rsidRPr="002755F4">
        <w:rPr>
          <w:rFonts w:ascii="Roboto" w:eastAsia="Times New Roman" w:hAnsi="Roboto" w:cs="Arial"/>
          <w:lang w:eastAsia="el-GR"/>
        </w:rPr>
        <w:t xml:space="preserve"> ανήκει και η ιδέα της φιλοξενίας της συγκεκριμένης έκθεσης στο κτίριο Νόμπελ- Δημήτρης Χριστουλάκης, Ιωάννα Αθανασάτου, Κώστας Ευθυμίου, Κώστας Γερολυμάτος, Χάρης Μαρουδής, δημοτικοί σύμβουλοι όλων των παρατάξεων, δημοσιογράφοι και πλήθος κόσμου.</w:t>
      </w:r>
    </w:p>
    <w:p w:rsidR="00046BEB" w:rsidRPr="002755F4" w:rsidRDefault="00046BEB" w:rsidP="00A05E2A">
      <w:pPr>
        <w:spacing w:after="0" w:line="240" w:lineRule="auto"/>
        <w:rPr>
          <w:rFonts w:ascii="Roboto" w:eastAsia="Times New Roman" w:hAnsi="Roboto" w:cs="Arial"/>
          <w:lang w:eastAsia="el-GR"/>
        </w:rPr>
      </w:pP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 xml:space="preserve">Διάρκεια έκθεσης </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Παρασκευή 4/11 έως Κυριακή 11/12/2022</w:t>
      </w:r>
    </w:p>
    <w:p w:rsidR="00A05E2A" w:rsidRPr="002755F4" w:rsidRDefault="00046BEB" w:rsidP="00A05E2A">
      <w:pPr>
        <w:spacing w:after="0" w:line="240" w:lineRule="auto"/>
        <w:rPr>
          <w:rFonts w:ascii="Roboto" w:eastAsia="Times New Roman" w:hAnsi="Roboto" w:cs="Arial"/>
          <w:b/>
          <w:lang w:eastAsia="el-GR"/>
        </w:rPr>
      </w:pPr>
      <w:r w:rsidRPr="002755F4">
        <w:rPr>
          <w:rFonts w:ascii="Roboto" w:eastAsia="Times New Roman" w:hAnsi="Roboto" w:cs="Arial"/>
          <w:lang w:eastAsia="el-GR"/>
        </w:rPr>
        <w:br/>
      </w:r>
      <w:r w:rsidR="00A05E2A" w:rsidRPr="002755F4">
        <w:rPr>
          <w:rFonts w:ascii="Roboto" w:eastAsia="Times New Roman" w:hAnsi="Roboto" w:cs="Arial"/>
          <w:b/>
          <w:lang w:eastAsia="el-GR"/>
        </w:rPr>
        <w:t>Ώρες λειτουργίας:</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Τετάρτη – Παρασκευή 17:30–21:30</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Σάββατο &amp; Κυριακή 12:00–18:00</w:t>
      </w:r>
      <w:r w:rsidR="00046BEB" w:rsidRPr="002755F4">
        <w:rPr>
          <w:rFonts w:ascii="Roboto" w:eastAsia="Times New Roman" w:hAnsi="Roboto" w:cs="Arial"/>
          <w:lang w:eastAsia="el-GR"/>
        </w:rPr>
        <w:br/>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Κτήριο «Νόμπελ» – Χώρος πολιτισμού Δήμου Χαλανδρίου, Ήβης 30 &amp; Τυμφρηστού-Χαλάνδρι</w:t>
      </w:r>
    </w:p>
    <w:p w:rsidR="00A05E2A" w:rsidRPr="002755F4" w:rsidRDefault="00A05E2A" w:rsidP="00A05E2A">
      <w:pPr>
        <w:spacing w:after="0" w:line="240" w:lineRule="auto"/>
        <w:rPr>
          <w:rFonts w:ascii="Roboto" w:eastAsia="Times New Roman" w:hAnsi="Roboto" w:cs="Arial"/>
          <w:b/>
          <w:lang w:eastAsia="el-GR"/>
        </w:rPr>
      </w:pPr>
      <w:r w:rsidRPr="002755F4">
        <w:rPr>
          <w:rFonts w:ascii="Roboto" w:eastAsia="Times New Roman" w:hAnsi="Roboto" w:cs="Arial"/>
          <w:b/>
          <w:lang w:eastAsia="el-GR"/>
        </w:rPr>
        <w:t>ΠΡΟΣΒΑΣΗ</w:t>
      </w:r>
    </w:p>
    <w:p w:rsidR="00A05E2A" w:rsidRPr="002755F4" w:rsidRDefault="00A05E2A" w:rsidP="00A05E2A">
      <w:pPr>
        <w:spacing w:after="0" w:line="240" w:lineRule="auto"/>
        <w:rPr>
          <w:rFonts w:ascii="Roboto" w:eastAsia="Times New Roman" w:hAnsi="Roboto" w:cs="Arial"/>
          <w:lang w:eastAsia="el-GR"/>
        </w:rPr>
      </w:pPr>
      <w:r w:rsidRPr="002755F4">
        <w:rPr>
          <w:rFonts w:ascii="Roboto" w:eastAsia="Times New Roman" w:hAnsi="Roboto" w:cs="Arial"/>
          <w:lang w:eastAsia="el-GR"/>
        </w:rPr>
        <w:t>Mετρό- γραμμή 3, στάση Χαλάνδρι | ΟΑΣΑ, γραμμή 447, στάση Αρδηττού.</w:t>
      </w:r>
    </w:p>
    <w:p w:rsidR="00F26C3E" w:rsidRPr="002755F4" w:rsidRDefault="00A05E2A" w:rsidP="002755F4">
      <w:pPr>
        <w:spacing w:after="0" w:line="240" w:lineRule="auto"/>
        <w:rPr>
          <w:rFonts w:ascii="Roboto" w:eastAsia="Times New Roman" w:hAnsi="Roboto"/>
          <w:lang w:eastAsia="el-GR"/>
        </w:rPr>
      </w:pPr>
      <w:r w:rsidRPr="002755F4">
        <w:rPr>
          <w:rFonts w:ascii="Roboto" w:eastAsia="Times New Roman" w:hAnsi="Roboto" w:cs="Arial"/>
          <w:lang w:eastAsia="el-GR"/>
        </w:rPr>
        <w:t>Επικοινωνία: saprofyta@gmail.com</w:t>
      </w:r>
    </w:p>
    <w:p w:rsidR="00226CDC" w:rsidRPr="002755F4" w:rsidRDefault="00226CDC" w:rsidP="00226CDC">
      <w:pPr>
        <w:spacing w:after="0" w:line="240" w:lineRule="auto"/>
        <w:jc w:val="center"/>
        <w:rPr>
          <w:rFonts w:ascii="Roboto" w:eastAsia="Times New Roman" w:hAnsi="Roboto" w:cs="Arial"/>
          <w:b/>
          <w:lang w:eastAsia="el-GR"/>
        </w:rPr>
      </w:pPr>
    </w:p>
    <w:sectPr w:rsidR="00226CDC" w:rsidRPr="002755F4" w:rsidSect="0072301E">
      <w:footerReference w:type="default" r:id="rId9"/>
      <w:pgSz w:w="11906" w:h="16838"/>
      <w:pgMar w:top="859" w:right="1558" w:bottom="1135"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37" w:rsidRDefault="00026637" w:rsidP="00DD7CB4">
      <w:pPr>
        <w:spacing w:after="0" w:line="240" w:lineRule="auto"/>
      </w:pPr>
      <w:r>
        <w:separator/>
      </w:r>
    </w:p>
  </w:endnote>
  <w:endnote w:type="continuationSeparator" w:id="0">
    <w:p w:rsidR="00026637" w:rsidRDefault="00026637" w:rsidP="00D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w:altName w:val="Arial"/>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p w:rsidR="00DD7CB4" w:rsidRPr="001C7826" w:rsidRDefault="00F5386D" w:rsidP="001C7826">
    <w:pPr>
      <w:spacing w:before="100" w:beforeAutospacing="1" w:after="100" w:afterAutospacing="1"/>
      <w:jc w:val="center"/>
      <w:rPr>
        <w:rFonts w:ascii="Verdana" w:eastAsia="Times New Roman" w:hAnsi="Verdana"/>
        <w:noProof/>
        <w:sz w:val="24"/>
        <w:szCs w:val="24"/>
        <w:lang w:eastAsia="el-GR"/>
      </w:rPr>
    </w:pPr>
    <w:r w:rsidRPr="00732602">
      <w:rPr>
        <w:rFonts w:ascii="Verdana" w:eastAsia="Times New Roman" w:hAnsi="Verdana" w:cs="Arial"/>
        <w:noProof/>
        <w:sz w:val="20"/>
        <w:szCs w:val="20"/>
        <w:lang w:eastAsia="el-GR"/>
      </w:rPr>
      <mc:AlternateContent>
        <mc:Choice Requires="wps">
          <w:drawing>
            <wp:anchor distT="0" distB="0" distL="114300" distR="114300" simplePos="0" relativeHeight="251659264" behindDoc="0" locked="0" layoutInCell="1" allowOverlap="1">
              <wp:simplePos x="0" y="0"/>
              <wp:positionH relativeFrom="page">
                <wp:posOffset>1680845</wp:posOffset>
              </wp:positionH>
              <wp:positionV relativeFrom="paragraph">
                <wp:posOffset>-43006</wp:posOffset>
              </wp:positionV>
              <wp:extent cx="4189821" cy="0"/>
              <wp:effectExtent l="0" t="0" r="20320" b="19050"/>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418982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0E423"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2.35pt,-3.4pt" to="46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" strokecolor="#7f7f7f [1612]" strokeweight=".5pt">
              <v:stroke joinstyle="miter"/>
              <w10:wrap anchorx="page"/>
            </v:line>
          </w:pict>
        </mc:Fallback>
      </mc:AlternateContent>
    </w:r>
    <w:r w:rsidR="00DD7CB4" w:rsidRPr="00732602">
      <w:rPr>
        <w:rFonts w:ascii="Verdana" w:eastAsia="Times New Roman" w:hAnsi="Verdana" w:cs="Arial"/>
        <w:noProof/>
        <w:sz w:val="20"/>
        <w:szCs w:val="20"/>
        <w:lang w:eastAsia="el-GR"/>
      </w:rPr>
      <w:t>Γραφείο Τύπου</w:t>
    </w:r>
    <w:r w:rsidR="00732602" w:rsidRPr="001C7826">
      <w:rPr>
        <w:rFonts w:ascii="Verdana" w:eastAsia="Times New Roman" w:hAnsi="Verdana" w:cs="Arial"/>
        <w:noProof/>
        <w:sz w:val="20"/>
        <w:szCs w:val="20"/>
        <w:lang w:eastAsia="el-GR"/>
      </w:rPr>
      <w:t>:</w:t>
    </w:r>
    <w:r w:rsidR="00732602">
      <w:rPr>
        <w:rFonts w:ascii="Verdana" w:eastAsia="Times New Roman" w:hAnsi="Verdana" w:cs="Arial"/>
        <w:noProof/>
        <w:sz w:val="20"/>
        <w:szCs w:val="20"/>
        <w:lang w:eastAsia="el-GR"/>
      </w:rPr>
      <w:t xml:space="preserve"> </w:t>
    </w:r>
    <w:r w:rsidR="00DD7CB4" w:rsidRPr="00732602">
      <w:rPr>
        <w:rFonts w:ascii="Verdana" w:eastAsia="Times New Roman" w:hAnsi="Verdana" w:cs="Arial"/>
        <w:noProof/>
        <w:sz w:val="20"/>
        <w:szCs w:val="20"/>
        <w:lang w:eastAsia="el-GR"/>
      </w:rPr>
      <w:t>213 2023922 - 923</w:t>
    </w:r>
    <w:r w:rsidR="00732602">
      <w:rPr>
        <w:rFonts w:ascii="Verdana" w:eastAsia="Times New Roman" w:hAnsi="Verdana"/>
        <w:noProof/>
        <w:sz w:val="24"/>
        <w:szCs w:val="24"/>
        <w:lang w:eastAsia="el-GR"/>
      </w:rPr>
      <w:t xml:space="preserve"> </w:t>
    </w:r>
    <w:r w:rsidR="00732602" w:rsidRPr="001C7826">
      <w:rPr>
        <w:rFonts w:ascii="Verdana" w:eastAsia="Times New Roman" w:hAnsi="Verdana"/>
        <w:noProof/>
        <w:sz w:val="24"/>
        <w:szCs w:val="24"/>
        <w:lang w:eastAsia="el-GR"/>
      </w:rPr>
      <w:t>/</w:t>
    </w:r>
    <w:r w:rsidR="00732602">
      <w:rPr>
        <w:rFonts w:ascii="Verdana" w:eastAsia="Times New Roman" w:hAnsi="Verdana"/>
        <w:noProof/>
        <w:sz w:val="24"/>
        <w:szCs w:val="24"/>
        <w:lang w:eastAsia="el-GR"/>
      </w:rPr>
      <w:t xml:space="preserve"> </w:t>
    </w:r>
    <w:hyperlink r:id="rId1" w:tgtFrame="_blank" w:tooltip="blocked::mailto:press@halandri.gr" w:history="1">
      <w:r w:rsidR="00DD7CB4" w:rsidRPr="008C4FFF">
        <w:rPr>
          <w:rStyle w:val="Hyperlink"/>
          <w:rFonts w:ascii="Verdana" w:eastAsia="Times New Roman" w:hAnsi="Verdana" w:cs="Arial"/>
          <w:noProof/>
          <w:color w:val="auto"/>
          <w:sz w:val="20"/>
          <w:szCs w:val="20"/>
          <w:u w:val="none"/>
          <w:lang w:val="en-US" w:eastAsia="el-GR"/>
        </w:rPr>
        <w:t>press</w:t>
      </w:r>
      <w:r w:rsidR="00DD7CB4" w:rsidRPr="008C4FFF">
        <w:rPr>
          <w:rStyle w:val="Hyperlink"/>
          <w:rFonts w:ascii="Verdana" w:eastAsia="Times New Roman" w:hAnsi="Verdana" w:cs="Arial"/>
          <w:noProof/>
          <w:color w:val="auto"/>
          <w:sz w:val="20"/>
          <w:szCs w:val="20"/>
          <w:u w:val="none"/>
          <w:lang w:eastAsia="el-GR"/>
        </w:rPr>
        <w:t>@</w:t>
      </w:r>
      <w:r w:rsidR="00DD7CB4" w:rsidRPr="008C4FFF">
        <w:rPr>
          <w:rStyle w:val="Hyperlink"/>
          <w:rFonts w:ascii="Verdana" w:eastAsia="Times New Roman" w:hAnsi="Verdana" w:cs="Arial"/>
          <w:noProof/>
          <w:color w:val="auto"/>
          <w:sz w:val="20"/>
          <w:szCs w:val="20"/>
          <w:u w:val="none"/>
          <w:lang w:val="en-US" w:eastAsia="el-GR"/>
        </w:rPr>
        <w:t>halandri</w:t>
      </w:r>
      <w:r w:rsidR="00DD7CB4" w:rsidRPr="008C4FFF">
        <w:rPr>
          <w:rStyle w:val="Hyperlink"/>
          <w:rFonts w:ascii="Verdana" w:eastAsia="Times New Roman" w:hAnsi="Verdana" w:cs="Arial"/>
          <w:noProof/>
          <w:color w:val="auto"/>
          <w:sz w:val="20"/>
          <w:szCs w:val="20"/>
          <w:u w:val="none"/>
          <w:lang w:eastAsia="el-GR"/>
        </w:rPr>
        <w:t>.</w:t>
      </w:r>
      <w:r w:rsidR="00DD7CB4" w:rsidRPr="008C4FFF">
        <w:rPr>
          <w:rStyle w:val="Hyperlink"/>
          <w:rFonts w:ascii="Verdana" w:eastAsia="Times New Roman" w:hAnsi="Verdana" w:cs="Arial"/>
          <w:noProof/>
          <w:color w:val="auto"/>
          <w:sz w:val="20"/>
          <w:szCs w:val="20"/>
          <w:u w:val="none"/>
          <w:lang w:val="en-US" w:eastAsia="el-GR"/>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37" w:rsidRDefault="00026637" w:rsidP="00DD7CB4">
      <w:pPr>
        <w:spacing w:after="0" w:line="240" w:lineRule="auto"/>
      </w:pPr>
      <w:r>
        <w:separator/>
      </w:r>
    </w:p>
  </w:footnote>
  <w:footnote w:type="continuationSeparator" w:id="0">
    <w:p w:rsidR="00026637" w:rsidRDefault="00026637" w:rsidP="00DD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620AB2"/>
    <w:multiLevelType w:val="hybridMultilevel"/>
    <w:tmpl w:val="6122D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CA25A3"/>
    <w:multiLevelType w:val="multilevel"/>
    <w:tmpl w:val="2A9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142C8F"/>
    <w:multiLevelType w:val="hybridMultilevel"/>
    <w:tmpl w:val="255C8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7B3086"/>
    <w:multiLevelType w:val="hybridMultilevel"/>
    <w:tmpl w:val="8C96E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D908C8"/>
    <w:multiLevelType w:val="hybridMultilevel"/>
    <w:tmpl w:val="13B69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8C85759"/>
    <w:multiLevelType w:val="hybridMultilevel"/>
    <w:tmpl w:val="CCD22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B469EA"/>
    <w:multiLevelType w:val="hybridMultilevel"/>
    <w:tmpl w:val="2C984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291CBB"/>
    <w:multiLevelType w:val="hybridMultilevel"/>
    <w:tmpl w:val="BB6472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23"/>
  </w:num>
  <w:num w:numId="4">
    <w:abstractNumId w:val="10"/>
  </w:num>
  <w:num w:numId="5">
    <w:abstractNumId w:val="3"/>
  </w:num>
  <w:num w:numId="6">
    <w:abstractNumId w:val="18"/>
  </w:num>
  <w:num w:numId="7">
    <w:abstractNumId w:val="20"/>
  </w:num>
  <w:num w:numId="8">
    <w:abstractNumId w:val="0"/>
  </w:num>
  <w:num w:numId="9">
    <w:abstractNumId w:val="8"/>
  </w:num>
  <w:num w:numId="10">
    <w:abstractNumId w:val="24"/>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3"/>
  </w:num>
  <w:num w:numId="16">
    <w:abstractNumId w:val="17"/>
  </w:num>
  <w:num w:numId="17">
    <w:abstractNumId w:val="21"/>
  </w:num>
  <w:num w:numId="18">
    <w:abstractNumId w:val="1"/>
  </w:num>
  <w:num w:numId="19">
    <w:abstractNumId w:val="11"/>
  </w:num>
  <w:num w:numId="20">
    <w:abstractNumId w:val="4"/>
  </w:num>
  <w:num w:numId="21">
    <w:abstractNumId w:val="12"/>
  </w:num>
  <w:num w:numId="22">
    <w:abstractNumId w:val="9"/>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B4"/>
    <w:rsid w:val="00007E7E"/>
    <w:rsid w:val="0001125D"/>
    <w:rsid w:val="00026637"/>
    <w:rsid w:val="0003375A"/>
    <w:rsid w:val="00046BEB"/>
    <w:rsid w:val="00073638"/>
    <w:rsid w:val="00076911"/>
    <w:rsid w:val="000969E9"/>
    <w:rsid w:val="00096BA5"/>
    <w:rsid w:val="000C1555"/>
    <w:rsid w:val="000E5657"/>
    <w:rsid w:val="000F5439"/>
    <w:rsid w:val="001178A9"/>
    <w:rsid w:val="00125FE8"/>
    <w:rsid w:val="00135E66"/>
    <w:rsid w:val="00196F59"/>
    <w:rsid w:val="001A3D63"/>
    <w:rsid w:val="001B0C5B"/>
    <w:rsid w:val="001C7826"/>
    <w:rsid w:val="001E1993"/>
    <w:rsid w:val="001F7C6C"/>
    <w:rsid w:val="0020412F"/>
    <w:rsid w:val="0020718F"/>
    <w:rsid w:val="00213080"/>
    <w:rsid w:val="00226CDC"/>
    <w:rsid w:val="00250305"/>
    <w:rsid w:val="00252FD8"/>
    <w:rsid w:val="00255563"/>
    <w:rsid w:val="00260557"/>
    <w:rsid w:val="002755F4"/>
    <w:rsid w:val="002804EB"/>
    <w:rsid w:val="00285EE3"/>
    <w:rsid w:val="00297026"/>
    <w:rsid w:val="002A37EB"/>
    <w:rsid w:val="002F32F1"/>
    <w:rsid w:val="002F785C"/>
    <w:rsid w:val="00323B21"/>
    <w:rsid w:val="00334170"/>
    <w:rsid w:val="003569F7"/>
    <w:rsid w:val="0036767E"/>
    <w:rsid w:val="00375F08"/>
    <w:rsid w:val="00386765"/>
    <w:rsid w:val="00392818"/>
    <w:rsid w:val="0039785F"/>
    <w:rsid w:val="003A4D37"/>
    <w:rsid w:val="003A6B0C"/>
    <w:rsid w:val="003A6F6B"/>
    <w:rsid w:val="003B7A35"/>
    <w:rsid w:val="003C3FE4"/>
    <w:rsid w:val="003D22C5"/>
    <w:rsid w:val="003D3E51"/>
    <w:rsid w:val="003F763F"/>
    <w:rsid w:val="00401DE5"/>
    <w:rsid w:val="0041578C"/>
    <w:rsid w:val="00421375"/>
    <w:rsid w:val="00431A4F"/>
    <w:rsid w:val="004343A3"/>
    <w:rsid w:val="00441BDD"/>
    <w:rsid w:val="0044328B"/>
    <w:rsid w:val="00467819"/>
    <w:rsid w:val="004718FA"/>
    <w:rsid w:val="00484DE9"/>
    <w:rsid w:val="0048769C"/>
    <w:rsid w:val="004A2620"/>
    <w:rsid w:val="004A4DEC"/>
    <w:rsid w:val="004B25D2"/>
    <w:rsid w:val="004C2F09"/>
    <w:rsid w:val="004D0EC0"/>
    <w:rsid w:val="004F1D55"/>
    <w:rsid w:val="00501965"/>
    <w:rsid w:val="00514567"/>
    <w:rsid w:val="005176BA"/>
    <w:rsid w:val="0051777B"/>
    <w:rsid w:val="00572AF3"/>
    <w:rsid w:val="00595827"/>
    <w:rsid w:val="005A120B"/>
    <w:rsid w:val="005B1D2F"/>
    <w:rsid w:val="005B78AE"/>
    <w:rsid w:val="005F4A18"/>
    <w:rsid w:val="00616DEC"/>
    <w:rsid w:val="006207C5"/>
    <w:rsid w:val="00656D69"/>
    <w:rsid w:val="00661B3B"/>
    <w:rsid w:val="00663CB2"/>
    <w:rsid w:val="00675665"/>
    <w:rsid w:val="0068229F"/>
    <w:rsid w:val="006B5043"/>
    <w:rsid w:val="006B69C1"/>
    <w:rsid w:val="006D0512"/>
    <w:rsid w:val="006E7E94"/>
    <w:rsid w:val="006F763F"/>
    <w:rsid w:val="007017EE"/>
    <w:rsid w:val="00711F5A"/>
    <w:rsid w:val="0072301E"/>
    <w:rsid w:val="00732602"/>
    <w:rsid w:val="00744162"/>
    <w:rsid w:val="00760427"/>
    <w:rsid w:val="00762B5B"/>
    <w:rsid w:val="007717A6"/>
    <w:rsid w:val="00773D06"/>
    <w:rsid w:val="00774167"/>
    <w:rsid w:val="0077511E"/>
    <w:rsid w:val="00777BAD"/>
    <w:rsid w:val="007863E0"/>
    <w:rsid w:val="007C632F"/>
    <w:rsid w:val="007E7F97"/>
    <w:rsid w:val="007F03DA"/>
    <w:rsid w:val="00834B8C"/>
    <w:rsid w:val="008442A0"/>
    <w:rsid w:val="00865E8A"/>
    <w:rsid w:val="0089470D"/>
    <w:rsid w:val="008C23D0"/>
    <w:rsid w:val="008C4FFF"/>
    <w:rsid w:val="008C7A04"/>
    <w:rsid w:val="008E3952"/>
    <w:rsid w:val="0092479F"/>
    <w:rsid w:val="00924B43"/>
    <w:rsid w:val="00957963"/>
    <w:rsid w:val="00984F30"/>
    <w:rsid w:val="00992986"/>
    <w:rsid w:val="009B46BE"/>
    <w:rsid w:val="009B72DE"/>
    <w:rsid w:val="009C278E"/>
    <w:rsid w:val="009D152B"/>
    <w:rsid w:val="009D3A7B"/>
    <w:rsid w:val="009F623B"/>
    <w:rsid w:val="009F7291"/>
    <w:rsid w:val="00A05E2A"/>
    <w:rsid w:val="00A079E0"/>
    <w:rsid w:val="00A14B22"/>
    <w:rsid w:val="00A52DED"/>
    <w:rsid w:val="00A75156"/>
    <w:rsid w:val="00A94C78"/>
    <w:rsid w:val="00AB66BF"/>
    <w:rsid w:val="00AD7F75"/>
    <w:rsid w:val="00AE3140"/>
    <w:rsid w:val="00AF3709"/>
    <w:rsid w:val="00B24032"/>
    <w:rsid w:val="00B37447"/>
    <w:rsid w:val="00B3753E"/>
    <w:rsid w:val="00B41086"/>
    <w:rsid w:val="00B451B6"/>
    <w:rsid w:val="00B755B6"/>
    <w:rsid w:val="00B853F4"/>
    <w:rsid w:val="00BE0E4A"/>
    <w:rsid w:val="00C131A6"/>
    <w:rsid w:val="00C212C3"/>
    <w:rsid w:val="00C549CA"/>
    <w:rsid w:val="00C8499C"/>
    <w:rsid w:val="00C86577"/>
    <w:rsid w:val="00CA0161"/>
    <w:rsid w:val="00D06059"/>
    <w:rsid w:val="00D416DE"/>
    <w:rsid w:val="00D62296"/>
    <w:rsid w:val="00D67DFA"/>
    <w:rsid w:val="00D756BF"/>
    <w:rsid w:val="00D76367"/>
    <w:rsid w:val="00DB4CFF"/>
    <w:rsid w:val="00DB5710"/>
    <w:rsid w:val="00DC5796"/>
    <w:rsid w:val="00DD7CB4"/>
    <w:rsid w:val="00DE0607"/>
    <w:rsid w:val="00DF240C"/>
    <w:rsid w:val="00E0734F"/>
    <w:rsid w:val="00E3239C"/>
    <w:rsid w:val="00E35BC2"/>
    <w:rsid w:val="00E569D9"/>
    <w:rsid w:val="00E81F61"/>
    <w:rsid w:val="00E8465D"/>
    <w:rsid w:val="00E97385"/>
    <w:rsid w:val="00EB1607"/>
    <w:rsid w:val="00EB6EC0"/>
    <w:rsid w:val="00EE32FC"/>
    <w:rsid w:val="00EE5C37"/>
    <w:rsid w:val="00F01FBF"/>
    <w:rsid w:val="00F26C3E"/>
    <w:rsid w:val="00F5386D"/>
    <w:rsid w:val="00F71C09"/>
    <w:rsid w:val="00F73F88"/>
    <w:rsid w:val="00F95D04"/>
    <w:rsid w:val="00FA1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C3757-AFA6-4821-86F5-FB9D248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55B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B755B6"/>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CB4"/>
  </w:style>
  <w:style w:type="paragraph" w:styleId="Footer">
    <w:name w:val="footer"/>
    <w:basedOn w:val="Normal"/>
    <w:link w:val="FooterChar"/>
    <w:uiPriority w:val="99"/>
    <w:unhideWhenUsed/>
    <w:rsid w:val="00DD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7CB4"/>
  </w:style>
  <w:style w:type="character" w:styleId="Hyperlink">
    <w:name w:val="Hyperlink"/>
    <w:basedOn w:val="DefaultParagraphFont"/>
    <w:uiPriority w:val="99"/>
    <w:unhideWhenUsed/>
    <w:rsid w:val="00DD7CB4"/>
    <w:rPr>
      <w:color w:val="0000FF"/>
      <w:u w:val="single"/>
    </w:rPr>
  </w:style>
  <w:style w:type="paragraph" w:styleId="BalloonText">
    <w:name w:val="Balloon Text"/>
    <w:basedOn w:val="Normal"/>
    <w:link w:val="BalloonTextChar"/>
    <w:uiPriority w:val="99"/>
    <w:semiHidden/>
    <w:unhideWhenUsed/>
    <w:rsid w:val="0073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02"/>
    <w:rPr>
      <w:rFonts w:ascii="Segoe UI" w:hAnsi="Segoe UI" w:cs="Segoe UI"/>
      <w:sz w:val="18"/>
      <w:szCs w:val="18"/>
    </w:rPr>
  </w:style>
  <w:style w:type="paragraph" w:styleId="NormalWeb">
    <w:name w:val="Normal (Web)"/>
    <w:basedOn w:val="Normal"/>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DefaultParagraphFont"/>
    <w:rsid w:val="00B451B6"/>
  </w:style>
  <w:style w:type="paragraph" w:styleId="ListParagraph">
    <w:name w:val="List Paragraph"/>
    <w:basedOn w:val="Normal"/>
    <w:uiPriority w:val="34"/>
    <w:qFormat/>
    <w:rsid w:val="002A37EB"/>
    <w:pPr>
      <w:ind w:left="720"/>
      <w:contextualSpacing/>
    </w:pPr>
  </w:style>
  <w:style w:type="character" w:customStyle="1" w:styleId="tojvnm2t">
    <w:name w:val="tojvnm2t"/>
    <w:basedOn w:val="DefaultParagraphFont"/>
    <w:rsid w:val="0003375A"/>
  </w:style>
  <w:style w:type="paragraph" w:customStyle="1" w:styleId="BasicParagraph">
    <w:name w:val="[Basic Paragraph]"/>
    <w:basedOn w:val="Normal"/>
    <w:uiPriority w:val="99"/>
    <w:rsid w:val="0095796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mail-msolistparagraph">
    <w:name w:val="gmail-msolistparagraph"/>
    <w:basedOn w:val="Normal"/>
    <w:rsid w:val="00572AF3"/>
    <w:pPr>
      <w:spacing w:before="100" w:beforeAutospacing="1" w:after="100" w:afterAutospacing="1" w:line="240" w:lineRule="auto"/>
    </w:pPr>
    <w:rPr>
      <w:rFonts w:ascii="Times New Roman" w:hAnsi="Times New Roman"/>
      <w:sz w:val="24"/>
      <w:szCs w:val="24"/>
      <w:lang w:eastAsia="el-GR"/>
    </w:rPr>
  </w:style>
  <w:style w:type="character" w:customStyle="1" w:styleId="d2edcug0">
    <w:name w:val="d2edcug0"/>
    <w:basedOn w:val="DefaultParagraphFont"/>
    <w:rsid w:val="007C632F"/>
  </w:style>
  <w:style w:type="paragraph" w:customStyle="1" w:styleId="xydp833f4ebemsonormal">
    <w:name w:val="x_ydp833f4ebemsonormal"/>
    <w:basedOn w:val="Normal"/>
    <w:rsid w:val="0039785F"/>
    <w:pPr>
      <w:spacing w:before="100" w:beforeAutospacing="1" w:after="100" w:afterAutospacing="1" w:line="240" w:lineRule="auto"/>
    </w:pPr>
    <w:rPr>
      <w:rFonts w:ascii="Calibri" w:hAnsi="Calibri" w:cs="Calibri"/>
      <w:lang w:eastAsia="el-GR"/>
    </w:rPr>
  </w:style>
  <w:style w:type="character" w:customStyle="1" w:styleId="Heading2Char">
    <w:name w:val="Heading 2 Char"/>
    <w:basedOn w:val="DefaultParagraphFont"/>
    <w:link w:val="Heading2"/>
    <w:uiPriority w:val="9"/>
    <w:rsid w:val="00B755B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B755B6"/>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639">
      <w:bodyDiv w:val="1"/>
      <w:marLeft w:val="0"/>
      <w:marRight w:val="0"/>
      <w:marTop w:val="0"/>
      <w:marBottom w:val="0"/>
      <w:divBdr>
        <w:top w:val="none" w:sz="0" w:space="0" w:color="auto"/>
        <w:left w:val="none" w:sz="0" w:space="0" w:color="auto"/>
        <w:bottom w:val="none" w:sz="0" w:space="0" w:color="auto"/>
        <w:right w:val="none" w:sz="0" w:space="0" w:color="auto"/>
      </w:divBdr>
    </w:div>
    <w:div w:id="237591515">
      <w:bodyDiv w:val="1"/>
      <w:marLeft w:val="0"/>
      <w:marRight w:val="0"/>
      <w:marTop w:val="0"/>
      <w:marBottom w:val="0"/>
      <w:divBdr>
        <w:top w:val="none" w:sz="0" w:space="0" w:color="auto"/>
        <w:left w:val="none" w:sz="0" w:space="0" w:color="auto"/>
        <w:bottom w:val="none" w:sz="0" w:space="0" w:color="auto"/>
        <w:right w:val="none" w:sz="0" w:space="0" w:color="auto"/>
      </w:divBdr>
    </w:div>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543060002">
      <w:bodyDiv w:val="1"/>
      <w:marLeft w:val="0"/>
      <w:marRight w:val="0"/>
      <w:marTop w:val="0"/>
      <w:marBottom w:val="0"/>
      <w:divBdr>
        <w:top w:val="none" w:sz="0" w:space="0" w:color="auto"/>
        <w:left w:val="none" w:sz="0" w:space="0" w:color="auto"/>
        <w:bottom w:val="none" w:sz="0" w:space="0" w:color="auto"/>
        <w:right w:val="none" w:sz="0" w:space="0" w:color="auto"/>
      </w:divBdr>
    </w:div>
    <w:div w:id="639267760">
      <w:bodyDiv w:val="1"/>
      <w:marLeft w:val="0"/>
      <w:marRight w:val="0"/>
      <w:marTop w:val="0"/>
      <w:marBottom w:val="0"/>
      <w:divBdr>
        <w:top w:val="none" w:sz="0" w:space="0" w:color="auto"/>
        <w:left w:val="none" w:sz="0" w:space="0" w:color="auto"/>
        <w:bottom w:val="none" w:sz="0" w:space="0" w:color="auto"/>
        <w:right w:val="none" w:sz="0" w:space="0" w:color="auto"/>
      </w:divBdr>
      <w:divsChild>
        <w:div w:id="260451411">
          <w:marLeft w:val="0"/>
          <w:marRight w:val="0"/>
          <w:marTop w:val="0"/>
          <w:marBottom w:val="0"/>
          <w:divBdr>
            <w:top w:val="none" w:sz="0" w:space="0" w:color="auto"/>
            <w:left w:val="none" w:sz="0" w:space="0" w:color="auto"/>
            <w:bottom w:val="none" w:sz="0" w:space="0" w:color="auto"/>
            <w:right w:val="none" w:sz="0" w:space="0" w:color="auto"/>
          </w:divBdr>
        </w:div>
        <w:div w:id="2072732989">
          <w:marLeft w:val="0"/>
          <w:marRight w:val="0"/>
          <w:marTop w:val="0"/>
          <w:marBottom w:val="0"/>
          <w:divBdr>
            <w:top w:val="none" w:sz="0" w:space="0" w:color="auto"/>
            <w:left w:val="none" w:sz="0" w:space="0" w:color="auto"/>
            <w:bottom w:val="none" w:sz="0" w:space="0" w:color="auto"/>
            <w:right w:val="none" w:sz="0" w:space="0" w:color="auto"/>
          </w:divBdr>
        </w:div>
        <w:div w:id="1820413971">
          <w:marLeft w:val="0"/>
          <w:marRight w:val="0"/>
          <w:marTop w:val="0"/>
          <w:marBottom w:val="0"/>
          <w:divBdr>
            <w:top w:val="none" w:sz="0" w:space="0" w:color="auto"/>
            <w:left w:val="none" w:sz="0" w:space="0" w:color="auto"/>
            <w:bottom w:val="none" w:sz="0" w:space="0" w:color="auto"/>
            <w:right w:val="none" w:sz="0" w:space="0" w:color="auto"/>
          </w:divBdr>
        </w:div>
        <w:div w:id="37708730">
          <w:marLeft w:val="0"/>
          <w:marRight w:val="0"/>
          <w:marTop w:val="0"/>
          <w:marBottom w:val="0"/>
          <w:divBdr>
            <w:top w:val="none" w:sz="0" w:space="0" w:color="auto"/>
            <w:left w:val="none" w:sz="0" w:space="0" w:color="auto"/>
            <w:bottom w:val="none" w:sz="0" w:space="0" w:color="auto"/>
            <w:right w:val="none" w:sz="0" w:space="0" w:color="auto"/>
          </w:divBdr>
        </w:div>
        <w:div w:id="1927182674">
          <w:marLeft w:val="0"/>
          <w:marRight w:val="0"/>
          <w:marTop w:val="0"/>
          <w:marBottom w:val="0"/>
          <w:divBdr>
            <w:top w:val="none" w:sz="0" w:space="0" w:color="auto"/>
            <w:left w:val="none" w:sz="0" w:space="0" w:color="auto"/>
            <w:bottom w:val="none" w:sz="0" w:space="0" w:color="auto"/>
            <w:right w:val="none" w:sz="0" w:space="0" w:color="auto"/>
          </w:divBdr>
        </w:div>
        <w:div w:id="1647317449">
          <w:marLeft w:val="0"/>
          <w:marRight w:val="0"/>
          <w:marTop w:val="0"/>
          <w:marBottom w:val="0"/>
          <w:divBdr>
            <w:top w:val="none" w:sz="0" w:space="0" w:color="auto"/>
            <w:left w:val="none" w:sz="0" w:space="0" w:color="auto"/>
            <w:bottom w:val="none" w:sz="0" w:space="0" w:color="auto"/>
            <w:right w:val="none" w:sz="0" w:space="0" w:color="auto"/>
          </w:divBdr>
        </w:div>
        <w:div w:id="1222836874">
          <w:marLeft w:val="0"/>
          <w:marRight w:val="0"/>
          <w:marTop w:val="0"/>
          <w:marBottom w:val="0"/>
          <w:divBdr>
            <w:top w:val="none" w:sz="0" w:space="0" w:color="auto"/>
            <w:left w:val="none" w:sz="0" w:space="0" w:color="auto"/>
            <w:bottom w:val="none" w:sz="0" w:space="0" w:color="auto"/>
            <w:right w:val="none" w:sz="0" w:space="0" w:color="auto"/>
          </w:divBdr>
        </w:div>
        <w:div w:id="2103138905">
          <w:marLeft w:val="0"/>
          <w:marRight w:val="0"/>
          <w:marTop w:val="0"/>
          <w:marBottom w:val="0"/>
          <w:divBdr>
            <w:top w:val="none" w:sz="0" w:space="0" w:color="auto"/>
            <w:left w:val="none" w:sz="0" w:space="0" w:color="auto"/>
            <w:bottom w:val="none" w:sz="0" w:space="0" w:color="auto"/>
            <w:right w:val="none" w:sz="0" w:space="0" w:color="auto"/>
          </w:divBdr>
        </w:div>
        <w:div w:id="830145613">
          <w:marLeft w:val="0"/>
          <w:marRight w:val="0"/>
          <w:marTop w:val="0"/>
          <w:marBottom w:val="0"/>
          <w:divBdr>
            <w:top w:val="none" w:sz="0" w:space="0" w:color="auto"/>
            <w:left w:val="none" w:sz="0" w:space="0" w:color="auto"/>
            <w:bottom w:val="none" w:sz="0" w:space="0" w:color="auto"/>
            <w:right w:val="none" w:sz="0" w:space="0" w:color="auto"/>
          </w:divBdr>
        </w:div>
        <w:div w:id="224025445">
          <w:marLeft w:val="0"/>
          <w:marRight w:val="0"/>
          <w:marTop w:val="0"/>
          <w:marBottom w:val="0"/>
          <w:divBdr>
            <w:top w:val="none" w:sz="0" w:space="0" w:color="auto"/>
            <w:left w:val="none" w:sz="0" w:space="0" w:color="auto"/>
            <w:bottom w:val="none" w:sz="0" w:space="0" w:color="auto"/>
            <w:right w:val="none" w:sz="0" w:space="0" w:color="auto"/>
          </w:divBdr>
        </w:div>
        <w:div w:id="1549879480">
          <w:marLeft w:val="0"/>
          <w:marRight w:val="0"/>
          <w:marTop w:val="0"/>
          <w:marBottom w:val="0"/>
          <w:divBdr>
            <w:top w:val="none" w:sz="0" w:space="0" w:color="auto"/>
            <w:left w:val="none" w:sz="0" w:space="0" w:color="auto"/>
            <w:bottom w:val="none" w:sz="0" w:space="0" w:color="auto"/>
            <w:right w:val="none" w:sz="0" w:space="0" w:color="auto"/>
          </w:divBdr>
        </w:div>
        <w:div w:id="1225333112">
          <w:marLeft w:val="0"/>
          <w:marRight w:val="0"/>
          <w:marTop w:val="0"/>
          <w:marBottom w:val="0"/>
          <w:divBdr>
            <w:top w:val="none" w:sz="0" w:space="0" w:color="auto"/>
            <w:left w:val="none" w:sz="0" w:space="0" w:color="auto"/>
            <w:bottom w:val="none" w:sz="0" w:space="0" w:color="auto"/>
            <w:right w:val="none" w:sz="0" w:space="0" w:color="auto"/>
          </w:divBdr>
        </w:div>
        <w:div w:id="502547587">
          <w:marLeft w:val="0"/>
          <w:marRight w:val="0"/>
          <w:marTop w:val="0"/>
          <w:marBottom w:val="0"/>
          <w:divBdr>
            <w:top w:val="none" w:sz="0" w:space="0" w:color="auto"/>
            <w:left w:val="none" w:sz="0" w:space="0" w:color="auto"/>
            <w:bottom w:val="none" w:sz="0" w:space="0" w:color="auto"/>
            <w:right w:val="none" w:sz="0" w:space="0" w:color="auto"/>
          </w:divBdr>
        </w:div>
        <w:div w:id="1738286234">
          <w:marLeft w:val="0"/>
          <w:marRight w:val="0"/>
          <w:marTop w:val="0"/>
          <w:marBottom w:val="0"/>
          <w:divBdr>
            <w:top w:val="none" w:sz="0" w:space="0" w:color="auto"/>
            <w:left w:val="none" w:sz="0" w:space="0" w:color="auto"/>
            <w:bottom w:val="none" w:sz="0" w:space="0" w:color="auto"/>
            <w:right w:val="none" w:sz="0" w:space="0" w:color="auto"/>
          </w:divBdr>
        </w:div>
        <w:div w:id="692848198">
          <w:marLeft w:val="0"/>
          <w:marRight w:val="0"/>
          <w:marTop w:val="0"/>
          <w:marBottom w:val="0"/>
          <w:divBdr>
            <w:top w:val="none" w:sz="0" w:space="0" w:color="auto"/>
            <w:left w:val="none" w:sz="0" w:space="0" w:color="auto"/>
            <w:bottom w:val="none" w:sz="0" w:space="0" w:color="auto"/>
            <w:right w:val="none" w:sz="0" w:space="0" w:color="auto"/>
          </w:divBdr>
        </w:div>
        <w:div w:id="621806338">
          <w:marLeft w:val="0"/>
          <w:marRight w:val="0"/>
          <w:marTop w:val="0"/>
          <w:marBottom w:val="0"/>
          <w:divBdr>
            <w:top w:val="none" w:sz="0" w:space="0" w:color="auto"/>
            <w:left w:val="none" w:sz="0" w:space="0" w:color="auto"/>
            <w:bottom w:val="none" w:sz="0" w:space="0" w:color="auto"/>
            <w:right w:val="none" w:sz="0" w:space="0" w:color="auto"/>
          </w:divBdr>
        </w:div>
        <w:div w:id="1632327012">
          <w:marLeft w:val="0"/>
          <w:marRight w:val="0"/>
          <w:marTop w:val="0"/>
          <w:marBottom w:val="0"/>
          <w:divBdr>
            <w:top w:val="none" w:sz="0" w:space="0" w:color="auto"/>
            <w:left w:val="none" w:sz="0" w:space="0" w:color="auto"/>
            <w:bottom w:val="none" w:sz="0" w:space="0" w:color="auto"/>
            <w:right w:val="none" w:sz="0" w:space="0" w:color="auto"/>
          </w:divBdr>
        </w:div>
        <w:div w:id="1885605031">
          <w:marLeft w:val="0"/>
          <w:marRight w:val="0"/>
          <w:marTop w:val="0"/>
          <w:marBottom w:val="0"/>
          <w:divBdr>
            <w:top w:val="none" w:sz="0" w:space="0" w:color="auto"/>
            <w:left w:val="none" w:sz="0" w:space="0" w:color="auto"/>
            <w:bottom w:val="none" w:sz="0" w:space="0" w:color="auto"/>
            <w:right w:val="none" w:sz="0" w:space="0" w:color="auto"/>
          </w:divBdr>
        </w:div>
        <w:div w:id="1968654766">
          <w:marLeft w:val="0"/>
          <w:marRight w:val="0"/>
          <w:marTop w:val="0"/>
          <w:marBottom w:val="0"/>
          <w:divBdr>
            <w:top w:val="none" w:sz="0" w:space="0" w:color="auto"/>
            <w:left w:val="none" w:sz="0" w:space="0" w:color="auto"/>
            <w:bottom w:val="none" w:sz="0" w:space="0" w:color="auto"/>
            <w:right w:val="none" w:sz="0" w:space="0" w:color="auto"/>
          </w:divBdr>
        </w:div>
        <w:div w:id="1183058500">
          <w:marLeft w:val="0"/>
          <w:marRight w:val="0"/>
          <w:marTop w:val="0"/>
          <w:marBottom w:val="0"/>
          <w:divBdr>
            <w:top w:val="none" w:sz="0" w:space="0" w:color="auto"/>
            <w:left w:val="none" w:sz="0" w:space="0" w:color="auto"/>
            <w:bottom w:val="none" w:sz="0" w:space="0" w:color="auto"/>
            <w:right w:val="none" w:sz="0" w:space="0" w:color="auto"/>
          </w:divBdr>
        </w:div>
        <w:div w:id="1587574464">
          <w:marLeft w:val="0"/>
          <w:marRight w:val="0"/>
          <w:marTop w:val="0"/>
          <w:marBottom w:val="0"/>
          <w:divBdr>
            <w:top w:val="none" w:sz="0" w:space="0" w:color="auto"/>
            <w:left w:val="none" w:sz="0" w:space="0" w:color="auto"/>
            <w:bottom w:val="none" w:sz="0" w:space="0" w:color="auto"/>
            <w:right w:val="none" w:sz="0" w:space="0" w:color="auto"/>
          </w:divBdr>
        </w:div>
        <w:div w:id="1351178889">
          <w:marLeft w:val="0"/>
          <w:marRight w:val="0"/>
          <w:marTop w:val="0"/>
          <w:marBottom w:val="0"/>
          <w:divBdr>
            <w:top w:val="none" w:sz="0" w:space="0" w:color="auto"/>
            <w:left w:val="none" w:sz="0" w:space="0" w:color="auto"/>
            <w:bottom w:val="none" w:sz="0" w:space="0" w:color="auto"/>
            <w:right w:val="none" w:sz="0" w:space="0" w:color="auto"/>
          </w:divBdr>
        </w:div>
        <w:div w:id="1620986496">
          <w:marLeft w:val="0"/>
          <w:marRight w:val="0"/>
          <w:marTop w:val="0"/>
          <w:marBottom w:val="0"/>
          <w:divBdr>
            <w:top w:val="none" w:sz="0" w:space="0" w:color="auto"/>
            <w:left w:val="none" w:sz="0" w:space="0" w:color="auto"/>
            <w:bottom w:val="none" w:sz="0" w:space="0" w:color="auto"/>
            <w:right w:val="none" w:sz="0" w:space="0" w:color="auto"/>
          </w:divBdr>
        </w:div>
        <w:div w:id="859390098">
          <w:marLeft w:val="0"/>
          <w:marRight w:val="0"/>
          <w:marTop w:val="0"/>
          <w:marBottom w:val="0"/>
          <w:divBdr>
            <w:top w:val="none" w:sz="0" w:space="0" w:color="auto"/>
            <w:left w:val="none" w:sz="0" w:space="0" w:color="auto"/>
            <w:bottom w:val="none" w:sz="0" w:space="0" w:color="auto"/>
            <w:right w:val="none" w:sz="0" w:space="0" w:color="auto"/>
          </w:divBdr>
        </w:div>
        <w:div w:id="1163593381">
          <w:marLeft w:val="0"/>
          <w:marRight w:val="0"/>
          <w:marTop w:val="0"/>
          <w:marBottom w:val="0"/>
          <w:divBdr>
            <w:top w:val="none" w:sz="0" w:space="0" w:color="auto"/>
            <w:left w:val="none" w:sz="0" w:space="0" w:color="auto"/>
            <w:bottom w:val="none" w:sz="0" w:space="0" w:color="auto"/>
            <w:right w:val="none" w:sz="0" w:space="0" w:color="auto"/>
          </w:divBdr>
        </w:div>
        <w:div w:id="1668970819">
          <w:marLeft w:val="0"/>
          <w:marRight w:val="0"/>
          <w:marTop w:val="0"/>
          <w:marBottom w:val="0"/>
          <w:divBdr>
            <w:top w:val="none" w:sz="0" w:space="0" w:color="auto"/>
            <w:left w:val="none" w:sz="0" w:space="0" w:color="auto"/>
            <w:bottom w:val="none" w:sz="0" w:space="0" w:color="auto"/>
            <w:right w:val="none" w:sz="0" w:space="0" w:color="auto"/>
          </w:divBdr>
        </w:div>
        <w:div w:id="718359024">
          <w:marLeft w:val="0"/>
          <w:marRight w:val="0"/>
          <w:marTop w:val="0"/>
          <w:marBottom w:val="0"/>
          <w:divBdr>
            <w:top w:val="none" w:sz="0" w:space="0" w:color="auto"/>
            <w:left w:val="none" w:sz="0" w:space="0" w:color="auto"/>
            <w:bottom w:val="none" w:sz="0" w:space="0" w:color="auto"/>
            <w:right w:val="none" w:sz="0" w:space="0" w:color="auto"/>
          </w:divBdr>
        </w:div>
        <w:div w:id="528301268">
          <w:marLeft w:val="0"/>
          <w:marRight w:val="0"/>
          <w:marTop w:val="0"/>
          <w:marBottom w:val="0"/>
          <w:divBdr>
            <w:top w:val="none" w:sz="0" w:space="0" w:color="auto"/>
            <w:left w:val="none" w:sz="0" w:space="0" w:color="auto"/>
            <w:bottom w:val="none" w:sz="0" w:space="0" w:color="auto"/>
            <w:right w:val="none" w:sz="0" w:space="0" w:color="auto"/>
          </w:divBdr>
        </w:div>
      </w:divsChild>
    </w:div>
    <w:div w:id="827289822">
      <w:bodyDiv w:val="1"/>
      <w:marLeft w:val="0"/>
      <w:marRight w:val="0"/>
      <w:marTop w:val="0"/>
      <w:marBottom w:val="0"/>
      <w:divBdr>
        <w:top w:val="none" w:sz="0" w:space="0" w:color="auto"/>
        <w:left w:val="none" w:sz="0" w:space="0" w:color="auto"/>
        <w:bottom w:val="none" w:sz="0" w:space="0" w:color="auto"/>
        <w:right w:val="none" w:sz="0" w:space="0" w:color="auto"/>
      </w:divBdr>
      <w:divsChild>
        <w:div w:id="368529425">
          <w:marLeft w:val="0"/>
          <w:marRight w:val="0"/>
          <w:marTop w:val="0"/>
          <w:marBottom w:val="0"/>
          <w:divBdr>
            <w:top w:val="none" w:sz="0" w:space="0" w:color="auto"/>
            <w:left w:val="none" w:sz="0" w:space="0" w:color="auto"/>
            <w:bottom w:val="none" w:sz="0" w:space="0" w:color="auto"/>
            <w:right w:val="none" w:sz="0" w:space="0" w:color="auto"/>
          </w:divBdr>
          <w:divsChild>
            <w:div w:id="1819422140">
              <w:marLeft w:val="0"/>
              <w:marRight w:val="0"/>
              <w:marTop w:val="0"/>
              <w:marBottom w:val="0"/>
              <w:divBdr>
                <w:top w:val="none" w:sz="0" w:space="0" w:color="auto"/>
                <w:left w:val="none" w:sz="0" w:space="0" w:color="auto"/>
                <w:bottom w:val="none" w:sz="0" w:space="0" w:color="auto"/>
                <w:right w:val="none" w:sz="0" w:space="0" w:color="auto"/>
              </w:divBdr>
            </w:div>
          </w:divsChild>
        </w:div>
        <w:div w:id="119884392">
          <w:marLeft w:val="0"/>
          <w:marRight w:val="0"/>
          <w:marTop w:val="0"/>
          <w:marBottom w:val="0"/>
          <w:divBdr>
            <w:top w:val="none" w:sz="0" w:space="0" w:color="auto"/>
            <w:left w:val="none" w:sz="0" w:space="0" w:color="auto"/>
            <w:bottom w:val="none" w:sz="0" w:space="0" w:color="auto"/>
            <w:right w:val="none" w:sz="0" w:space="0" w:color="auto"/>
          </w:divBdr>
          <w:divsChild>
            <w:div w:id="975258322">
              <w:marLeft w:val="0"/>
              <w:marRight w:val="0"/>
              <w:marTop w:val="0"/>
              <w:marBottom w:val="0"/>
              <w:divBdr>
                <w:top w:val="none" w:sz="0" w:space="0" w:color="auto"/>
                <w:left w:val="none" w:sz="0" w:space="0" w:color="auto"/>
                <w:bottom w:val="none" w:sz="0" w:space="0" w:color="auto"/>
                <w:right w:val="none" w:sz="0" w:space="0" w:color="auto"/>
              </w:divBdr>
            </w:div>
          </w:divsChild>
        </w:div>
        <w:div w:id="366025502">
          <w:marLeft w:val="0"/>
          <w:marRight w:val="0"/>
          <w:marTop w:val="0"/>
          <w:marBottom w:val="0"/>
          <w:divBdr>
            <w:top w:val="none" w:sz="0" w:space="0" w:color="auto"/>
            <w:left w:val="none" w:sz="0" w:space="0" w:color="auto"/>
            <w:bottom w:val="none" w:sz="0" w:space="0" w:color="auto"/>
            <w:right w:val="none" w:sz="0" w:space="0" w:color="auto"/>
          </w:divBdr>
          <w:divsChild>
            <w:div w:id="264776751">
              <w:marLeft w:val="0"/>
              <w:marRight w:val="0"/>
              <w:marTop w:val="0"/>
              <w:marBottom w:val="0"/>
              <w:divBdr>
                <w:top w:val="none" w:sz="0" w:space="0" w:color="auto"/>
                <w:left w:val="none" w:sz="0" w:space="0" w:color="auto"/>
                <w:bottom w:val="none" w:sz="0" w:space="0" w:color="auto"/>
                <w:right w:val="none" w:sz="0" w:space="0" w:color="auto"/>
              </w:divBdr>
            </w:div>
          </w:divsChild>
        </w:div>
        <w:div w:id="676928111">
          <w:marLeft w:val="0"/>
          <w:marRight w:val="0"/>
          <w:marTop w:val="0"/>
          <w:marBottom w:val="0"/>
          <w:divBdr>
            <w:top w:val="none" w:sz="0" w:space="0" w:color="auto"/>
            <w:left w:val="none" w:sz="0" w:space="0" w:color="auto"/>
            <w:bottom w:val="none" w:sz="0" w:space="0" w:color="auto"/>
            <w:right w:val="none" w:sz="0" w:space="0" w:color="auto"/>
          </w:divBdr>
          <w:divsChild>
            <w:div w:id="1846241125">
              <w:marLeft w:val="0"/>
              <w:marRight w:val="0"/>
              <w:marTop w:val="0"/>
              <w:marBottom w:val="0"/>
              <w:divBdr>
                <w:top w:val="none" w:sz="0" w:space="0" w:color="auto"/>
                <w:left w:val="none" w:sz="0" w:space="0" w:color="auto"/>
                <w:bottom w:val="none" w:sz="0" w:space="0" w:color="auto"/>
                <w:right w:val="none" w:sz="0" w:space="0" w:color="auto"/>
              </w:divBdr>
            </w:div>
          </w:divsChild>
        </w:div>
        <w:div w:id="1454135206">
          <w:marLeft w:val="0"/>
          <w:marRight w:val="0"/>
          <w:marTop w:val="0"/>
          <w:marBottom w:val="0"/>
          <w:divBdr>
            <w:top w:val="none" w:sz="0" w:space="0" w:color="auto"/>
            <w:left w:val="none" w:sz="0" w:space="0" w:color="auto"/>
            <w:bottom w:val="none" w:sz="0" w:space="0" w:color="auto"/>
            <w:right w:val="none" w:sz="0" w:space="0" w:color="auto"/>
          </w:divBdr>
          <w:divsChild>
            <w:div w:id="441802387">
              <w:marLeft w:val="0"/>
              <w:marRight w:val="0"/>
              <w:marTop w:val="0"/>
              <w:marBottom w:val="0"/>
              <w:divBdr>
                <w:top w:val="none" w:sz="0" w:space="0" w:color="auto"/>
                <w:left w:val="none" w:sz="0" w:space="0" w:color="auto"/>
                <w:bottom w:val="none" w:sz="0" w:space="0" w:color="auto"/>
                <w:right w:val="none" w:sz="0" w:space="0" w:color="auto"/>
              </w:divBdr>
            </w:div>
          </w:divsChild>
        </w:div>
        <w:div w:id="16465436">
          <w:marLeft w:val="0"/>
          <w:marRight w:val="0"/>
          <w:marTop w:val="0"/>
          <w:marBottom w:val="0"/>
          <w:divBdr>
            <w:top w:val="none" w:sz="0" w:space="0" w:color="auto"/>
            <w:left w:val="none" w:sz="0" w:space="0" w:color="auto"/>
            <w:bottom w:val="none" w:sz="0" w:space="0" w:color="auto"/>
            <w:right w:val="none" w:sz="0" w:space="0" w:color="auto"/>
          </w:divBdr>
          <w:divsChild>
            <w:div w:id="352732108">
              <w:marLeft w:val="0"/>
              <w:marRight w:val="0"/>
              <w:marTop w:val="0"/>
              <w:marBottom w:val="0"/>
              <w:divBdr>
                <w:top w:val="none" w:sz="0" w:space="0" w:color="auto"/>
                <w:left w:val="none" w:sz="0" w:space="0" w:color="auto"/>
                <w:bottom w:val="none" w:sz="0" w:space="0" w:color="auto"/>
                <w:right w:val="none" w:sz="0" w:space="0" w:color="auto"/>
              </w:divBdr>
            </w:div>
          </w:divsChild>
        </w:div>
        <w:div w:id="2049447155">
          <w:marLeft w:val="0"/>
          <w:marRight w:val="0"/>
          <w:marTop w:val="0"/>
          <w:marBottom w:val="0"/>
          <w:divBdr>
            <w:top w:val="none" w:sz="0" w:space="0" w:color="auto"/>
            <w:left w:val="none" w:sz="0" w:space="0" w:color="auto"/>
            <w:bottom w:val="none" w:sz="0" w:space="0" w:color="auto"/>
            <w:right w:val="none" w:sz="0" w:space="0" w:color="auto"/>
          </w:divBdr>
          <w:divsChild>
            <w:div w:id="1594893022">
              <w:marLeft w:val="0"/>
              <w:marRight w:val="0"/>
              <w:marTop w:val="0"/>
              <w:marBottom w:val="0"/>
              <w:divBdr>
                <w:top w:val="none" w:sz="0" w:space="0" w:color="auto"/>
                <w:left w:val="none" w:sz="0" w:space="0" w:color="auto"/>
                <w:bottom w:val="none" w:sz="0" w:space="0" w:color="auto"/>
                <w:right w:val="none" w:sz="0" w:space="0" w:color="auto"/>
              </w:divBdr>
            </w:div>
            <w:div w:id="659769352">
              <w:marLeft w:val="0"/>
              <w:marRight w:val="0"/>
              <w:marTop w:val="0"/>
              <w:marBottom w:val="0"/>
              <w:divBdr>
                <w:top w:val="none" w:sz="0" w:space="0" w:color="auto"/>
                <w:left w:val="none" w:sz="0" w:space="0" w:color="auto"/>
                <w:bottom w:val="none" w:sz="0" w:space="0" w:color="auto"/>
                <w:right w:val="none" w:sz="0" w:space="0" w:color="auto"/>
              </w:divBdr>
            </w:div>
            <w:div w:id="1829443154">
              <w:marLeft w:val="0"/>
              <w:marRight w:val="0"/>
              <w:marTop w:val="0"/>
              <w:marBottom w:val="0"/>
              <w:divBdr>
                <w:top w:val="none" w:sz="0" w:space="0" w:color="auto"/>
                <w:left w:val="none" w:sz="0" w:space="0" w:color="auto"/>
                <w:bottom w:val="none" w:sz="0" w:space="0" w:color="auto"/>
                <w:right w:val="none" w:sz="0" w:space="0" w:color="auto"/>
              </w:divBdr>
            </w:div>
            <w:div w:id="1173950916">
              <w:marLeft w:val="0"/>
              <w:marRight w:val="0"/>
              <w:marTop w:val="0"/>
              <w:marBottom w:val="0"/>
              <w:divBdr>
                <w:top w:val="none" w:sz="0" w:space="0" w:color="auto"/>
                <w:left w:val="none" w:sz="0" w:space="0" w:color="auto"/>
                <w:bottom w:val="none" w:sz="0" w:space="0" w:color="auto"/>
                <w:right w:val="none" w:sz="0" w:space="0" w:color="auto"/>
              </w:divBdr>
            </w:div>
            <w:div w:id="666205403">
              <w:marLeft w:val="0"/>
              <w:marRight w:val="0"/>
              <w:marTop w:val="0"/>
              <w:marBottom w:val="0"/>
              <w:divBdr>
                <w:top w:val="none" w:sz="0" w:space="0" w:color="auto"/>
                <w:left w:val="none" w:sz="0" w:space="0" w:color="auto"/>
                <w:bottom w:val="none" w:sz="0" w:space="0" w:color="auto"/>
                <w:right w:val="none" w:sz="0" w:space="0" w:color="auto"/>
              </w:divBdr>
            </w:div>
            <w:div w:id="107895007">
              <w:marLeft w:val="0"/>
              <w:marRight w:val="0"/>
              <w:marTop w:val="0"/>
              <w:marBottom w:val="0"/>
              <w:divBdr>
                <w:top w:val="none" w:sz="0" w:space="0" w:color="auto"/>
                <w:left w:val="none" w:sz="0" w:space="0" w:color="auto"/>
                <w:bottom w:val="none" w:sz="0" w:space="0" w:color="auto"/>
                <w:right w:val="none" w:sz="0" w:space="0" w:color="auto"/>
              </w:divBdr>
            </w:div>
          </w:divsChild>
        </w:div>
        <w:div w:id="2115517891">
          <w:marLeft w:val="0"/>
          <w:marRight w:val="0"/>
          <w:marTop w:val="0"/>
          <w:marBottom w:val="0"/>
          <w:divBdr>
            <w:top w:val="none" w:sz="0" w:space="0" w:color="auto"/>
            <w:left w:val="none" w:sz="0" w:space="0" w:color="auto"/>
            <w:bottom w:val="none" w:sz="0" w:space="0" w:color="auto"/>
            <w:right w:val="none" w:sz="0" w:space="0" w:color="auto"/>
          </w:divBdr>
          <w:divsChild>
            <w:div w:id="986978169">
              <w:marLeft w:val="0"/>
              <w:marRight w:val="0"/>
              <w:marTop w:val="0"/>
              <w:marBottom w:val="0"/>
              <w:divBdr>
                <w:top w:val="none" w:sz="0" w:space="0" w:color="auto"/>
                <w:left w:val="none" w:sz="0" w:space="0" w:color="auto"/>
                <w:bottom w:val="none" w:sz="0" w:space="0" w:color="auto"/>
                <w:right w:val="none" w:sz="0" w:space="0" w:color="auto"/>
              </w:divBdr>
            </w:div>
          </w:divsChild>
        </w:div>
        <w:div w:id="310135130">
          <w:marLeft w:val="0"/>
          <w:marRight w:val="0"/>
          <w:marTop w:val="0"/>
          <w:marBottom w:val="0"/>
          <w:divBdr>
            <w:top w:val="none" w:sz="0" w:space="0" w:color="auto"/>
            <w:left w:val="none" w:sz="0" w:space="0" w:color="auto"/>
            <w:bottom w:val="none" w:sz="0" w:space="0" w:color="auto"/>
            <w:right w:val="none" w:sz="0" w:space="0" w:color="auto"/>
          </w:divBdr>
          <w:divsChild>
            <w:div w:id="2131781036">
              <w:marLeft w:val="0"/>
              <w:marRight w:val="0"/>
              <w:marTop w:val="0"/>
              <w:marBottom w:val="0"/>
              <w:divBdr>
                <w:top w:val="none" w:sz="0" w:space="0" w:color="auto"/>
                <w:left w:val="none" w:sz="0" w:space="0" w:color="auto"/>
                <w:bottom w:val="none" w:sz="0" w:space="0" w:color="auto"/>
                <w:right w:val="none" w:sz="0" w:space="0" w:color="auto"/>
              </w:divBdr>
            </w:div>
          </w:divsChild>
        </w:div>
        <w:div w:id="2076125442">
          <w:marLeft w:val="0"/>
          <w:marRight w:val="0"/>
          <w:marTop w:val="0"/>
          <w:marBottom w:val="0"/>
          <w:divBdr>
            <w:top w:val="none" w:sz="0" w:space="0" w:color="auto"/>
            <w:left w:val="none" w:sz="0" w:space="0" w:color="auto"/>
            <w:bottom w:val="none" w:sz="0" w:space="0" w:color="auto"/>
            <w:right w:val="none" w:sz="0" w:space="0" w:color="auto"/>
          </w:divBdr>
          <w:divsChild>
            <w:div w:id="395056573">
              <w:marLeft w:val="0"/>
              <w:marRight w:val="0"/>
              <w:marTop w:val="0"/>
              <w:marBottom w:val="0"/>
              <w:divBdr>
                <w:top w:val="none" w:sz="0" w:space="0" w:color="auto"/>
                <w:left w:val="none" w:sz="0" w:space="0" w:color="auto"/>
                <w:bottom w:val="none" w:sz="0" w:space="0" w:color="auto"/>
                <w:right w:val="none" w:sz="0" w:space="0" w:color="auto"/>
              </w:divBdr>
            </w:div>
          </w:divsChild>
        </w:div>
        <w:div w:id="2136100897">
          <w:marLeft w:val="0"/>
          <w:marRight w:val="0"/>
          <w:marTop w:val="0"/>
          <w:marBottom w:val="0"/>
          <w:divBdr>
            <w:top w:val="none" w:sz="0" w:space="0" w:color="auto"/>
            <w:left w:val="none" w:sz="0" w:space="0" w:color="auto"/>
            <w:bottom w:val="none" w:sz="0" w:space="0" w:color="auto"/>
            <w:right w:val="none" w:sz="0" w:space="0" w:color="auto"/>
          </w:divBdr>
          <w:divsChild>
            <w:div w:id="9405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752">
      <w:bodyDiv w:val="1"/>
      <w:marLeft w:val="0"/>
      <w:marRight w:val="0"/>
      <w:marTop w:val="0"/>
      <w:marBottom w:val="0"/>
      <w:divBdr>
        <w:top w:val="none" w:sz="0" w:space="0" w:color="auto"/>
        <w:left w:val="none" w:sz="0" w:space="0" w:color="auto"/>
        <w:bottom w:val="none" w:sz="0" w:space="0" w:color="auto"/>
        <w:right w:val="none" w:sz="0" w:space="0" w:color="auto"/>
      </w:divBdr>
    </w:div>
    <w:div w:id="930626284">
      <w:bodyDiv w:val="1"/>
      <w:marLeft w:val="0"/>
      <w:marRight w:val="0"/>
      <w:marTop w:val="0"/>
      <w:marBottom w:val="0"/>
      <w:divBdr>
        <w:top w:val="none" w:sz="0" w:space="0" w:color="auto"/>
        <w:left w:val="none" w:sz="0" w:space="0" w:color="auto"/>
        <w:bottom w:val="none" w:sz="0" w:space="0" w:color="auto"/>
        <w:right w:val="none" w:sz="0" w:space="0" w:color="auto"/>
      </w:divBdr>
    </w:div>
    <w:div w:id="965430489">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15359940">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1290">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0"/>
              <w:marBottom w:val="0"/>
              <w:divBdr>
                <w:top w:val="none" w:sz="0" w:space="0" w:color="auto"/>
                <w:left w:val="none" w:sz="0" w:space="0" w:color="auto"/>
                <w:bottom w:val="none" w:sz="0" w:space="0" w:color="auto"/>
                <w:right w:val="none" w:sz="0" w:space="0" w:color="auto"/>
              </w:divBdr>
            </w:div>
          </w:divsChild>
        </w:div>
        <w:div w:id="1442383043">
          <w:marLeft w:val="0"/>
          <w:marRight w:val="0"/>
          <w:marTop w:val="0"/>
          <w:marBottom w:val="0"/>
          <w:divBdr>
            <w:top w:val="none" w:sz="0" w:space="0" w:color="auto"/>
            <w:left w:val="none" w:sz="0" w:space="0" w:color="auto"/>
            <w:bottom w:val="none" w:sz="0" w:space="0" w:color="auto"/>
            <w:right w:val="none" w:sz="0" w:space="0" w:color="auto"/>
          </w:divBdr>
          <w:divsChild>
            <w:div w:id="776946712">
              <w:marLeft w:val="0"/>
              <w:marRight w:val="0"/>
              <w:marTop w:val="0"/>
              <w:marBottom w:val="0"/>
              <w:divBdr>
                <w:top w:val="none" w:sz="0" w:space="0" w:color="auto"/>
                <w:left w:val="none" w:sz="0" w:space="0" w:color="auto"/>
                <w:bottom w:val="none" w:sz="0" w:space="0" w:color="auto"/>
                <w:right w:val="none" w:sz="0" w:space="0" w:color="auto"/>
              </w:divBdr>
            </w:div>
          </w:divsChild>
        </w:div>
        <w:div w:id="379670563">
          <w:marLeft w:val="0"/>
          <w:marRight w:val="0"/>
          <w:marTop w:val="0"/>
          <w:marBottom w:val="0"/>
          <w:divBdr>
            <w:top w:val="none" w:sz="0" w:space="0" w:color="auto"/>
            <w:left w:val="none" w:sz="0" w:space="0" w:color="auto"/>
            <w:bottom w:val="none" w:sz="0" w:space="0" w:color="auto"/>
            <w:right w:val="none" w:sz="0" w:space="0" w:color="auto"/>
          </w:divBdr>
          <w:divsChild>
            <w:div w:id="1023745410">
              <w:marLeft w:val="0"/>
              <w:marRight w:val="0"/>
              <w:marTop w:val="0"/>
              <w:marBottom w:val="0"/>
              <w:divBdr>
                <w:top w:val="none" w:sz="0" w:space="0" w:color="auto"/>
                <w:left w:val="none" w:sz="0" w:space="0" w:color="auto"/>
                <w:bottom w:val="none" w:sz="0" w:space="0" w:color="auto"/>
                <w:right w:val="none" w:sz="0" w:space="0" w:color="auto"/>
              </w:divBdr>
            </w:div>
            <w:div w:id="302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152">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andri.gr/uncategorized/2022/11/01/877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C004-D7E1-41B9-9F2E-55D436D2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887</Words>
  <Characters>5060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Thanos</cp:lastModifiedBy>
  <cp:revision>4</cp:revision>
  <cp:lastPrinted>2022-02-03T09:24:00Z</cp:lastPrinted>
  <dcterms:created xsi:type="dcterms:W3CDTF">2022-11-05T17:22:00Z</dcterms:created>
  <dcterms:modified xsi:type="dcterms:W3CDTF">2022-11-05T18:19:00Z</dcterms:modified>
</cp:coreProperties>
</file>